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9" w:rsidRPr="00951ECD" w:rsidRDefault="00066B99" w:rsidP="00E6202F">
      <w:pPr>
        <w:rPr>
          <w:szCs w:val="28"/>
        </w:rPr>
      </w:pPr>
    </w:p>
    <w:p w:rsidR="00951ECD" w:rsidRPr="00B82E6B" w:rsidRDefault="00B56A08" w:rsidP="00951ECD">
      <w:pPr>
        <w:pStyle w:val="1"/>
        <w:rPr>
          <w:rStyle w:val="ab"/>
          <w:b w:val="0"/>
          <w:bCs w:val="0"/>
          <w:color w:val="auto"/>
        </w:rPr>
      </w:pPr>
      <w:hyperlink r:id="rId8" w:history="1">
        <w:r w:rsidR="00951ECD" w:rsidRPr="00951ECD">
          <w:rPr>
            <w:rStyle w:val="ab"/>
            <w:rFonts w:ascii="Times New Roman" w:hAnsi="Times New Roman"/>
            <w:b w:val="0"/>
            <w:bCs w:val="0"/>
            <w:color w:val="auto"/>
            <w:sz w:val="28"/>
            <w:szCs w:val="28"/>
          </w:rPr>
          <w:t xml:space="preserve">Распоряжение Администрации г. Сургута от 19 марта 2021 </w:t>
        </w:r>
        <w:r w:rsidR="00293AC9">
          <w:rPr>
            <w:rStyle w:val="ab"/>
            <w:rFonts w:ascii="Times New Roman" w:hAnsi="Times New Roman"/>
            <w:b w:val="0"/>
            <w:bCs w:val="0"/>
            <w:color w:val="auto"/>
            <w:sz w:val="28"/>
            <w:szCs w:val="28"/>
          </w:rPr>
          <w:t>№</w:t>
        </w:r>
        <w:r w:rsidR="00951ECD" w:rsidRPr="00951ECD">
          <w:rPr>
            <w:rStyle w:val="ab"/>
            <w:rFonts w:ascii="Times New Roman" w:hAnsi="Times New Roman"/>
            <w:b w:val="0"/>
            <w:bCs w:val="0"/>
            <w:color w:val="auto"/>
            <w:sz w:val="28"/>
            <w:szCs w:val="28"/>
          </w:rPr>
          <w:t xml:space="preserve"> 410 </w:t>
        </w:r>
        <w:r w:rsidR="00951ECD" w:rsidRPr="00951ECD">
          <w:rPr>
            <w:rStyle w:val="ab"/>
            <w:rFonts w:ascii="Times New Roman" w:hAnsi="Times New Roman"/>
            <w:b w:val="0"/>
            <w:bCs w:val="0"/>
            <w:color w:val="auto"/>
            <w:sz w:val="28"/>
            <w:szCs w:val="28"/>
          </w:rPr>
          <w:br/>
        </w:r>
        <w:r w:rsidR="00B82E6B">
          <w:rPr>
            <w:rStyle w:val="ab"/>
            <w:rFonts w:ascii="Times New Roman" w:hAnsi="Times New Roman"/>
            <w:b w:val="0"/>
            <w:bCs w:val="0"/>
            <w:color w:val="auto"/>
            <w:sz w:val="28"/>
            <w:szCs w:val="28"/>
          </w:rPr>
          <w:t>«</w:t>
        </w:r>
        <w:r w:rsidR="00951ECD" w:rsidRPr="00951ECD">
          <w:rPr>
            <w:rStyle w:val="ab"/>
            <w:rFonts w:ascii="Times New Roman" w:hAnsi="Times New Roman"/>
            <w:b w:val="0"/>
            <w:bCs w:val="0"/>
            <w:color w:val="auto"/>
            <w:sz w:val="28"/>
            <w:szCs w:val="28"/>
          </w:rPr>
          <w:t>Об утверждении плана мероприятий (</w:t>
        </w:r>
        <w:r w:rsidR="00B82E6B">
          <w:rPr>
            <w:rStyle w:val="ab"/>
            <w:rFonts w:ascii="Times New Roman" w:hAnsi="Times New Roman"/>
            <w:b w:val="0"/>
            <w:bCs w:val="0"/>
            <w:color w:val="auto"/>
            <w:sz w:val="28"/>
            <w:szCs w:val="28"/>
          </w:rPr>
          <w:t>«</w:t>
        </w:r>
        <w:r w:rsidR="00951ECD" w:rsidRPr="00951ECD">
          <w:rPr>
            <w:rStyle w:val="ab"/>
            <w:rFonts w:ascii="Times New Roman" w:hAnsi="Times New Roman"/>
            <w:b w:val="0"/>
            <w:bCs w:val="0"/>
            <w:color w:val="auto"/>
            <w:sz w:val="28"/>
            <w:szCs w:val="28"/>
          </w:rPr>
          <w:t>дорожная карта</w:t>
        </w:r>
        <w:r w:rsidR="00B82E6B">
          <w:rPr>
            <w:rStyle w:val="ab"/>
            <w:rFonts w:ascii="Times New Roman" w:hAnsi="Times New Roman"/>
            <w:b w:val="0"/>
            <w:bCs w:val="0"/>
            <w:color w:val="auto"/>
            <w:sz w:val="28"/>
            <w:szCs w:val="28"/>
          </w:rPr>
          <w:t>»</w:t>
        </w:r>
        <w:r w:rsidR="00951ECD" w:rsidRPr="00951ECD">
          <w:rPr>
            <w:rStyle w:val="ab"/>
            <w:rFonts w:ascii="Times New Roman" w:hAnsi="Times New Roman"/>
            <w:b w:val="0"/>
            <w:bCs w:val="0"/>
            <w:color w:val="auto"/>
            <w:sz w:val="28"/>
            <w:szCs w:val="28"/>
          </w:rPr>
          <w:t>)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2021 - 2025 годы</w:t>
        </w:r>
        <w:r w:rsidR="00B82E6B">
          <w:rPr>
            <w:rStyle w:val="ab"/>
            <w:rFonts w:ascii="Times New Roman" w:hAnsi="Times New Roman"/>
            <w:b w:val="0"/>
            <w:bCs w:val="0"/>
            <w:color w:val="auto"/>
            <w:sz w:val="28"/>
            <w:szCs w:val="28"/>
          </w:rPr>
          <w:t xml:space="preserve">, </w:t>
        </w:r>
        <w:r w:rsidR="00B82E6B" w:rsidRPr="00B82E6B">
          <w:rPr>
            <w:rStyle w:val="ab"/>
            <w:rFonts w:ascii="Times New Roman" w:hAnsi="Times New Roman"/>
            <w:b w:val="0"/>
            <w:bCs w:val="0"/>
            <w:color w:val="auto"/>
            <w:sz w:val="28"/>
          </w:rPr>
          <w:t>в том числе по внедрению целевой модели развития немуниципального сектора социальной сферы</w:t>
        </w:r>
        <w:r w:rsidR="00B82E6B">
          <w:rPr>
            <w:rStyle w:val="ab"/>
            <w:rFonts w:ascii="Times New Roman" w:hAnsi="Times New Roman"/>
            <w:b w:val="0"/>
            <w:bCs w:val="0"/>
            <w:color w:val="auto"/>
            <w:sz w:val="28"/>
            <w:szCs w:val="28"/>
          </w:rPr>
          <w:t>»</w:t>
        </w:r>
      </w:hyperlink>
    </w:p>
    <w:p w:rsidR="00951ECD" w:rsidRPr="00951ECD" w:rsidRDefault="00951ECD" w:rsidP="00951ECD">
      <w:pPr>
        <w:pStyle w:val="af0"/>
        <w:rPr>
          <w:rFonts w:ascii="Times New Roman" w:hAnsi="Times New Roman" w:cs="Times New Roman"/>
          <w:color w:val="auto"/>
          <w:sz w:val="28"/>
          <w:szCs w:val="28"/>
        </w:rPr>
      </w:pPr>
      <w:r w:rsidRPr="00951ECD">
        <w:rPr>
          <w:rFonts w:ascii="Times New Roman" w:hAnsi="Times New Roman" w:cs="Times New Roman"/>
          <w:color w:val="auto"/>
          <w:sz w:val="28"/>
          <w:szCs w:val="28"/>
        </w:rPr>
        <w:t>С изменениями и дополнениями от:</w:t>
      </w:r>
    </w:p>
    <w:p w:rsidR="00951ECD" w:rsidRPr="00951ECD" w:rsidRDefault="00951ECD" w:rsidP="00951ECD">
      <w:pPr>
        <w:pStyle w:val="ac"/>
        <w:rPr>
          <w:rFonts w:ascii="Times New Roman" w:hAnsi="Times New Roman" w:cs="Times New Roman"/>
          <w:color w:val="auto"/>
          <w:sz w:val="24"/>
          <w:szCs w:val="24"/>
        </w:rPr>
      </w:pPr>
      <w:r w:rsidRPr="00951ECD">
        <w:rPr>
          <w:rFonts w:ascii="Times New Roman" w:hAnsi="Times New Roman" w:cs="Times New Roman"/>
          <w:color w:val="auto"/>
          <w:sz w:val="24"/>
          <w:szCs w:val="24"/>
        </w:rPr>
        <w:t xml:space="preserve">24 июня, 22 ноября, 30 декабря 2021 г., 14 </w:t>
      </w:r>
      <w:r w:rsidR="00A86EBD">
        <w:rPr>
          <w:rFonts w:ascii="Times New Roman" w:hAnsi="Times New Roman" w:cs="Times New Roman"/>
          <w:color w:val="auto"/>
          <w:sz w:val="24"/>
          <w:szCs w:val="24"/>
        </w:rPr>
        <w:t>апреля, 6 мая</w:t>
      </w:r>
      <w:r w:rsidR="00B56A08">
        <w:rPr>
          <w:rFonts w:ascii="Times New Roman" w:hAnsi="Times New Roman" w:cs="Times New Roman"/>
          <w:color w:val="auto"/>
          <w:sz w:val="24"/>
          <w:szCs w:val="24"/>
        </w:rPr>
        <w:t xml:space="preserve">, 28 октября </w:t>
      </w:r>
      <w:bookmarkStart w:id="0" w:name="_GoBack"/>
      <w:bookmarkEnd w:id="0"/>
      <w:r w:rsidR="00A86EBD">
        <w:rPr>
          <w:rFonts w:ascii="Times New Roman" w:hAnsi="Times New Roman" w:cs="Times New Roman"/>
          <w:color w:val="auto"/>
          <w:sz w:val="24"/>
          <w:szCs w:val="24"/>
        </w:rPr>
        <w:t>2022 г., 23 марта, 28 сентября</w:t>
      </w:r>
      <w:r w:rsidR="006B0E4E">
        <w:rPr>
          <w:rFonts w:ascii="Times New Roman" w:hAnsi="Times New Roman" w:cs="Times New Roman"/>
          <w:color w:val="auto"/>
          <w:sz w:val="24"/>
          <w:szCs w:val="24"/>
        </w:rPr>
        <w:t>, 23 ноября</w:t>
      </w:r>
      <w:r w:rsidR="00A86EBD">
        <w:rPr>
          <w:rFonts w:ascii="Times New Roman" w:hAnsi="Times New Roman" w:cs="Times New Roman"/>
          <w:color w:val="auto"/>
          <w:sz w:val="24"/>
          <w:szCs w:val="24"/>
        </w:rPr>
        <w:t xml:space="preserve"> 2023 г.</w:t>
      </w:r>
      <w:r w:rsidR="00293AC9">
        <w:rPr>
          <w:rFonts w:ascii="Times New Roman" w:hAnsi="Times New Roman" w:cs="Times New Roman"/>
          <w:color w:val="auto"/>
          <w:sz w:val="24"/>
          <w:szCs w:val="24"/>
        </w:rPr>
        <w:t>, 17 апреля 2024 г.</w:t>
      </w:r>
    </w:p>
    <w:p w:rsidR="00951ECD" w:rsidRPr="00951ECD" w:rsidRDefault="00951ECD" w:rsidP="00951ECD">
      <w:pPr>
        <w:jc w:val="both"/>
        <w:rPr>
          <w:rFonts w:cs="Times New Roman"/>
          <w:szCs w:val="28"/>
        </w:rPr>
      </w:pPr>
    </w:p>
    <w:p w:rsidR="00951ECD" w:rsidRPr="00951ECD" w:rsidRDefault="00951ECD" w:rsidP="00286FA9">
      <w:pPr>
        <w:ind w:firstLine="708"/>
        <w:jc w:val="both"/>
        <w:rPr>
          <w:rFonts w:cs="Times New Roman"/>
          <w:szCs w:val="28"/>
        </w:rPr>
      </w:pPr>
      <w:r w:rsidRPr="00951ECD">
        <w:rPr>
          <w:rFonts w:cs="Times New Roman"/>
          <w:szCs w:val="28"/>
        </w:rPr>
        <w:t xml:space="preserve">В соответствии с </w:t>
      </w:r>
      <w:hyperlink r:id="rId9" w:history="1">
        <w:r w:rsidRPr="00951ECD">
          <w:rPr>
            <w:rStyle w:val="ab"/>
            <w:color w:val="auto"/>
            <w:szCs w:val="28"/>
          </w:rPr>
          <w:t>постановлением</w:t>
        </w:r>
      </w:hyperlink>
      <w:r w:rsidRPr="00951ECD">
        <w:rPr>
          <w:rFonts w:cs="Times New Roman"/>
          <w:szCs w:val="28"/>
        </w:rP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w:t>
      </w:r>
      <w:hyperlink r:id="rId10" w:history="1">
        <w:r w:rsidRPr="00951ECD">
          <w:rPr>
            <w:rStyle w:val="ab"/>
            <w:color w:val="auto"/>
            <w:szCs w:val="28"/>
          </w:rPr>
          <w:t>Уставом</w:t>
        </w:r>
      </w:hyperlink>
      <w:r w:rsidRPr="00951ECD">
        <w:rPr>
          <w:rFonts w:cs="Times New Roman"/>
          <w:szCs w:val="28"/>
        </w:rPr>
        <w:t xml:space="preserve"> муниципального образования городской округ Сургут Ханты-Мансийского автономного округа - Югры, распоряжениями Администрации города </w:t>
      </w:r>
      <w:hyperlink r:id="rId11" w:history="1">
        <w:r w:rsidRPr="00951ECD">
          <w:rPr>
            <w:rStyle w:val="ab"/>
            <w:color w:val="auto"/>
            <w:szCs w:val="28"/>
          </w:rPr>
          <w:t>от 30.12.2005 N 3686</w:t>
        </w:r>
      </w:hyperlink>
      <w:r w:rsidRPr="00951ECD">
        <w:rPr>
          <w:rFonts w:cs="Times New Roman"/>
          <w:szCs w:val="28"/>
        </w:rPr>
        <w:t xml:space="preserve"> "Об утверждении Регламента Администрации города", </w:t>
      </w:r>
      <w:hyperlink r:id="rId12" w:history="1">
        <w:r w:rsidRPr="00951ECD">
          <w:rPr>
            <w:rStyle w:val="ab"/>
            <w:color w:val="auto"/>
            <w:szCs w:val="28"/>
          </w:rPr>
          <w:t>от 10.01.2017 N 01</w:t>
        </w:r>
      </w:hyperlink>
      <w:r w:rsidRPr="00951ECD">
        <w:rPr>
          <w:rFonts w:cs="Times New Roman"/>
          <w:szCs w:val="28"/>
        </w:rPr>
        <w:t xml:space="preserve"> "О передаче некоторых полномочий высшим должностным лицам Администрации города", протоколом заседания рабочей (экспертной) группы по вопросам поддержки доступа негосударственных (немуниципальных) организаций к предоставлению услуг (работ) социальной сферы в муниципальных образованиях Ханты-Мансийского автономного округа - Югры от 20.01.2021 N 7, в целях повышения качества и доступности услуг в социальной сфере через расширение участия негосударственных организаций, индивидуальных предпринимателей, в предоставлении социальных услуг гражданам:</w:t>
      </w:r>
    </w:p>
    <w:p w:rsidR="00951ECD" w:rsidRPr="00951ECD" w:rsidRDefault="00951ECD" w:rsidP="00286FA9">
      <w:pPr>
        <w:ind w:firstLine="708"/>
        <w:jc w:val="both"/>
        <w:rPr>
          <w:rFonts w:cs="Times New Roman"/>
          <w:szCs w:val="28"/>
        </w:rPr>
      </w:pPr>
      <w:bookmarkStart w:id="1" w:name="sub_1"/>
      <w:r w:rsidRPr="00951ECD">
        <w:rPr>
          <w:rFonts w:cs="Times New Roman"/>
          <w:szCs w:val="28"/>
        </w:rPr>
        <w:t>1. Утвердить:</w:t>
      </w:r>
    </w:p>
    <w:p w:rsidR="00B82E6B" w:rsidRPr="00EB5A6E" w:rsidRDefault="00B82E6B" w:rsidP="00B82E6B">
      <w:pPr>
        <w:tabs>
          <w:tab w:val="left" w:pos="1134"/>
        </w:tabs>
        <w:ind w:firstLine="709"/>
        <w:jc w:val="both"/>
        <w:rPr>
          <w:rFonts w:eastAsia="SimSun" w:cs="Times New Roman"/>
          <w:color w:val="000000" w:themeColor="text1"/>
          <w:kern w:val="3"/>
          <w:szCs w:val="28"/>
        </w:rPr>
      </w:pPr>
      <w:bookmarkStart w:id="2" w:name="sub_2"/>
      <w:bookmarkEnd w:id="1"/>
      <w:r>
        <w:rPr>
          <w:rFonts w:cs="Times New Roman"/>
          <w:szCs w:val="28"/>
        </w:rPr>
        <w:t>- план мероприятий («дорожная карта») по поддержке доступа немуниципальных о</w:t>
      </w:r>
      <w:r w:rsidRPr="003F37D5">
        <w:rPr>
          <w:rFonts w:eastAsia="Times New Roman" w:cs="Times New Roman"/>
          <w:color w:val="000000" w:themeColor="text1"/>
          <w:kern w:val="3"/>
          <w:szCs w:val="28"/>
          <w:lang w:eastAsia="ru-RU"/>
        </w:rPr>
        <w:t xml:space="preserve">рганизаций (коммерческих, некоммерческих), </w:t>
      </w:r>
      <w:r>
        <w:rPr>
          <w:rFonts w:eastAsia="Times New Roman" w:cs="Times New Roman"/>
          <w:color w:val="000000" w:themeColor="text1"/>
          <w:kern w:val="3"/>
          <w:szCs w:val="28"/>
          <w:lang w:eastAsia="ru-RU"/>
        </w:rPr>
        <w:t>индивидуальных предпринимателей,</w:t>
      </w:r>
      <w:r w:rsidRPr="003F37D5">
        <w:rPr>
          <w:rFonts w:eastAsia="Times New Roman" w:cs="Times New Roman"/>
          <w:color w:val="000000" w:themeColor="text1"/>
          <w:kern w:val="3"/>
          <w:szCs w:val="28"/>
          <w:lang w:eastAsia="ru-RU"/>
        </w:rPr>
        <w:t xml:space="preserve"> к предоставлению услуг в социальной сфере на территории города Сургута на 2021 </w:t>
      </w:r>
      <w:r w:rsidRPr="003F37D5">
        <w:rPr>
          <w:rFonts w:eastAsia="Times New Roman" w:cs="Times New Roman"/>
          <w:color w:val="000000" w:themeColor="text1"/>
          <w:kern w:val="3"/>
          <w:sz w:val="24"/>
          <w:szCs w:val="24"/>
          <w:lang w:eastAsia="ru-RU"/>
        </w:rPr>
        <w:t>–</w:t>
      </w:r>
      <w:r w:rsidRPr="003F37D5">
        <w:rPr>
          <w:rFonts w:eastAsia="Times New Roman" w:cs="Times New Roman"/>
          <w:color w:val="000000" w:themeColor="text1"/>
          <w:kern w:val="3"/>
          <w:szCs w:val="28"/>
          <w:lang w:eastAsia="ru-RU"/>
        </w:rPr>
        <w:t xml:space="preserve"> 2025 годы</w:t>
      </w:r>
      <w:r>
        <w:rPr>
          <w:rFonts w:eastAsia="Times New Roman" w:cs="Times New Roman"/>
          <w:color w:val="000000" w:themeColor="text1"/>
          <w:kern w:val="3"/>
          <w:szCs w:val="28"/>
          <w:lang w:eastAsia="ru-RU"/>
        </w:rPr>
        <w:t xml:space="preserve">, </w:t>
      </w:r>
      <w:r>
        <w:rPr>
          <w:rFonts w:cs="Times New Roman"/>
          <w:szCs w:val="28"/>
        </w:rPr>
        <w:t xml:space="preserve">в том числе </w:t>
      </w:r>
      <w:r>
        <w:rPr>
          <w:rFonts w:cs="Times New Roman"/>
          <w:szCs w:val="28"/>
        </w:rPr>
        <w:br/>
        <w:t xml:space="preserve">по внедрению целевой модели развития </w:t>
      </w:r>
      <w:r>
        <w:rPr>
          <w:rFonts w:eastAsia="SimSun" w:cs="Times New Roman"/>
          <w:color w:val="000000" w:themeColor="text1"/>
          <w:kern w:val="3"/>
          <w:szCs w:val="28"/>
        </w:rPr>
        <w:t xml:space="preserve">немуниципального сектора социальной сферы, </w:t>
      </w:r>
      <w:r w:rsidRPr="00EB5A6E">
        <w:rPr>
          <w:rFonts w:eastAsia="SimSun" w:cs="Times New Roman"/>
          <w:color w:val="000000" w:themeColor="text1"/>
          <w:kern w:val="3"/>
          <w:szCs w:val="28"/>
        </w:rPr>
        <w:t>согласно приложению 1;</w:t>
      </w:r>
    </w:p>
    <w:p w:rsidR="00B82E6B" w:rsidRDefault="00B82E6B" w:rsidP="00B82E6B">
      <w:pPr>
        <w:tabs>
          <w:tab w:val="left" w:pos="1134"/>
        </w:tabs>
        <w:ind w:firstLine="709"/>
        <w:jc w:val="both"/>
        <w:rPr>
          <w:rFonts w:eastAsia="Times New Roman" w:cs="Times New Roman"/>
          <w:color w:val="000000" w:themeColor="text1"/>
          <w:kern w:val="3"/>
          <w:szCs w:val="28"/>
          <w:lang w:eastAsia="ru-RU"/>
        </w:rPr>
      </w:pPr>
      <w:r w:rsidRPr="00EB5A6E">
        <w:rPr>
          <w:rFonts w:eastAsia="SimSun" w:cs="Times New Roman"/>
          <w:color w:val="000000" w:themeColor="text1"/>
          <w:kern w:val="3"/>
          <w:szCs w:val="28"/>
        </w:rPr>
        <w:t xml:space="preserve">- целевые показатели </w:t>
      </w:r>
      <w:r w:rsidRPr="00EB5A6E">
        <w:rPr>
          <w:rFonts w:eastAsia="Times New Roman" w:cs="Times New Roman"/>
          <w:color w:val="000000" w:themeColor="text1"/>
          <w:kern w:val="3"/>
          <w:szCs w:val="28"/>
          <w:lang w:eastAsia="ru-RU"/>
        </w:rPr>
        <w:t xml:space="preserve">плана мероприятий («дорожная карта») </w:t>
      </w:r>
      <w:r w:rsidRPr="00EB5A6E">
        <w:rPr>
          <w:rFonts w:eastAsia="Times New Roman" w:cs="Times New Roman"/>
          <w:color w:val="000000" w:themeColor="text1"/>
          <w:kern w:val="3"/>
          <w:szCs w:val="28"/>
          <w:lang w:eastAsia="ru-RU"/>
        </w:rPr>
        <w:br/>
        <w:t>по поддержке доступа немуниципальных организаций (коммерческих, некоммерческих), индивидуальных предпринимателей</w:t>
      </w:r>
      <w:r>
        <w:rPr>
          <w:rFonts w:eastAsia="Times New Roman" w:cs="Times New Roman"/>
          <w:color w:val="000000" w:themeColor="text1"/>
          <w:kern w:val="3"/>
          <w:szCs w:val="28"/>
          <w:lang w:eastAsia="ru-RU"/>
        </w:rPr>
        <w:t>,</w:t>
      </w:r>
      <w:r w:rsidRPr="00EB5A6E">
        <w:rPr>
          <w:rFonts w:eastAsia="Times New Roman" w:cs="Times New Roman"/>
          <w:color w:val="000000" w:themeColor="text1"/>
          <w:kern w:val="3"/>
          <w:szCs w:val="28"/>
          <w:lang w:eastAsia="ru-RU"/>
        </w:rPr>
        <w:t xml:space="preserve"> к предоставлению услуг в социальной сфере на территории города Сургута на 2021 </w:t>
      </w:r>
      <w:r w:rsidRPr="00EB5A6E">
        <w:rPr>
          <w:rFonts w:eastAsia="Times New Roman" w:cs="Times New Roman"/>
          <w:color w:val="000000" w:themeColor="text1"/>
          <w:kern w:val="3"/>
          <w:sz w:val="24"/>
          <w:szCs w:val="24"/>
          <w:lang w:eastAsia="ru-RU"/>
        </w:rPr>
        <w:t>–</w:t>
      </w:r>
      <w:r w:rsidRPr="00EB5A6E">
        <w:rPr>
          <w:rFonts w:eastAsia="Times New Roman" w:cs="Times New Roman"/>
          <w:color w:val="000000" w:themeColor="text1"/>
          <w:kern w:val="3"/>
          <w:szCs w:val="28"/>
          <w:lang w:eastAsia="ru-RU"/>
        </w:rPr>
        <w:t xml:space="preserve"> 2025 годы,</w:t>
      </w:r>
      <w:r w:rsidRPr="00EB5A6E">
        <w:rPr>
          <w:rFonts w:eastAsia="Times New Roman" w:cs="Times New Roman"/>
          <w:color w:val="000000" w:themeColor="text1"/>
          <w:kern w:val="3"/>
          <w:szCs w:val="28"/>
          <w:lang w:eastAsia="ru-RU"/>
        </w:rPr>
        <w:br/>
      </w:r>
      <w:r w:rsidRPr="00EB5A6E">
        <w:rPr>
          <w:rFonts w:cs="Times New Roman"/>
          <w:szCs w:val="28"/>
        </w:rPr>
        <w:t xml:space="preserve">в том числе по внедрению целевой модели </w:t>
      </w:r>
      <w:r>
        <w:rPr>
          <w:rFonts w:cs="Times New Roman"/>
          <w:szCs w:val="28"/>
        </w:rPr>
        <w:t xml:space="preserve">развития </w:t>
      </w:r>
      <w:r w:rsidRPr="00EB5A6E">
        <w:rPr>
          <w:rFonts w:eastAsia="SimSun" w:cs="Times New Roman"/>
          <w:color w:val="000000" w:themeColor="text1"/>
          <w:kern w:val="3"/>
          <w:szCs w:val="28"/>
        </w:rPr>
        <w:t>немуниципального сектора социальной сферы, согласно приложению 2</w:t>
      </w:r>
      <w:r w:rsidRPr="00EB5A6E">
        <w:rPr>
          <w:rFonts w:eastAsia="Times New Roman" w:cs="Times New Roman"/>
          <w:color w:val="000000" w:themeColor="text1"/>
          <w:kern w:val="3"/>
          <w:szCs w:val="28"/>
          <w:lang w:eastAsia="ru-RU"/>
        </w:rPr>
        <w:t>.</w:t>
      </w:r>
    </w:p>
    <w:p w:rsidR="00286FA9" w:rsidRDefault="00951ECD" w:rsidP="00286FA9">
      <w:pPr>
        <w:ind w:firstLine="708"/>
        <w:jc w:val="both"/>
        <w:rPr>
          <w:rFonts w:cs="Times New Roman"/>
          <w:szCs w:val="28"/>
        </w:rPr>
      </w:pPr>
      <w:r w:rsidRPr="00951ECD">
        <w:rPr>
          <w:rFonts w:cs="Times New Roman"/>
          <w:szCs w:val="28"/>
        </w:rPr>
        <w:t>2. Структурным подразделениям Администрации города, ответственным за исполнение "дорожной карты", ежеквартально, в срок до 10 числа месяца, следующего за отчетным периодом, представлять в отдел социально-</w:t>
      </w:r>
      <w:r w:rsidRPr="00951ECD">
        <w:rPr>
          <w:rFonts w:cs="Times New Roman"/>
          <w:szCs w:val="28"/>
        </w:rPr>
        <w:lastRenderedPageBreak/>
        <w:t>экономического прогнозирования Администрации города информацию о ходе реализации "дорожной карты".</w:t>
      </w:r>
      <w:bookmarkStart w:id="3" w:name="sub_3"/>
      <w:bookmarkEnd w:id="2"/>
    </w:p>
    <w:p w:rsidR="00951ECD" w:rsidRPr="00951ECD" w:rsidRDefault="00951ECD" w:rsidP="00286FA9">
      <w:pPr>
        <w:ind w:firstLine="708"/>
        <w:jc w:val="both"/>
        <w:rPr>
          <w:rFonts w:cs="Times New Roman"/>
          <w:szCs w:val="28"/>
        </w:rPr>
      </w:pPr>
      <w:r w:rsidRPr="00951ECD">
        <w:rPr>
          <w:rFonts w:cs="Times New Roman"/>
          <w:szCs w:val="28"/>
        </w:rPr>
        <w:t>3. Признать утратившими силу распоряжения Администрации города:</w:t>
      </w:r>
    </w:p>
    <w:p w:rsidR="00951ECD" w:rsidRPr="00951ECD" w:rsidRDefault="00951ECD" w:rsidP="00951ECD">
      <w:pPr>
        <w:jc w:val="both"/>
        <w:rPr>
          <w:rFonts w:cs="Times New Roman"/>
          <w:szCs w:val="28"/>
        </w:rPr>
      </w:pPr>
      <w:bookmarkStart w:id="4" w:name="sub_31"/>
      <w:bookmarkEnd w:id="3"/>
      <w:r w:rsidRPr="00951ECD">
        <w:rPr>
          <w:rFonts w:cs="Times New Roman"/>
          <w:szCs w:val="28"/>
        </w:rPr>
        <w:t xml:space="preserve">- </w:t>
      </w:r>
      <w:hyperlink r:id="rId13" w:history="1">
        <w:r w:rsidRPr="00951ECD">
          <w:rPr>
            <w:rStyle w:val="ab"/>
            <w:color w:val="auto"/>
            <w:szCs w:val="28"/>
          </w:rPr>
          <w:t>от 18.10.2016 N 2000</w:t>
        </w:r>
      </w:hyperlink>
      <w:r w:rsidRPr="00951ECD">
        <w:rPr>
          <w:rFonts w:cs="Times New Roman"/>
          <w:szCs w:val="28"/>
        </w:rPr>
        <w:t xml:space="preserve">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5" w:name="sub_32"/>
      <w:bookmarkEnd w:id="4"/>
      <w:r w:rsidRPr="00951ECD">
        <w:rPr>
          <w:rFonts w:cs="Times New Roman"/>
          <w:szCs w:val="28"/>
        </w:rPr>
        <w:t xml:space="preserve">- </w:t>
      </w:r>
      <w:hyperlink r:id="rId14" w:history="1">
        <w:r w:rsidRPr="00951ECD">
          <w:rPr>
            <w:rStyle w:val="ab"/>
            <w:color w:val="auto"/>
            <w:szCs w:val="28"/>
          </w:rPr>
          <w:t>от 12.12.2016 N 2431</w:t>
        </w:r>
      </w:hyperlink>
      <w:r w:rsidRPr="00951ECD">
        <w:rPr>
          <w:rFonts w:cs="Times New Roman"/>
          <w:szCs w:val="28"/>
        </w:rPr>
        <w:t xml:space="preserve"> "О внесении изменения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6" w:name="sub_33"/>
      <w:bookmarkEnd w:id="5"/>
      <w:r w:rsidRPr="00951ECD">
        <w:rPr>
          <w:rFonts w:cs="Times New Roman"/>
          <w:szCs w:val="28"/>
        </w:rPr>
        <w:t xml:space="preserve">- </w:t>
      </w:r>
      <w:hyperlink r:id="rId15" w:history="1">
        <w:r w:rsidRPr="00951ECD">
          <w:rPr>
            <w:rStyle w:val="ab"/>
            <w:color w:val="auto"/>
            <w:szCs w:val="28"/>
          </w:rPr>
          <w:t>от 01.03.2017 N 284</w:t>
        </w:r>
      </w:hyperlink>
      <w:r w:rsidRPr="00951ECD">
        <w:rPr>
          <w:rFonts w:cs="Times New Roman"/>
          <w:szCs w:val="28"/>
        </w:rPr>
        <w:t xml:space="preserve"> "О внесении изменений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7" w:name="sub_34"/>
      <w:bookmarkEnd w:id="6"/>
      <w:r w:rsidRPr="00951ECD">
        <w:rPr>
          <w:rFonts w:cs="Times New Roman"/>
          <w:szCs w:val="28"/>
        </w:rPr>
        <w:t xml:space="preserve">- </w:t>
      </w:r>
      <w:hyperlink r:id="rId16" w:history="1">
        <w:r w:rsidRPr="00951ECD">
          <w:rPr>
            <w:rStyle w:val="ab"/>
            <w:color w:val="auto"/>
            <w:szCs w:val="28"/>
          </w:rPr>
          <w:t>от 25.05.2017 N 862</w:t>
        </w:r>
      </w:hyperlink>
      <w:r w:rsidRPr="00951ECD">
        <w:rPr>
          <w:rFonts w:cs="Times New Roman"/>
          <w:szCs w:val="28"/>
        </w:rPr>
        <w:t xml:space="preserve"> "О внесении изменений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8" w:name="sub_35"/>
      <w:bookmarkEnd w:id="7"/>
      <w:r w:rsidRPr="00951ECD">
        <w:rPr>
          <w:rFonts w:cs="Times New Roman"/>
          <w:szCs w:val="28"/>
        </w:rPr>
        <w:t xml:space="preserve">- </w:t>
      </w:r>
      <w:hyperlink r:id="rId17" w:history="1">
        <w:r w:rsidRPr="00951ECD">
          <w:rPr>
            <w:rStyle w:val="ab"/>
            <w:color w:val="auto"/>
            <w:szCs w:val="28"/>
          </w:rPr>
          <w:t>от 31.07.2017 N 1309</w:t>
        </w:r>
      </w:hyperlink>
      <w:r w:rsidRPr="00951ECD">
        <w:rPr>
          <w:rFonts w:cs="Times New Roman"/>
          <w:szCs w:val="28"/>
        </w:rPr>
        <w:t xml:space="preserve"> "О внесении изменений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9" w:name="sub_36"/>
      <w:bookmarkEnd w:id="8"/>
      <w:r w:rsidRPr="00951ECD">
        <w:rPr>
          <w:rFonts w:cs="Times New Roman"/>
          <w:szCs w:val="28"/>
        </w:rPr>
        <w:t xml:space="preserve">- </w:t>
      </w:r>
      <w:hyperlink r:id="rId18" w:history="1">
        <w:r w:rsidRPr="00951ECD">
          <w:rPr>
            <w:rStyle w:val="ab"/>
            <w:color w:val="auto"/>
            <w:szCs w:val="28"/>
          </w:rPr>
          <w:t xml:space="preserve">от 14.06.2018 N 959 </w:t>
        </w:r>
      </w:hyperlink>
      <w:r w:rsidRPr="00951ECD">
        <w:rPr>
          <w:rFonts w:cs="Times New Roman"/>
          <w:szCs w:val="28"/>
        </w:rPr>
        <w:t>"О внесении изменений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p w:rsidR="00951ECD" w:rsidRPr="00951ECD" w:rsidRDefault="00951ECD" w:rsidP="00951ECD">
      <w:pPr>
        <w:jc w:val="both"/>
        <w:rPr>
          <w:rFonts w:cs="Times New Roman"/>
          <w:szCs w:val="28"/>
        </w:rPr>
      </w:pPr>
      <w:bookmarkStart w:id="10" w:name="sub_37"/>
      <w:bookmarkEnd w:id="9"/>
      <w:r w:rsidRPr="00951ECD">
        <w:rPr>
          <w:rFonts w:cs="Times New Roman"/>
          <w:szCs w:val="28"/>
        </w:rPr>
        <w:t xml:space="preserve">- </w:t>
      </w:r>
      <w:hyperlink r:id="rId19" w:history="1">
        <w:r w:rsidRPr="00951ECD">
          <w:rPr>
            <w:rStyle w:val="ab"/>
            <w:color w:val="auto"/>
            <w:szCs w:val="28"/>
          </w:rPr>
          <w:t>от 08.05.2019 N 825</w:t>
        </w:r>
      </w:hyperlink>
      <w:r w:rsidRPr="00951ECD">
        <w:rPr>
          <w:rFonts w:cs="Times New Roman"/>
          <w:szCs w:val="28"/>
        </w:rPr>
        <w:t xml:space="preserve"> "О внесении изменений в распоряжение Администрации города от 18.10.2016 N 2000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2016 - 2020 годы".</w:t>
      </w:r>
    </w:p>
    <w:bookmarkEnd w:id="10"/>
    <w:p w:rsidR="00951ECD" w:rsidRPr="00951ECD" w:rsidRDefault="00951ECD" w:rsidP="00286FA9">
      <w:pPr>
        <w:ind w:firstLine="708"/>
        <w:jc w:val="both"/>
        <w:rPr>
          <w:rFonts w:cs="Times New Roman"/>
          <w:szCs w:val="28"/>
        </w:rPr>
      </w:pPr>
      <w:r w:rsidRPr="00951ECD">
        <w:rPr>
          <w:rFonts w:cs="Times New Roman"/>
          <w:szCs w:val="28"/>
        </w:rPr>
        <w:t>4. Департаменту массовых коммуникаций и аналитики разместить настоящее распоряжение на официальном портале Администрации города: www.admsurgut.ru.</w:t>
      </w:r>
    </w:p>
    <w:p w:rsidR="00951ECD" w:rsidRPr="00951ECD" w:rsidRDefault="00951ECD" w:rsidP="00286FA9">
      <w:pPr>
        <w:ind w:firstLine="708"/>
        <w:jc w:val="both"/>
        <w:rPr>
          <w:rFonts w:cs="Times New Roman"/>
          <w:szCs w:val="28"/>
        </w:rPr>
      </w:pPr>
      <w:bookmarkStart w:id="11" w:name="sub_5"/>
      <w:r w:rsidRPr="00951ECD">
        <w:rPr>
          <w:rFonts w:cs="Times New Roman"/>
          <w:szCs w:val="28"/>
        </w:rPr>
        <w:t xml:space="preserve">5. Муниципальному казенному учреждению "Наш город" </w:t>
      </w:r>
      <w:hyperlink r:id="rId20" w:history="1">
        <w:r w:rsidRPr="00951ECD">
          <w:rPr>
            <w:rStyle w:val="ab"/>
            <w:color w:val="auto"/>
            <w:szCs w:val="28"/>
          </w:rPr>
          <w:t>опубликовать</w:t>
        </w:r>
      </w:hyperlink>
      <w:r w:rsidRPr="00951ECD">
        <w:rPr>
          <w:rFonts w:cs="Times New Roman"/>
          <w:szCs w:val="28"/>
        </w:rPr>
        <w:t xml:space="preserve"> настоящее распоряжение в газете "</w:t>
      </w:r>
      <w:proofErr w:type="spellStart"/>
      <w:r w:rsidRPr="00951ECD">
        <w:rPr>
          <w:rFonts w:cs="Times New Roman"/>
          <w:szCs w:val="28"/>
        </w:rPr>
        <w:t>Сургутские</w:t>
      </w:r>
      <w:proofErr w:type="spellEnd"/>
      <w:r w:rsidRPr="00951ECD">
        <w:rPr>
          <w:rFonts w:cs="Times New Roman"/>
          <w:szCs w:val="28"/>
        </w:rPr>
        <w:t xml:space="preserve"> ведомости".</w:t>
      </w:r>
    </w:p>
    <w:p w:rsidR="00951ECD" w:rsidRPr="00951ECD" w:rsidRDefault="00951ECD" w:rsidP="00286FA9">
      <w:pPr>
        <w:ind w:firstLine="708"/>
        <w:jc w:val="both"/>
        <w:rPr>
          <w:rFonts w:cs="Times New Roman"/>
          <w:szCs w:val="28"/>
        </w:rPr>
      </w:pPr>
      <w:bookmarkStart w:id="12" w:name="sub_6"/>
      <w:bookmarkEnd w:id="11"/>
      <w:r w:rsidRPr="00951ECD">
        <w:rPr>
          <w:rFonts w:cs="Times New Roman"/>
          <w:szCs w:val="28"/>
        </w:rPr>
        <w:t>6. Настоящее распоряжение вступает в силу с момента его издания.</w:t>
      </w:r>
    </w:p>
    <w:bookmarkEnd w:id="12"/>
    <w:p w:rsidR="00951ECD" w:rsidRPr="00951ECD" w:rsidRDefault="00951ECD" w:rsidP="00286FA9">
      <w:pPr>
        <w:ind w:firstLine="708"/>
        <w:jc w:val="both"/>
        <w:rPr>
          <w:rFonts w:cs="Times New Roman"/>
          <w:szCs w:val="28"/>
        </w:rPr>
      </w:pPr>
      <w:r w:rsidRPr="00951ECD">
        <w:rPr>
          <w:rFonts w:cs="Times New Roman"/>
          <w:szCs w:val="28"/>
        </w:rPr>
        <w:lastRenderedPageBreak/>
        <w:t>7. Контроль за выполнением распоряжения возложить на заместителя Главы города, курирующего сферу экономики.</w:t>
      </w:r>
    </w:p>
    <w:p w:rsidR="00951ECD" w:rsidRPr="00951ECD" w:rsidRDefault="00951ECD" w:rsidP="00951ECD">
      <w:pPr>
        <w:jc w:val="both"/>
        <w:rPr>
          <w:rFonts w:cs="Times New Roman"/>
          <w:szCs w:val="28"/>
        </w:rPr>
      </w:pPr>
    </w:p>
    <w:tbl>
      <w:tblPr>
        <w:tblW w:w="10912" w:type="dxa"/>
        <w:tblInd w:w="108" w:type="dxa"/>
        <w:tblLook w:val="0000" w:firstRow="0" w:lastRow="0" w:firstColumn="0" w:lastColumn="0" w:noHBand="0" w:noVBand="0"/>
      </w:tblPr>
      <w:tblGrid>
        <w:gridCol w:w="7689"/>
        <w:gridCol w:w="3223"/>
      </w:tblGrid>
      <w:tr w:rsidR="00951ECD" w:rsidRPr="00951ECD" w:rsidTr="00951ECD">
        <w:tc>
          <w:tcPr>
            <w:tcW w:w="7689" w:type="dxa"/>
            <w:tcBorders>
              <w:top w:val="nil"/>
              <w:left w:val="nil"/>
              <w:bottom w:val="nil"/>
              <w:right w:val="nil"/>
            </w:tcBorders>
          </w:tcPr>
          <w:p w:rsidR="00951ECD" w:rsidRPr="00951ECD" w:rsidRDefault="00951ECD" w:rsidP="00951ECD">
            <w:pPr>
              <w:pStyle w:val="af1"/>
              <w:jc w:val="both"/>
              <w:rPr>
                <w:rFonts w:ascii="Times New Roman" w:hAnsi="Times New Roman" w:cs="Times New Roman"/>
                <w:sz w:val="28"/>
                <w:szCs w:val="28"/>
              </w:rPr>
            </w:pPr>
            <w:proofErr w:type="spellStart"/>
            <w:r w:rsidRPr="00951ECD">
              <w:rPr>
                <w:rFonts w:ascii="Times New Roman" w:hAnsi="Times New Roman" w:cs="Times New Roman"/>
                <w:sz w:val="28"/>
                <w:szCs w:val="28"/>
              </w:rPr>
              <w:t>И.о</w:t>
            </w:r>
            <w:proofErr w:type="spellEnd"/>
            <w:r w:rsidRPr="00951ECD">
              <w:rPr>
                <w:rFonts w:ascii="Times New Roman" w:hAnsi="Times New Roman" w:cs="Times New Roman"/>
                <w:sz w:val="28"/>
                <w:szCs w:val="28"/>
              </w:rPr>
              <w:t xml:space="preserve">. главы Администрации города                                             </w:t>
            </w:r>
          </w:p>
        </w:tc>
        <w:tc>
          <w:tcPr>
            <w:tcW w:w="3223" w:type="dxa"/>
            <w:tcBorders>
              <w:top w:val="nil"/>
              <w:left w:val="nil"/>
              <w:bottom w:val="nil"/>
              <w:right w:val="nil"/>
            </w:tcBorders>
          </w:tcPr>
          <w:p w:rsidR="00951ECD" w:rsidRPr="00951ECD" w:rsidRDefault="00951ECD" w:rsidP="00951ECD">
            <w:pPr>
              <w:pStyle w:val="af"/>
              <w:rPr>
                <w:rFonts w:ascii="Times New Roman" w:hAnsi="Times New Roman" w:cs="Times New Roman"/>
                <w:sz w:val="28"/>
                <w:szCs w:val="28"/>
              </w:rPr>
            </w:pPr>
            <w:r w:rsidRPr="00951ECD">
              <w:rPr>
                <w:rFonts w:ascii="Times New Roman" w:hAnsi="Times New Roman" w:cs="Times New Roman"/>
                <w:sz w:val="28"/>
                <w:szCs w:val="28"/>
              </w:rPr>
              <w:t>А.Н. Томазова</w:t>
            </w:r>
          </w:p>
        </w:tc>
      </w:tr>
    </w:tbl>
    <w:p w:rsidR="00066B99" w:rsidRPr="00951ECD" w:rsidRDefault="00066B99" w:rsidP="00066B99">
      <w:pPr>
        <w:rPr>
          <w:rFonts w:eastAsia="Calibri" w:cs="Times New Roman"/>
          <w:szCs w:val="28"/>
        </w:rPr>
      </w:pPr>
    </w:p>
    <w:p w:rsidR="00066B99" w:rsidRPr="00951ECD" w:rsidRDefault="00066B99" w:rsidP="00066B99">
      <w:pPr>
        <w:sectPr w:rsidR="00066B99" w:rsidRPr="00951ECD" w:rsidSect="00066B99">
          <w:headerReference w:type="default" r:id="rId21"/>
          <w:pgSz w:w="11906" w:h="16838" w:code="9"/>
          <w:pgMar w:top="1134" w:right="567" w:bottom="1134" w:left="1701" w:header="709" w:footer="0" w:gutter="0"/>
          <w:cols w:space="708"/>
          <w:titlePg/>
          <w:docGrid w:linePitch="381"/>
        </w:sectPr>
      </w:pPr>
    </w:p>
    <w:p w:rsidR="00066B99" w:rsidRPr="00951ECD" w:rsidRDefault="00066B99" w:rsidP="00B82E6B">
      <w:pPr>
        <w:spacing w:line="259" w:lineRule="auto"/>
        <w:ind w:left="11624"/>
        <w:rPr>
          <w:rFonts w:cs="Times New Roman"/>
          <w:szCs w:val="28"/>
        </w:rPr>
      </w:pPr>
      <w:r w:rsidRPr="00951ECD">
        <w:rPr>
          <w:rFonts w:cs="Times New Roman"/>
          <w:szCs w:val="28"/>
        </w:rPr>
        <w:lastRenderedPageBreak/>
        <w:t>Приложение 1</w:t>
      </w:r>
    </w:p>
    <w:p w:rsidR="00066B99" w:rsidRPr="00951ECD" w:rsidRDefault="00066B99" w:rsidP="00B82E6B">
      <w:pPr>
        <w:tabs>
          <w:tab w:val="left" w:pos="13325"/>
        </w:tabs>
        <w:spacing w:line="259" w:lineRule="auto"/>
        <w:ind w:left="11624"/>
        <w:rPr>
          <w:rFonts w:cs="Times New Roman"/>
          <w:szCs w:val="28"/>
        </w:rPr>
      </w:pPr>
      <w:r w:rsidRPr="00951ECD">
        <w:rPr>
          <w:rFonts w:cs="Times New Roman"/>
          <w:szCs w:val="28"/>
        </w:rPr>
        <w:t xml:space="preserve">к распоряжению </w:t>
      </w:r>
    </w:p>
    <w:p w:rsidR="00066B99" w:rsidRPr="00951ECD" w:rsidRDefault="00066B99" w:rsidP="00B82E6B">
      <w:pPr>
        <w:tabs>
          <w:tab w:val="left" w:pos="13325"/>
        </w:tabs>
        <w:spacing w:line="259" w:lineRule="auto"/>
        <w:ind w:left="11624"/>
        <w:rPr>
          <w:rFonts w:cs="Times New Roman"/>
          <w:szCs w:val="28"/>
        </w:rPr>
      </w:pPr>
      <w:r w:rsidRPr="00951ECD">
        <w:rPr>
          <w:rFonts w:cs="Times New Roman"/>
          <w:szCs w:val="28"/>
        </w:rPr>
        <w:t>Администрации города</w:t>
      </w:r>
    </w:p>
    <w:p w:rsidR="00066B99" w:rsidRPr="00951ECD" w:rsidRDefault="00066B99" w:rsidP="00B82E6B">
      <w:pPr>
        <w:spacing w:line="259" w:lineRule="auto"/>
        <w:ind w:left="11624"/>
        <w:rPr>
          <w:rFonts w:cs="Times New Roman"/>
          <w:szCs w:val="28"/>
        </w:rPr>
      </w:pPr>
      <w:r w:rsidRPr="00951ECD">
        <w:rPr>
          <w:rFonts w:cs="Times New Roman"/>
          <w:szCs w:val="28"/>
        </w:rPr>
        <w:t xml:space="preserve">от </w:t>
      </w:r>
      <w:r w:rsidR="00951ECD">
        <w:rPr>
          <w:rFonts w:cs="Times New Roman"/>
          <w:szCs w:val="28"/>
        </w:rPr>
        <w:t>19.03.2021</w:t>
      </w:r>
      <w:r w:rsidRPr="00951ECD">
        <w:rPr>
          <w:rFonts w:cs="Times New Roman"/>
          <w:szCs w:val="28"/>
        </w:rPr>
        <w:t xml:space="preserve"> № </w:t>
      </w:r>
      <w:r w:rsidR="00951ECD">
        <w:rPr>
          <w:rFonts w:cs="Times New Roman"/>
          <w:szCs w:val="28"/>
        </w:rPr>
        <w:t>410</w:t>
      </w:r>
    </w:p>
    <w:p w:rsidR="00B82E6B" w:rsidRPr="00B82E6B" w:rsidRDefault="00B82E6B" w:rsidP="00B82E6B">
      <w:pPr>
        <w:pStyle w:val="1"/>
        <w:rPr>
          <w:rFonts w:ascii="Times New Roman" w:hAnsi="Times New Roman" w:cs="Times New Roman"/>
          <w:b w:val="0"/>
          <w:color w:val="auto"/>
          <w:sz w:val="28"/>
          <w:szCs w:val="28"/>
        </w:rPr>
      </w:pPr>
      <w:r w:rsidRPr="00B82E6B">
        <w:rPr>
          <w:rFonts w:ascii="Times New Roman" w:hAnsi="Times New Roman" w:cs="Times New Roman"/>
          <w:b w:val="0"/>
          <w:color w:val="auto"/>
          <w:sz w:val="28"/>
          <w:szCs w:val="28"/>
        </w:rPr>
        <w:t xml:space="preserve">План мероприятий </w:t>
      </w:r>
      <w:r w:rsidRPr="00B82E6B">
        <w:rPr>
          <w:rFonts w:ascii="Times New Roman" w:hAnsi="Times New Roman" w:cs="Times New Roman"/>
          <w:b w:val="0"/>
          <w:color w:val="auto"/>
          <w:sz w:val="28"/>
          <w:szCs w:val="28"/>
        </w:rPr>
        <w:br/>
        <w:t xml:space="preserve">(«дорожная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на 2021 – 2025 годы, в том числе по внедрению целевой модели развития </w:t>
      </w:r>
      <w:r w:rsidRPr="00B82E6B">
        <w:rPr>
          <w:rFonts w:ascii="Times New Roman" w:eastAsia="SimSun" w:hAnsi="Times New Roman" w:cs="Times New Roman"/>
          <w:b w:val="0"/>
          <w:color w:val="auto"/>
          <w:kern w:val="3"/>
          <w:sz w:val="28"/>
          <w:szCs w:val="28"/>
        </w:rPr>
        <w:t>немуниципального сектора социальной сферы</w:t>
      </w:r>
    </w:p>
    <w:p w:rsidR="00B82E6B" w:rsidRPr="00EC2455" w:rsidRDefault="00B82E6B" w:rsidP="00B82E6B">
      <w:pPr>
        <w:rPr>
          <w:rFonts w:cs="Times New Roman"/>
          <w:sz w:val="21"/>
          <w:szCs w:val="21"/>
        </w:rPr>
      </w:pPr>
    </w:p>
    <w:tbl>
      <w:tblPr>
        <w:tblW w:w="146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4"/>
        <w:gridCol w:w="3320"/>
        <w:gridCol w:w="2100"/>
        <w:gridCol w:w="3085"/>
        <w:gridCol w:w="12"/>
      </w:tblGrid>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Наименование мероприятия</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Ответственный</w:t>
            </w:r>
          </w:p>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исполнитель</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Срок</w:t>
            </w:r>
          </w:p>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исполнения</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
              <w:jc w:val="center"/>
              <w:rPr>
                <w:rFonts w:ascii="Times New Roman" w:hAnsi="Times New Roman" w:cs="Times New Roman"/>
                <w:sz w:val="21"/>
                <w:szCs w:val="21"/>
              </w:rPr>
            </w:pPr>
            <w:r w:rsidRPr="00EC2455">
              <w:rPr>
                <w:rFonts w:ascii="Times New Roman" w:hAnsi="Times New Roman" w:cs="Times New Roman"/>
                <w:sz w:val="21"/>
                <w:szCs w:val="21"/>
              </w:rPr>
              <w:t>Ожидаемый результат</w:t>
            </w:r>
          </w:p>
        </w:tc>
      </w:tr>
      <w:tr w:rsidR="00B82E6B" w:rsidRPr="00EC2455" w:rsidTr="00E75BA8">
        <w:tc>
          <w:tcPr>
            <w:tcW w:w="14641" w:type="dxa"/>
            <w:gridSpan w:val="5"/>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1. Совершенствование нормативной правовой базы по обеспечению доступа немуниципальных организаций, в том числе социально ориентированных некоммерческих организаций, индивидуальных предпринимателей, к предоставлению услуг в социальной сфере</w:t>
            </w:r>
          </w:p>
        </w:tc>
      </w:tr>
      <w:tr w:rsidR="00B82E6B" w:rsidRPr="00EC2455" w:rsidTr="00E75BA8">
        <w:trPr>
          <w:gridAfter w:val="1"/>
          <w:wAfter w:w="12" w:type="dxa"/>
          <w:trHeight w:val="1542"/>
        </w:trPr>
        <w:tc>
          <w:tcPr>
            <w:tcW w:w="6124" w:type="dxa"/>
            <w:tcBorders>
              <w:top w:val="single" w:sz="4" w:space="0" w:color="auto"/>
              <w:left w:val="single" w:sz="4" w:space="0" w:color="auto"/>
              <w:right w:val="single" w:sz="4" w:space="0" w:color="auto"/>
            </w:tcBorders>
          </w:tcPr>
          <w:p w:rsidR="00B82E6B" w:rsidRPr="00EC2455" w:rsidRDefault="00B82E6B" w:rsidP="00E75BA8">
            <w:pPr>
              <w:pStyle w:val="af1"/>
              <w:rPr>
                <w:rFonts w:ascii="Times New Roman" w:hAnsi="Times New Roman" w:cs="Times New Roman"/>
                <w:strike/>
                <w:sz w:val="21"/>
                <w:szCs w:val="21"/>
              </w:rPr>
            </w:pPr>
            <w:r w:rsidRPr="00EC2455">
              <w:rPr>
                <w:rFonts w:ascii="Times New Roman" w:hAnsi="Times New Roman" w:cs="Times New Roman"/>
                <w:sz w:val="21"/>
                <w:szCs w:val="21"/>
                <w:shd w:val="clear" w:color="auto" w:fill="FFFFFF"/>
              </w:rPr>
              <w:t xml:space="preserve">1.1. Актуализация реестра поставщиков услуг в социальной сфере на территории муниципального образования городской округ Сургут </w:t>
            </w:r>
          </w:p>
        </w:tc>
        <w:tc>
          <w:tcPr>
            <w:tcW w:w="3320" w:type="dxa"/>
            <w:vMerge w:val="restart"/>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 управление физической</w:t>
            </w:r>
          </w:p>
          <w:p w:rsidR="00B82E6B" w:rsidRPr="00EC2455" w:rsidRDefault="00B82E6B" w:rsidP="00E75BA8">
            <w:pPr>
              <w:pStyle w:val="af1"/>
              <w:rPr>
                <w:rFonts w:ascii="Times New Roman" w:hAnsi="Times New Roman" w:cs="Times New Roman"/>
                <w:strike/>
                <w:sz w:val="21"/>
                <w:szCs w:val="21"/>
              </w:rPr>
            </w:pPr>
            <w:r w:rsidRPr="00EC2455">
              <w:rPr>
                <w:rFonts w:ascii="Times New Roman" w:hAnsi="Times New Roman" w:cs="Times New Roman"/>
                <w:sz w:val="21"/>
                <w:szCs w:val="21"/>
              </w:rPr>
              <w:t>культуры и спорта</w:t>
            </w:r>
          </w:p>
        </w:tc>
        <w:tc>
          <w:tcPr>
            <w:tcW w:w="2100" w:type="dxa"/>
            <w:tcBorders>
              <w:top w:val="single" w:sz="4" w:space="0" w:color="auto"/>
              <w:left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ежегодно до 20</w:t>
            </w:r>
            <w:r>
              <w:rPr>
                <w:rFonts w:ascii="Times New Roman" w:hAnsi="Times New Roman" w:cs="Times New Roman"/>
                <w:sz w:val="21"/>
                <w:szCs w:val="21"/>
              </w:rPr>
              <w:t xml:space="preserve"> января</w:t>
            </w:r>
            <w:r w:rsidRPr="00EC2455">
              <w:rPr>
                <w:rFonts w:ascii="Times New Roman" w:hAnsi="Times New Roman" w:cs="Times New Roman"/>
                <w:sz w:val="21"/>
                <w:szCs w:val="21"/>
              </w:rPr>
              <w:t xml:space="preserve"> отчетного года,</w:t>
            </w:r>
          </w:p>
          <w:p w:rsidR="00B82E6B" w:rsidRPr="00EC2455" w:rsidRDefault="00B82E6B" w:rsidP="00E75BA8">
            <w:pPr>
              <w:rPr>
                <w:rFonts w:cs="Times New Roman"/>
                <w:strike/>
                <w:sz w:val="21"/>
                <w:szCs w:val="21"/>
              </w:rPr>
            </w:pPr>
            <w:r w:rsidRPr="00EC2455">
              <w:rPr>
                <w:rFonts w:cs="Times New Roman"/>
                <w:sz w:val="21"/>
                <w:szCs w:val="21"/>
                <w:lang w:eastAsia="ru-RU"/>
              </w:rPr>
              <w:t xml:space="preserve">до </w:t>
            </w:r>
            <w:r>
              <w:rPr>
                <w:rFonts w:cs="Times New Roman"/>
                <w:sz w:val="21"/>
                <w:szCs w:val="21"/>
                <w:lang w:eastAsia="ru-RU"/>
              </w:rPr>
              <w:t>10 июля</w:t>
            </w:r>
            <w:r w:rsidRPr="00EC2455">
              <w:rPr>
                <w:rFonts w:cs="Times New Roman"/>
                <w:sz w:val="21"/>
                <w:szCs w:val="21"/>
                <w:lang w:eastAsia="ru-RU"/>
              </w:rPr>
              <w:t xml:space="preserve"> текущего года</w:t>
            </w:r>
          </w:p>
        </w:tc>
        <w:tc>
          <w:tcPr>
            <w:tcW w:w="3085" w:type="dxa"/>
            <w:tcBorders>
              <w:top w:val="single" w:sz="4" w:space="0" w:color="auto"/>
              <w:lef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актуализированный перечень немуниципальных организаций</w:t>
            </w:r>
          </w:p>
          <w:p w:rsidR="00B82E6B" w:rsidRPr="00EC2455" w:rsidRDefault="00B82E6B" w:rsidP="00E75BA8">
            <w:pPr>
              <w:pStyle w:val="af1"/>
              <w:rPr>
                <w:rFonts w:ascii="Times New Roman" w:hAnsi="Times New Roman" w:cs="Times New Roman"/>
                <w:strike/>
                <w:sz w:val="21"/>
                <w:szCs w:val="21"/>
              </w:rPr>
            </w:pPr>
            <w:r w:rsidRPr="00EC2455">
              <w:rPr>
                <w:rFonts w:ascii="Times New Roman" w:hAnsi="Times New Roman" w:cs="Times New Roman"/>
                <w:sz w:val="21"/>
                <w:szCs w:val="21"/>
              </w:rPr>
              <w:t>(коммерческих, некоммерческих), индивидуальных предпринимателей</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1.2. Формирование перечня услуг, востребованных населением города, а также услуг, на получение которых есть спрос, превышающий возможности бюджетных и автономных учреждений, для их передачи на исполнение немуниципальным организациям, индивидуальным предпринимателям, в том числе социально ориентированным некоммерческим организациям, а также размещение указанного перечня на официальном портале Администрации города</w:t>
            </w:r>
          </w:p>
        </w:tc>
        <w:tc>
          <w:tcPr>
            <w:tcW w:w="3320" w:type="dxa"/>
            <w:vMerge/>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
              <w:jc w:val="left"/>
              <w:rPr>
                <w:rFonts w:ascii="Times New Roman" w:hAnsi="Times New Roman"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ежегодно, </w:t>
            </w:r>
            <w:r w:rsidRPr="00EC2455">
              <w:rPr>
                <w:rFonts w:ascii="Times New Roman" w:hAnsi="Times New Roman" w:cs="Times New Roman"/>
                <w:sz w:val="21"/>
                <w:szCs w:val="21"/>
              </w:rPr>
              <w:br/>
              <w:t>не позднее</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15 декабря текущего года</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определение услуг, которые могут исполнять немуниципальные</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организации, индивидуальные предприниматели, в том числе социально ориентированные некоммерческие организации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pPr>
            <w:r w:rsidRPr="00EC2455">
              <w:rPr>
                <w:rFonts w:ascii="Times New Roman" w:hAnsi="Times New Roman" w:cs="Times New Roman"/>
                <w:sz w:val="21"/>
                <w:szCs w:val="21"/>
              </w:rPr>
              <w:t xml:space="preserve">1.3. </w:t>
            </w:r>
            <w:r w:rsidRPr="00EC2455">
              <w:rPr>
                <w:rFonts w:ascii="Times New Roman" w:eastAsiaTheme="minorHAnsi" w:hAnsi="Times New Roman" w:cs="Times New Roman"/>
                <w:sz w:val="21"/>
                <w:szCs w:val="21"/>
              </w:rPr>
              <w:t>Проведение анализа потребностей и предложений социальных предпринимателей и социально ориентированных некоммерческих организаций, посредством проведения опросов и иных форм сбора обратной связи</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rFonts w:cs="Times New Roman"/>
                <w:sz w:val="21"/>
                <w:szCs w:val="21"/>
                <w:lang w:eastAsia="ru-RU"/>
              </w:rPr>
            </w:pPr>
            <w:r w:rsidRPr="00EC2455">
              <w:rPr>
                <w:rFonts w:cs="Times New Roman"/>
                <w:sz w:val="21"/>
                <w:szCs w:val="21"/>
                <w:lang w:eastAsia="ru-RU"/>
              </w:rPr>
              <w:t>управление инвестиций, развития предпринимательства и туризма;</w:t>
            </w:r>
          </w:p>
          <w:p w:rsidR="00B82E6B" w:rsidRPr="00EC2455" w:rsidRDefault="00B82E6B" w:rsidP="00E75BA8">
            <w:r w:rsidRPr="00EC2455">
              <w:rPr>
                <w:rFonts w:cs="Times New Roman"/>
                <w:sz w:val="21"/>
                <w:szCs w:val="21"/>
                <w:lang w:eastAsia="ru-RU"/>
              </w:rPr>
              <w:t xml:space="preserve">департамент массовых коммуникаций и аналитики </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повышение эффективности деятельности </w:t>
            </w:r>
            <w:r w:rsidRPr="00EC2455">
              <w:rPr>
                <w:rFonts w:ascii="Times New Roman" w:eastAsia="SimSun" w:hAnsi="Times New Roman" w:cs="Times New Roman"/>
                <w:kern w:val="3"/>
                <w:sz w:val="21"/>
                <w:szCs w:val="21"/>
              </w:rPr>
              <w:t>немуниципального сектора социальной сферы</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pPr>
            <w:r w:rsidRPr="00EC2455">
              <w:rPr>
                <w:rFonts w:ascii="Times New Roman" w:hAnsi="Times New Roman" w:cs="Times New Roman"/>
                <w:sz w:val="21"/>
                <w:szCs w:val="21"/>
              </w:rPr>
              <w:t xml:space="preserve">1.4. </w:t>
            </w:r>
            <w:r w:rsidRPr="00EC2455">
              <w:rPr>
                <w:rFonts w:ascii="Times New Roman" w:eastAsiaTheme="minorHAnsi" w:hAnsi="Times New Roman" w:cs="Times New Roman"/>
                <w:sz w:val="21"/>
                <w:szCs w:val="21"/>
              </w:rPr>
              <w:t xml:space="preserve">Проведение анализа проблем и потребностей населения </w:t>
            </w:r>
            <w:r w:rsidRPr="00EC2455">
              <w:rPr>
                <w:rFonts w:ascii="Times New Roman" w:eastAsiaTheme="minorHAnsi" w:hAnsi="Times New Roman" w:cs="Times New Roman"/>
                <w:sz w:val="21"/>
                <w:szCs w:val="21"/>
              </w:rPr>
              <w:br/>
            </w:r>
            <w:r w:rsidRPr="00EC2455">
              <w:rPr>
                <w:rFonts w:ascii="Times New Roman" w:eastAsiaTheme="minorHAnsi" w:hAnsi="Times New Roman" w:cs="Times New Roman"/>
                <w:sz w:val="21"/>
                <w:szCs w:val="21"/>
              </w:rPr>
              <w:lastRenderedPageBreak/>
              <w:t>в социальной сфере для определения необходимости вовлечения социальных предпринимателей и социально ориентированных некоммерческих организаций, посредством проведения опросов и иных форм сбора обратной связи, формирование перечня услуг для передачи на исполнение поставщикам</w:t>
            </w:r>
          </w:p>
        </w:tc>
        <w:tc>
          <w:tcPr>
            <w:tcW w:w="3320" w:type="dxa"/>
            <w:tcBorders>
              <w:top w:val="single" w:sz="4" w:space="0" w:color="auto"/>
              <w:left w:val="single" w:sz="4" w:space="0" w:color="auto"/>
              <w:bottom w:val="single" w:sz="4" w:space="0" w:color="auto"/>
              <w:right w:val="single" w:sz="4" w:space="0" w:color="auto"/>
            </w:tcBorders>
          </w:tcPr>
          <w:p w:rsidR="00B82E6B" w:rsidRPr="00EE2B45" w:rsidRDefault="00B82E6B" w:rsidP="00E75BA8">
            <w:pPr>
              <w:rPr>
                <w:rFonts w:cs="Times New Roman"/>
                <w:sz w:val="21"/>
                <w:szCs w:val="21"/>
              </w:rPr>
            </w:pPr>
            <w:r w:rsidRPr="00EE2B45">
              <w:rPr>
                <w:rFonts w:cs="Times New Roman"/>
                <w:sz w:val="21"/>
                <w:szCs w:val="21"/>
              </w:rPr>
              <w:lastRenderedPageBreak/>
              <w:t>департамент образования,</w:t>
            </w:r>
          </w:p>
          <w:p w:rsidR="00B82E6B" w:rsidRPr="00EE2B45" w:rsidRDefault="00B82E6B" w:rsidP="00E75BA8">
            <w:pPr>
              <w:pStyle w:val="af1"/>
              <w:rPr>
                <w:rFonts w:ascii="Times New Roman" w:hAnsi="Times New Roman" w:cs="Times New Roman"/>
                <w:sz w:val="21"/>
                <w:szCs w:val="21"/>
              </w:rPr>
            </w:pPr>
            <w:r w:rsidRPr="00EE2B45">
              <w:rPr>
                <w:rFonts w:ascii="Times New Roman" w:hAnsi="Times New Roman" w:cs="Times New Roman"/>
                <w:sz w:val="21"/>
                <w:szCs w:val="21"/>
              </w:rPr>
              <w:lastRenderedPageBreak/>
              <w:t>департамент культуры и молодёжной политики, управление физической</w:t>
            </w:r>
          </w:p>
          <w:p w:rsidR="00B82E6B" w:rsidRPr="00EE2B45" w:rsidRDefault="00B82E6B" w:rsidP="00E75BA8">
            <w:pPr>
              <w:rPr>
                <w:rFonts w:cs="Times New Roman"/>
                <w:sz w:val="21"/>
                <w:szCs w:val="21"/>
              </w:rPr>
            </w:pPr>
            <w:r w:rsidRPr="00EE2B45">
              <w:rPr>
                <w:rFonts w:cs="Times New Roman"/>
                <w:sz w:val="21"/>
                <w:szCs w:val="21"/>
              </w:rPr>
              <w:t xml:space="preserve">культуры и спорта </w:t>
            </w:r>
            <w:r w:rsidRPr="00EE2B45">
              <w:rPr>
                <w:rFonts w:cs="Times New Roman"/>
                <w:sz w:val="21"/>
                <w:szCs w:val="21"/>
                <w:lang w:eastAsia="ru-RU"/>
              </w:rPr>
              <w:t>совместно с департаментом массовых коммуникаций и аналитики</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расширение перечня услуг </w:t>
            </w:r>
            <w:r w:rsidRPr="00EC2455">
              <w:rPr>
                <w:rFonts w:ascii="Times New Roman" w:hAnsi="Times New Roman" w:cs="Times New Roman"/>
                <w:sz w:val="21"/>
                <w:szCs w:val="21"/>
              </w:rPr>
              <w:lastRenderedPageBreak/>
              <w:t xml:space="preserve">социальной сферы населению, предоставляемых </w:t>
            </w:r>
            <w:r w:rsidRPr="00EC2455">
              <w:rPr>
                <w:rFonts w:ascii="Times New Roman" w:eastAsia="SimSun" w:hAnsi="Times New Roman" w:cs="Times New Roman"/>
                <w:kern w:val="3"/>
                <w:sz w:val="21"/>
                <w:szCs w:val="21"/>
              </w:rPr>
              <w:t>немуниципальным сектором  и повышение эффективности их деятельности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1.5. Актуализация перечня услуг в социальной сфере для передачи на исполнение немуниципальным  поставщикам на основе проведенного анализа проблем и потребностей населения</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 управление физической</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rFonts w:cs="Times New Roman"/>
                <w:sz w:val="21"/>
                <w:szCs w:val="21"/>
              </w:rPr>
            </w:pPr>
            <w:r w:rsidRPr="00EC2455">
              <w:rPr>
                <w:rFonts w:cs="Times New Roman"/>
                <w:sz w:val="21"/>
                <w:szCs w:val="21"/>
              </w:rPr>
              <w:t>ежегодно до 01 июня</w:t>
            </w:r>
          </w:p>
        </w:tc>
        <w:tc>
          <w:tcPr>
            <w:tcW w:w="3085" w:type="dxa"/>
            <w:tcBorders>
              <w:top w:val="single" w:sz="4" w:space="0" w:color="auto"/>
              <w:left w:val="single" w:sz="4" w:space="0" w:color="auto"/>
              <w:bottom w:val="single" w:sz="4" w:space="0" w:color="auto"/>
            </w:tcBorders>
          </w:tcPr>
          <w:p w:rsidR="00B82E6B" w:rsidRPr="00EC2455" w:rsidRDefault="00B82E6B" w:rsidP="00E75BA8">
            <w:pPr>
              <w:rPr>
                <w:rFonts w:cs="Times New Roman"/>
                <w:sz w:val="21"/>
                <w:szCs w:val="21"/>
              </w:rPr>
            </w:pPr>
            <w:r w:rsidRPr="00EC2455">
              <w:rPr>
                <w:rFonts w:cs="Times New Roman"/>
                <w:sz w:val="21"/>
                <w:szCs w:val="21"/>
              </w:rPr>
              <w:t>внесение изменений в муниципальный правовой акт</w:t>
            </w:r>
          </w:p>
        </w:tc>
      </w:tr>
      <w:tr w:rsidR="00B82E6B" w:rsidRPr="00EC2455" w:rsidTr="00E75BA8">
        <w:trPr>
          <w:gridAfter w:val="1"/>
          <w:wAfter w:w="12" w:type="dxa"/>
          <w:trHeight w:val="1388"/>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r w:rsidRPr="00EC2455">
              <w:rPr>
                <w:rFonts w:cs="Times New Roman"/>
                <w:sz w:val="21"/>
                <w:szCs w:val="21"/>
              </w:rPr>
              <w:t xml:space="preserve">1.6. Проведение систематического сбора данных от </w:t>
            </w:r>
            <w:r w:rsidRPr="00A021B4">
              <w:rPr>
                <w:rFonts w:eastAsiaTheme="minorEastAsia" w:cs="Times New Roman"/>
                <w:sz w:val="21"/>
                <w:szCs w:val="21"/>
                <w:lang w:eastAsia="ru-RU"/>
              </w:rPr>
              <w:t>казенного учреждения</w:t>
            </w:r>
            <w:r>
              <w:rPr>
                <w:rFonts w:eastAsiaTheme="minorEastAsia" w:cs="Times New Roman"/>
                <w:sz w:val="21"/>
                <w:szCs w:val="21"/>
                <w:lang w:eastAsia="ru-RU"/>
              </w:rPr>
              <w:t xml:space="preserve"> </w:t>
            </w:r>
            <w:r w:rsidRPr="00A021B4">
              <w:rPr>
                <w:rFonts w:eastAsiaTheme="minorEastAsia" w:cs="Times New Roman"/>
                <w:sz w:val="21"/>
                <w:szCs w:val="21"/>
                <w:lang w:eastAsia="ru-RU"/>
              </w:rPr>
              <w:t xml:space="preserve">Ханты-Мансийского автономного округа </w:t>
            </w:r>
            <w:r>
              <w:rPr>
                <w:rFonts w:eastAsiaTheme="minorEastAsia" w:cs="Times New Roman"/>
                <w:sz w:val="21"/>
                <w:szCs w:val="21"/>
                <w:lang w:eastAsia="ru-RU"/>
              </w:rPr>
              <w:t>–</w:t>
            </w:r>
            <w:r w:rsidRPr="00A021B4">
              <w:rPr>
                <w:rFonts w:eastAsiaTheme="minorEastAsia" w:cs="Times New Roman"/>
                <w:sz w:val="21"/>
                <w:szCs w:val="21"/>
                <w:lang w:eastAsia="ru-RU"/>
              </w:rPr>
              <w:t xml:space="preserve"> Югры</w:t>
            </w:r>
            <w:r>
              <w:rPr>
                <w:rFonts w:eastAsiaTheme="minorEastAsia" w:cs="Times New Roman"/>
                <w:sz w:val="21"/>
                <w:szCs w:val="21"/>
                <w:lang w:eastAsia="ru-RU"/>
              </w:rPr>
              <w:t xml:space="preserve"> </w:t>
            </w:r>
            <w:r w:rsidRPr="00A021B4">
              <w:rPr>
                <w:rFonts w:eastAsiaTheme="minorEastAsia" w:cs="Times New Roman"/>
                <w:sz w:val="21"/>
                <w:szCs w:val="21"/>
                <w:lang w:eastAsia="ru-RU"/>
              </w:rPr>
              <w:t>«</w:t>
            </w:r>
            <w:proofErr w:type="spellStart"/>
            <w:r w:rsidRPr="00A021B4">
              <w:rPr>
                <w:rFonts w:eastAsiaTheme="minorEastAsia" w:cs="Times New Roman"/>
                <w:sz w:val="21"/>
                <w:szCs w:val="21"/>
                <w:lang w:eastAsia="ru-RU"/>
              </w:rPr>
              <w:t>Сургутский</w:t>
            </w:r>
            <w:proofErr w:type="spellEnd"/>
            <w:r w:rsidRPr="00A021B4">
              <w:rPr>
                <w:rFonts w:eastAsiaTheme="minorEastAsia" w:cs="Times New Roman"/>
                <w:sz w:val="21"/>
                <w:szCs w:val="21"/>
                <w:lang w:eastAsia="ru-RU"/>
              </w:rPr>
              <w:t xml:space="preserve"> центр занятости</w:t>
            </w:r>
            <w:r>
              <w:rPr>
                <w:rFonts w:eastAsiaTheme="minorEastAsia" w:cs="Times New Roman"/>
                <w:sz w:val="21"/>
                <w:szCs w:val="21"/>
                <w:lang w:eastAsia="ru-RU"/>
              </w:rPr>
              <w:t xml:space="preserve"> </w:t>
            </w:r>
            <w:r w:rsidRPr="00A021B4">
              <w:rPr>
                <w:rFonts w:eastAsiaTheme="minorEastAsia" w:cs="Times New Roman"/>
                <w:sz w:val="21"/>
                <w:szCs w:val="21"/>
                <w:lang w:eastAsia="ru-RU"/>
              </w:rPr>
              <w:t>населения»</w:t>
            </w:r>
            <w:r w:rsidRPr="00EC2455">
              <w:rPr>
                <w:rFonts w:cs="Times New Roman"/>
                <w:sz w:val="21"/>
                <w:szCs w:val="21"/>
              </w:rPr>
              <w:t>,</w:t>
            </w:r>
            <w:r>
              <w:rPr>
                <w:rFonts w:cs="Times New Roman"/>
                <w:sz w:val="21"/>
                <w:szCs w:val="21"/>
              </w:rPr>
              <w:t xml:space="preserve"> </w:t>
            </w:r>
            <w:r w:rsidRPr="00A021B4">
              <w:rPr>
                <w:rFonts w:cs="Times New Roman"/>
                <w:sz w:val="21"/>
                <w:szCs w:val="21"/>
              </w:rPr>
              <w:t>Инспекции Федеральной налоговой службы России по городу Сургуту Ханты-Мансийского автономного округа – Югры</w:t>
            </w:r>
            <w:r w:rsidRPr="00EC2455">
              <w:rPr>
                <w:rFonts w:cs="Times New Roman"/>
                <w:sz w:val="21"/>
                <w:szCs w:val="21"/>
              </w:rPr>
              <w:t xml:space="preserve">, Центра инноваций социальной сферы </w:t>
            </w:r>
            <w:r>
              <w:rPr>
                <w:rFonts w:cs="Times New Roman"/>
                <w:sz w:val="21"/>
                <w:szCs w:val="21"/>
              </w:rPr>
              <w:t xml:space="preserve">созданного на базе Фонда поддержки предпринимательства Югры «Мой Бизнес» </w:t>
            </w:r>
            <w:r w:rsidRPr="00EC2455">
              <w:rPr>
                <w:rFonts w:cs="Times New Roman"/>
                <w:sz w:val="21"/>
                <w:szCs w:val="21"/>
              </w:rPr>
              <w:t xml:space="preserve">(далее – ЦИСС) по потенциальным социальным предпринимателям, </w:t>
            </w:r>
            <w:proofErr w:type="spellStart"/>
            <w:r w:rsidRPr="00EC2455">
              <w:rPr>
                <w:rFonts w:cs="Times New Roman"/>
                <w:sz w:val="21"/>
                <w:szCs w:val="21"/>
              </w:rPr>
              <w:t>самозанятым</w:t>
            </w:r>
            <w:proofErr w:type="spellEnd"/>
            <w:r w:rsidRPr="00EC2455">
              <w:rPr>
                <w:rFonts w:cs="Times New Roman"/>
                <w:sz w:val="21"/>
                <w:szCs w:val="21"/>
              </w:rPr>
              <w:t>, физическим лицам – участникам проектов Центра инноваций социальной сферы</w:t>
            </w:r>
            <w:r w:rsidRPr="00EC2455">
              <w:t xml:space="preserve"> </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инвестиций, развития предпринимательства и туризма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 раза в год</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популяризация деятельности социальных предпринимателей</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3202CF" w:rsidRDefault="00B82E6B" w:rsidP="00E75BA8">
            <w:pPr>
              <w:pStyle w:val="af1"/>
            </w:pPr>
            <w:r w:rsidRPr="0034712A">
              <w:rPr>
                <w:rFonts w:ascii="Times New Roman" w:hAnsi="Times New Roman" w:cs="Times New Roman"/>
                <w:sz w:val="21"/>
                <w:szCs w:val="21"/>
              </w:rPr>
              <w:t>1.7. Формирование и публикация на официальном портале Администрации города информации о мерах поддержки немуниципальных организаций, в том числе социально ориентированных некоммерческих организаций и социальных предпринимателей</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p w:rsidR="00B82E6B" w:rsidRPr="0034712A"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департамент культуры и молодёжной политики; </w:t>
            </w:r>
            <w:r w:rsidRPr="0034712A">
              <w:rPr>
                <w:rFonts w:ascii="Times New Roman" w:hAnsi="Times New Roman" w:cs="Times New Roman"/>
                <w:sz w:val="21"/>
                <w:szCs w:val="21"/>
              </w:rPr>
              <w:t>управление физической</w:t>
            </w:r>
          </w:p>
          <w:p w:rsidR="00B82E6B" w:rsidRPr="00EC2455" w:rsidRDefault="00B82E6B" w:rsidP="00E75BA8">
            <w:pPr>
              <w:pStyle w:val="af1"/>
              <w:rPr>
                <w:rFonts w:ascii="Times New Roman" w:hAnsi="Times New Roman" w:cs="Times New Roman"/>
                <w:sz w:val="21"/>
                <w:szCs w:val="21"/>
              </w:rPr>
            </w:pPr>
            <w:r w:rsidRPr="0034712A">
              <w:rPr>
                <w:rFonts w:ascii="Times New Roman" w:hAnsi="Times New Roman" w:cs="Times New Roman"/>
                <w:sz w:val="21"/>
                <w:szCs w:val="21"/>
              </w:rPr>
              <w:t>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до 01.07.2024</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информирование заинтересованных лиц</w:t>
            </w:r>
          </w:p>
        </w:tc>
      </w:tr>
      <w:tr w:rsidR="00B82E6B" w:rsidRPr="00EC2455" w:rsidTr="00E75BA8">
        <w:tc>
          <w:tcPr>
            <w:tcW w:w="14641" w:type="dxa"/>
            <w:gridSpan w:val="5"/>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 Организация взаимодействия и информационно-консультационной поддержки с немуниципальными организациями (коммерческими, некоммерческими), индивидуальными предпринимателями, оказывающими услуги в социальной сфере</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2.1. Взаимное сотрудничество с ЦИСС (обмен информацией, проведение совместных мероприятий и прочее)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rFonts w:cs="Times New Roman"/>
                <w:sz w:val="21"/>
                <w:szCs w:val="21"/>
                <w:lang w:eastAsia="ru-RU"/>
              </w:rPr>
            </w:pPr>
            <w:r w:rsidRPr="00EC2455">
              <w:rPr>
                <w:rFonts w:cs="Times New Roman"/>
                <w:sz w:val="21"/>
                <w:szCs w:val="21"/>
                <w:lang w:eastAsia="ru-RU"/>
              </w:rPr>
              <w:t>управление инвестиций, развития предпринимательства и туризма;</w:t>
            </w:r>
          </w:p>
          <w:p w:rsidR="00B82E6B" w:rsidRPr="00EC2455" w:rsidRDefault="00B82E6B" w:rsidP="00E75BA8">
            <w:pPr>
              <w:rPr>
                <w:rFonts w:cs="Times New Roman"/>
                <w:sz w:val="21"/>
                <w:szCs w:val="21"/>
                <w:lang w:eastAsia="ru-RU"/>
              </w:rPr>
            </w:pPr>
            <w:r w:rsidRPr="00EC2455">
              <w:rPr>
                <w:rFonts w:cs="Times New Roman"/>
                <w:sz w:val="21"/>
                <w:szCs w:val="21"/>
                <w:lang w:eastAsia="ru-RU"/>
              </w:rPr>
              <w:t>департамент массовых коммуникаций и аналитики;</w:t>
            </w:r>
          </w:p>
          <w:p w:rsidR="00B82E6B" w:rsidRPr="00EC2455" w:rsidRDefault="00B82E6B" w:rsidP="00E75BA8">
            <w:pPr>
              <w:rPr>
                <w:rFonts w:cs="Times New Roman"/>
                <w:sz w:val="21"/>
                <w:szCs w:val="21"/>
              </w:rPr>
            </w:pPr>
            <w:r w:rsidRPr="00EC2455">
              <w:rPr>
                <w:rFonts w:cs="Times New Roman"/>
                <w:sz w:val="21"/>
                <w:szCs w:val="21"/>
              </w:rPr>
              <w:t>департамент образования;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 управление физической</w:t>
            </w:r>
          </w:p>
          <w:p w:rsidR="00B82E6B" w:rsidRPr="00EC2455" w:rsidRDefault="00B82E6B" w:rsidP="00E75BA8">
            <w:pPr>
              <w:rPr>
                <w:lang w:eastAsia="ru-RU"/>
              </w:rPr>
            </w:pPr>
            <w:r w:rsidRPr="00EC2455">
              <w:rPr>
                <w:rFonts w:cs="Times New Roman"/>
                <w:sz w:val="21"/>
                <w:szCs w:val="21"/>
              </w:rPr>
              <w:lastRenderedPageBreak/>
              <w:t>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постоянно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эффективности коммуникаций и выстраивание системы  развития немуниципального сектора экономики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2.2. Проведение семинаров, совещаний, круглых столов, ярмарок, выставок для немуниципальных организаций,</w:t>
            </w:r>
            <w:r w:rsidRPr="00EC2455">
              <w:rPr>
                <w:rFonts w:ascii="Times New Roman" w:hAnsi="Times New Roman" w:cs="Times New Roman"/>
                <w:sz w:val="21"/>
                <w:szCs w:val="21"/>
              </w:rPr>
              <w:br/>
              <w:t xml:space="preserve">в том числе социально ориентированных некоммерческих организаций, индивидуальных предпринимателей, предоставляющих услуги в социальной сфере, содействие ЦИСС и Фонду «Центр гражданских </w:t>
            </w:r>
            <w:r>
              <w:rPr>
                <w:rFonts w:ascii="Times New Roman" w:hAnsi="Times New Roman" w:cs="Times New Roman"/>
                <w:sz w:val="21"/>
                <w:szCs w:val="21"/>
              </w:rPr>
              <w:t xml:space="preserve">и </w:t>
            </w:r>
            <w:r w:rsidRPr="00EC2455">
              <w:rPr>
                <w:rFonts w:ascii="Times New Roman" w:hAnsi="Times New Roman" w:cs="Times New Roman"/>
                <w:sz w:val="21"/>
                <w:szCs w:val="21"/>
              </w:rPr>
              <w:t>социальных инициатив</w:t>
            </w:r>
            <w:r>
              <w:rPr>
                <w:rFonts w:ascii="Times New Roman" w:hAnsi="Times New Roman" w:cs="Times New Roman"/>
                <w:sz w:val="21"/>
                <w:szCs w:val="21"/>
              </w:rPr>
              <w:t xml:space="preserve"> Югры</w:t>
            </w:r>
            <w:r w:rsidRPr="00EC2455">
              <w:rPr>
                <w:rFonts w:ascii="Times New Roman" w:hAnsi="Times New Roman" w:cs="Times New Roman"/>
                <w:sz w:val="21"/>
                <w:szCs w:val="21"/>
              </w:rPr>
              <w:t>» в проведении Школы социального предпринимательства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массовых коммуникаций и аналитики;</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 управление инвестиций, развития предпринимательства и туризма;</w:t>
            </w:r>
          </w:p>
          <w:p w:rsidR="00B82E6B" w:rsidRPr="00F1565D" w:rsidRDefault="00B82E6B" w:rsidP="00E75BA8">
            <w:pPr>
              <w:rPr>
                <w:rFonts w:cs="Times New Roman"/>
                <w:sz w:val="21"/>
                <w:szCs w:val="21"/>
              </w:rPr>
            </w:pPr>
            <w:r w:rsidRPr="00EC2455">
              <w:rPr>
                <w:rFonts w:cs="Times New Roman"/>
                <w:sz w:val="21"/>
                <w:szCs w:val="21"/>
              </w:rPr>
              <w:t xml:space="preserve">управление по вопросам </w:t>
            </w:r>
            <w:r w:rsidRPr="00F1565D">
              <w:rPr>
                <w:rFonts w:cs="Times New Roman"/>
                <w:sz w:val="21"/>
                <w:szCs w:val="21"/>
              </w:rPr>
              <w:t>общественной безопасности;</w:t>
            </w:r>
          </w:p>
          <w:p w:rsidR="00B82E6B" w:rsidRPr="00EC2455" w:rsidRDefault="00B82E6B" w:rsidP="00E75BA8">
            <w:pPr>
              <w:rPr>
                <w:lang w:eastAsia="ru-RU"/>
              </w:rPr>
            </w:pPr>
            <w:r w:rsidRPr="00F1565D">
              <w:rPr>
                <w:rFonts w:cs="Times New Roman"/>
                <w:sz w:val="21"/>
                <w:szCs w:val="21"/>
              </w:rPr>
              <w:t>управление потребительского рынка и защиты прав потребителей</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w:t>
            </w:r>
            <w:r>
              <w:rPr>
                <w:rFonts w:ascii="Times New Roman" w:hAnsi="Times New Roman" w:cs="Times New Roman"/>
                <w:sz w:val="21"/>
                <w:szCs w:val="21"/>
              </w:rPr>
              <w:t xml:space="preserve"> </w:t>
            </w:r>
            <w:r w:rsidRPr="00EC2455">
              <w:rPr>
                <w:rFonts w:ascii="Times New Roman" w:hAnsi="Times New Roman" w:cs="Times New Roman"/>
                <w:sz w:val="21"/>
                <w:szCs w:val="21"/>
              </w:rPr>
              <w:t>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эффективности деятельности немуниципальных организаций, индивидуальных предпринимателей,</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 том числе социально ориентированных некоммерческих организаций;</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уровня заинтересованности в получении статуса «социальное предприятие»</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2.3. Оказание организационно-методической, консультационной и информационной поддержки немуниципальным организациям, в том числе социально ориентированным некоммерческим организациям, индивидуальным предпринимателям, оказывающим населению услуги в социальной сфере, в том числе информирование о возможности продвижения услуг немуниципальных организаций посредством использования площадки </w:t>
            </w:r>
            <w:r>
              <w:rPr>
                <w:rFonts w:ascii="Times New Roman" w:hAnsi="Times New Roman" w:cs="Times New Roman"/>
                <w:sz w:val="21"/>
                <w:szCs w:val="21"/>
              </w:rPr>
              <w:t xml:space="preserve">единого личного кабинета активиста (далее – </w:t>
            </w:r>
            <w:r w:rsidRPr="00EC2455">
              <w:rPr>
                <w:rFonts w:ascii="Times New Roman" w:hAnsi="Times New Roman" w:cs="Times New Roman"/>
                <w:sz w:val="21"/>
                <w:szCs w:val="21"/>
              </w:rPr>
              <w:t>ЕЛКА</w:t>
            </w:r>
            <w:r>
              <w:rPr>
                <w:rFonts w:ascii="Times New Roman" w:hAnsi="Times New Roman" w:cs="Times New Roman"/>
                <w:sz w:val="21"/>
                <w:szCs w:val="21"/>
              </w:rPr>
              <w:t xml:space="preserve">) </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департамент образования; департамент массовых коммуникаций и аналитики; </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w:t>
            </w:r>
          </w:p>
          <w:p w:rsidR="00B82E6B" w:rsidRPr="00EC2455" w:rsidRDefault="00B82E6B" w:rsidP="00E75BA8">
            <w:pPr>
              <w:rPr>
                <w:lang w:eastAsia="ru-RU"/>
              </w:rPr>
            </w:pPr>
            <w:r w:rsidRPr="00EC2455">
              <w:rPr>
                <w:rFonts w:cs="Times New Roman"/>
                <w:sz w:val="21"/>
                <w:szCs w:val="21"/>
              </w:rPr>
              <w:t>управление инвестиций, развития предпринимательства и туризма</w:t>
            </w:r>
          </w:p>
          <w:p w:rsidR="00B82E6B" w:rsidRPr="00EC2455" w:rsidRDefault="00B82E6B" w:rsidP="00E75BA8">
            <w:pPr>
              <w:rPr>
                <w:lang w:eastAsia="ru-RU"/>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w:t>
            </w:r>
            <w:r>
              <w:rPr>
                <w:rFonts w:ascii="Times New Roman" w:hAnsi="Times New Roman" w:cs="Times New Roman"/>
                <w:sz w:val="21"/>
                <w:szCs w:val="21"/>
              </w:rPr>
              <w:t xml:space="preserve"> </w:t>
            </w:r>
            <w:r w:rsidRPr="00EC2455">
              <w:rPr>
                <w:rFonts w:ascii="Times New Roman" w:hAnsi="Times New Roman" w:cs="Times New Roman"/>
                <w:sz w:val="21"/>
                <w:szCs w:val="21"/>
              </w:rPr>
              <w:t>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информированности немуниципальных организаций (коммерческих, некоммерческих), в том числе социально ориентированных</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некоммерческих организаций, индивидуальных предпринимателей</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оказывающих населению услуги в социальной сфере</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2.4. Предоставление образовательной поддержки субъектам малого и среднего предпринимательства, в том числе социальным предпринимателям посредством проведения образовательного курса «Основы ведения предпринимательской деятельности»</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инвестиций, развития предпринимательства и туризма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w:t>
            </w:r>
            <w:r>
              <w:rPr>
                <w:rFonts w:ascii="Times New Roman" w:hAnsi="Times New Roman" w:cs="Times New Roman"/>
                <w:sz w:val="21"/>
                <w:szCs w:val="21"/>
                <w:lang w:val="en-US"/>
              </w:rPr>
              <w:t xml:space="preserve"> </w:t>
            </w:r>
            <w:r w:rsidRPr="00EC2455">
              <w:rPr>
                <w:rFonts w:ascii="Times New Roman" w:hAnsi="Times New Roman" w:cs="Times New Roman"/>
                <w:sz w:val="21"/>
                <w:szCs w:val="21"/>
              </w:rPr>
              <w:t>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уровня финансовой грамотности субъектов малого и среднего предпринимательства, в том числе социальных предпринимателей, повышение уровня знаний ведения предпринимательской деятельности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F1565D" w:rsidRDefault="00B82E6B" w:rsidP="00E75BA8">
            <w:pPr>
              <w:pStyle w:val="af1"/>
              <w:rPr>
                <w:rFonts w:ascii="Times New Roman" w:hAnsi="Times New Roman" w:cs="Times New Roman"/>
                <w:sz w:val="21"/>
                <w:szCs w:val="21"/>
              </w:rPr>
            </w:pPr>
            <w:r w:rsidRPr="00F1565D">
              <w:rPr>
                <w:rFonts w:ascii="Times New Roman" w:hAnsi="Times New Roman" w:cs="Times New Roman"/>
                <w:sz w:val="21"/>
                <w:szCs w:val="21"/>
              </w:rPr>
              <w:t xml:space="preserve">2.5. Проведение информационной кампании по получению субъектами малого и среднего предпринимательства, немуниципальными организациями – получателями финансовой </w:t>
            </w:r>
            <w:r w:rsidRPr="00F1565D">
              <w:rPr>
                <w:rFonts w:ascii="Times New Roman" w:hAnsi="Times New Roman" w:cs="Times New Roman"/>
                <w:sz w:val="21"/>
                <w:szCs w:val="21"/>
              </w:rPr>
              <w:lastRenderedPageBreak/>
              <w:t>поддержки в сфере образования, статуса «социальное предприятие»  посредством размещения сюжетов в средствах массовой информации, публикации в социальных сетях</w:t>
            </w:r>
          </w:p>
        </w:tc>
        <w:tc>
          <w:tcPr>
            <w:tcW w:w="3320" w:type="dxa"/>
            <w:tcBorders>
              <w:top w:val="single" w:sz="4" w:space="0" w:color="auto"/>
              <w:left w:val="single" w:sz="4" w:space="0" w:color="auto"/>
              <w:bottom w:val="single" w:sz="4" w:space="0" w:color="auto"/>
              <w:right w:val="single" w:sz="4" w:space="0" w:color="auto"/>
            </w:tcBorders>
          </w:tcPr>
          <w:p w:rsidR="00B82E6B" w:rsidRPr="00F1565D" w:rsidRDefault="00B82E6B" w:rsidP="00E75BA8">
            <w:pPr>
              <w:pStyle w:val="af1"/>
            </w:pPr>
            <w:r w:rsidRPr="00F1565D">
              <w:rPr>
                <w:rFonts w:ascii="Times New Roman" w:hAnsi="Times New Roman" w:cs="Times New Roman"/>
                <w:sz w:val="21"/>
                <w:szCs w:val="21"/>
              </w:rPr>
              <w:lastRenderedPageBreak/>
              <w:t xml:space="preserve">управление инвестиций, развития предпринимательства и туризма совместно с департаментом </w:t>
            </w:r>
            <w:r w:rsidRPr="00F1565D">
              <w:rPr>
                <w:rFonts w:ascii="Times New Roman" w:hAnsi="Times New Roman" w:cs="Times New Roman"/>
                <w:sz w:val="21"/>
                <w:szCs w:val="21"/>
              </w:rPr>
              <w:lastRenderedPageBreak/>
              <w:t>образования</w:t>
            </w:r>
          </w:p>
        </w:tc>
        <w:tc>
          <w:tcPr>
            <w:tcW w:w="2100" w:type="dxa"/>
            <w:tcBorders>
              <w:top w:val="single" w:sz="4" w:space="0" w:color="auto"/>
              <w:left w:val="single" w:sz="4" w:space="0" w:color="auto"/>
              <w:bottom w:val="single" w:sz="4" w:space="0" w:color="auto"/>
              <w:right w:val="single" w:sz="4" w:space="0" w:color="auto"/>
            </w:tcBorders>
          </w:tcPr>
          <w:p w:rsidR="00B82E6B" w:rsidRPr="00F1565D" w:rsidRDefault="00B82E6B" w:rsidP="00E75BA8">
            <w:pPr>
              <w:rPr>
                <w:lang w:eastAsia="ru-RU"/>
              </w:rPr>
            </w:pPr>
            <w:r w:rsidRPr="00F1565D">
              <w:rPr>
                <w:rFonts w:eastAsiaTheme="minorEastAsia" w:cs="Times New Roman"/>
                <w:sz w:val="21"/>
                <w:szCs w:val="21"/>
                <w:lang w:eastAsia="ru-RU"/>
              </w:rPr>
              <w:lastRenderedPageBreak/>
              <w:t>до 01 июня 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увеличение количества социальных предприятий, осуществляющих деятельность </w:t>
            </w:r>
            <w:r w:rsidRPr="00EC2455">
              <w:rPr>
                <w:rFonts w:ascii="Times New Roman" w:hAnsi="Times New Roman" w:cs="Times New Roman"/>
                <w:sz w:val="21"/>
                <w:szCs w:val="21"/>
              </w:rPr>
              <w:lastRenderedPageBreak/>
              <w:t>на территории города</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 xml:space="preserve">2.6. Проведение информационной кампании по стимулированию активности социальных предпринимателей и социально ориентированных некоммерческих организаций на площадке ЕЛКА, об успешных проектах социальных предпринимателей, </w:t>
            </w:r>
            <w:r w:rsidRPr="00EC2455">
              <w:rPr>
                <w:rFonts w:ascii="Times New Roman" w:hAnsi="Times New Roman" w:cs="Times New Roman"/>
                <w:sz w:val="21"/>
                <w:szCs w:val="21"/>
              </w:rPr>
              <w:br/>
              <w:t xml:space="preserve">о мерах поддержки  посредством размещения сюжетов </w:t>
            </w:r>
            <w:r w:rsidRPr="00EC2455">
              <w:rPr>
                <w:rFonts w:ascii="Times New Roman" w:hAnsi="Times New Roman" w:cs="Times New Roman"/>
                <w:sz w:val="21"/>
                <w:szCs w:val="21"/>
              </w:rPr>
              <w:br/>
              <w:t>в средствах массовой информации, публикации в социальных сетях, на официальном портале Администрации города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инвестиций, развития предпринимательства и туризма;</w:t>
            </w:r>
          </w:p>
          <w:p w:rsidR="00B82E6B" w:rsidRPr="00EC2455" w:rsidRDefault="00B82E6B" w:rsidP="00E75BA8">
            <w:pPr>
              <w:rPr>
                <w:lang w:eastAsia="ru-RU"/>
              </w:rPr>
            </w:pPr>
            <w:r w:rsidRPr="00EC2455">
              <w:rPr>
                <w:rFonts w:cs="Times New Roman"/>
                <w:sz w:val="21"/>
                <w:szCs w:val="21"/>
              </w:rPr>
              <w:t>департамент массовых коммуникаций и аналитики</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постоянно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эффективности деятельности немуниципального сектора экономики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2.7. Информирование населения города о деятельности немуниципальных организаций (коммерческих, некоммерческих), индивидуальных предпринимателей, оказывающих населению услуги в социальной сфере</w:t>
            </w:r>
          </w:p>
        </w:tc>
        <w:tc>
          <w:tcPr>
            <w:tcW w:w="3320" w:type="dxa"/>
            <w:tcBorders>
              <w:top w:val="single" w:sz="4" w:space="0" w:color="auto"/>
              <w:left w:val="single" w:sz="4" w:space="0" w:color="auto"/>
              <w:bottom w:val="single" w:sz="4" w:space="0" w:color="auto"/>
              <w:right w:val="single" w:sz="4" w:space="0" w:color="auto"/>
            </w:tcBorders>
          </w:tcPr>
          <w:p w:rsidR="00B82E6B"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массовых коммуникаций и аналитики</w:t>
            </w:r>
            <w:r>
              <w:rPr>
                <w:rFonts w:ascii="Times New Roman" w:hAnsi="Times New Roman" w:cs="Times New Roman"/>
                <w:sz w:val="21"/>
                <w:szCs w:val="21"/>
              </w:rPr>
              <w:t>;</w:t>
            </w:r>
          </w:p>
          <w:p w:rsidR="00B82E6B" w:rsidRPr="00EC2455" w:rsidRDefault="00B82E6B" w:rsidP="00E75BA8">
            <w:pPr>
              <w:pStyle w:val="af1"/>
              <w:rPr>
                <w:rFonts w:ascii="Times New Roman" w:hAnsi="Times New Roman" w:cs="Times New Roman"/>
                <w:sz w:val="21"/>
                <w:szCs w:val="21"/>
              </w:rPr>
            </w:pPr>
            <w:r w:rsidRPr="00DA2852">
              <w:rPr>
                <w:rFonts w:ascii="Times New Roman" w:hAnsi="Times New Roman" w:cs="Times New Roman"/>
                <w:sz w:val="21"/>
                <w:szCs w:val="21"/>
              </w:rPr>
              <w:t>управление инвестиций, развития предпринимательства и туризма</w:t>
            </w:r>
          </w:p>
          <w:p w:rsidR="00B82E6B" w:rsidRPr="00E72327" w:rsidRDefault="00B82E6B" w:rsidP="00E75BA8">
            <w:pPr>
              <w:rPr>
                <w:lang w:eastAsia="ru-RU"/>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расширение доступа населения к услугам социальной сферы, оказываемым </w:t>
            </w:r>
            <w:r>
              <w:rPr>
                <w:rFonts w:ascii="Times New Roman" w:hAnsi="Times New Roman" w:cs="Times New Roman"/>
                <w:sz w:val="21"/>
                <w:szCs w:val="21"/>
              </w:rPr>
              <w:t>немуниципальными</w:t>
            </w:r>
            <w:r w:rsidRPr="00EC2455">
              <w:rPr>
                <w:rFonts w:ascii="Times New Roman" w:hAnsi="Times New Roman" w:cs="Times New Roman"/>
                <w:sz w:val="21"/>
                <w:szCs w:val="21"/>
              </w:rPr>
              <w:t xml:space="preserve"> организациями (коммерческими, некоммерческими), индивидуальными предпринимателями, путем увеличения информированности граждан об их деятельности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2.8. Проведение семинаров для организаторов добровольческой деятельности и руководителей молодежных общественных объединений</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 молодежный центр по поддержке добровольчества</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муниципального бюджетного учреждения «Вариант»</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проведение не менее пяти семинаров в год</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2.9. 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 молодежный центр</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 поддержке добровольчества</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МБУ «Вариант»</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увеличение количества участников в конкурсах на получение грантов</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2.10. Проведение индивидуальных консультаций для представителей молодежных общественных объединений по вопросам реализации проектов</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и мероприятий на территории города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департамент культуры и молодёжной политики; молодежный центр</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по поддержке добровольчества</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МБУ «Вариант»</w:t>
            </w:r>
          </w:p>
          <w:p w:rsidR="00B82E6B" w:rsidRPr="00EC2455" w:rsidRDefault="00B82E6B" w:rsidP="00E75BA8">
            <w:pPr>
              <w:pStyle w:val="af1"/>
              <w:rPr>
                <w:rFonts w:ascii="Times New Roman" w:hAnsi="Times New Roman"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повышение информированности представителей молодежных </w:t>
            </w:r>
            <w:r w:rsidRPr="00EC2455">
              <w:rPr>
                <w:rFonts w:ascii="Times New Roman" w:hAnsi="Times New Roman" w:cs="Times New Roman"/>
                <w:sz w:val="21"/>
                <w:szCs w:val="21"/>
              </w:rPr>
              <w:lastRenderedPageBreak/>
              <w:t>общественных объединений о проектах и мероприятиях, реализуемых</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на территории города</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2.11. Оказание методической, консультационной и информационной поддержки немуниципальным организациям, индивидуальным предпринимателям, в том числе социально-ориентированным некоммерческим организациям, оказывающим населению услуги в сфере физической культуры и спорта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физической культуры</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 течение года</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информированности немуниципальных организаций, индивидуальных предпринимателей, в том числе социально-ориентированных некоммерческих организаций, оказывающих услуги населению</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2.12. Актуализация информации, посвященной деятельности немуниципальных поставщиков услуг в сфере физической культуры и спорта на официальном сайте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физической культуры</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постоянно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информирование заинтересованных лиц о деятельности немуниципальных поставщиков услуг в сфере физической культуры и спорта</w:t>
            </w:r>
          </w:p>
        </w:tc>
      </w:tr>
      <w:tr w:rsidR="00B82E6B" w:rsidRPr="00EC2455" w:rsidTr="00E75BA8">
        <w:trPr>
          <w:gridAfter w:val="1"/>
          <w:wAfter w:w="12" w:type="dxa"/>
          <w:trHeight w:val="558"/>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tabs>
                <w:tab w:val="left" w:pos="721"/>
              </w:tabs>
              <w:spacing w:line="254" w:lineRule="auto"/>
              <w:ind w:firstLine="7"/>
              <w:textAlignment w:val="baseline"/>
              <w:rPr>
                <w:rFonts w:cs="Times New Roman"/>
                <w:sz w:val="21"/>
                <w:szCs w:val="21"/>
              </w:rPr>
            </w:pPr>
            <w:r w:rsidRPr="00EC2455">
              <w:rPr>
                <w:rFonts w:cs="Times New Roman"/>
                <w:sz w:val="21"/>
                <w:szCs w:val="21"/>
              </w:rPr>
              <w:t xml:space="preserve">2.13. Организация обучения (семинары/повышение квалификации) работников Администрации города, </w:t>
            </w:r>
            <w:r w:rsidRPr="00EC2455">
              <w:rPr>
                <w:rFonts w:cs="Times New Roman"/>
                <w:sz w:val="21"/>
                <w:szCs w:val="21"/>
              </w:rPr>
              <w:br/>
              <w:t xml:space="preserve">ее структурных подразделений и муниципальных учреждений в части расширения взаимодействия с немуниципальными организациями (коммерческими, некоммерческими), оказывающими населению услуги </w:t>
            </w:r>
            <w:r w:rsidRPr="00EC2455">
              <w:rPr>
                <w:rFonts w:cs="Times New Roman"/>
                <w:sz w:val="21"/>
                <w:szCs w:val="21"/>
              </w:rPr>
              <w:br/>
              <w:t>в социальной сфере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textAlignment w:val="baseline"/>
              <w:rPr>
                <w:rFonts w:ascii="Times New Roman" w:hAnsi="Times New Roman" w:cs="Times New Roman"/>
                <w:sz w:val="21"/>
                <w:szCs w:val="21"/>
              </w:rPr>
            </w:pPr>
            <w:r w:rsidRPr="00EC2455">
              <w:rPr>
                <w:rFonts w:ascii="Times New Roman" w:hAnsi="Times New Roman" w:cs="Times New Roman"/>
                <w:sz w:val="21"/>
                <w:szCs w:val="21"/>
              </w:rPr>
              <w:t xml:space="preserve">управление кадров </w:t>
            </w:r>
            <w:r w:rsidRPr="00EC2455">
              <w:rPr>
                <w:rFonts w:ascii="Times New Roman" w:hAnsi="Times New Roman" w:cs="Times New Roman"/>
                <w:sz w:val="21"/>
                <w:szCs w:val="21"/>
              </w:rPr>
              <w:br/>
              <w:t>и муниципальной службы;</w:t>
            </w:r>
          </w:p>
          <w:p w:rsidR="00B82E6B" w:rsidRPr="00EC2455" w:rsidRDefault="00B82E6B" w:rsidP="00E75BA8">
            <w:pPr>
              <w:pStyle w:val="af1"/>
              <w:textAlignment w:val="baseline"/>
              <w:rPr>
                <w:rFonts w:ascii="Times New Roman" w:hAnsi="Times New Roman" w:cs="Times New Roman"/>
                <w:sz w:val="21"/>
                <w:szCs w:val="21"/>
              </w:rPr>
            </w:pPr>
            <w:r w:rsidRPr="00EC2455">
              <w:rPr>
                <w:rFonts w:ascii="Times New Roman" w:hAnsi="Times New Roman" w:cs="Times New Roman"/>
                <w:sz w:val="21"/>
                <w:szCs w:val="21"/>
              </w:rPr>
              <w:t>отдел социально экономического прогнозирования;</w:t>
            </w:r>
          </w:p>
          <w:p w:rsidR="00B82E6B" w:rsidRPr="00EC2455" w:rsidRDefault="00B82E6B" w:rsidP="00E75BA8">
            <w:pPr>
              <w:pStyle w:val="af1"/>
              <w:textAlignment w:val="baseline"/>
              <w:rPr>
                <w:rFonts w:ascii="Times New Roman" w:hAnsi="Times New Roman" w:cs="Times New Roman"/>
                <w:sz w:val="21"/>
                <w:szCs w:val="21"/>
              </w:rPr>
            </w:pPr>
            <w:r w:rsidRPr="00EC2455">
              <w:rPr>
                <w:rFonts w:ascii="Times New Roman" w:hAnsi="Times New Roman" w:cs="Times New Roman"/>
                <w:sz w:val="21"/>
                <w:szCs w:val="21"/>
              </w:rPr>
              <w:t>муниципальное казенное учреждение «Центр организационного обеспечения деятельности муниципальных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ind w:left="-38" w:firstLine="38"/>
              <w:textAlignment w:val="baseline"/>
              <w:rPr>
                <w:rFonts w:cs="Times New Roman"/>
                <w:sz w:val="21"/>
                <w:szCs w:val="21"/>
              </w:rPr>
            </w:pPr>
            <w:r w:rsidRPr="00EC2455">
              <w:rPr>
                <w:rFonts w:cs="Times New Roman"/>
                <w:sz w:val="21"/>
                <w:szCs w:val="21"/>
              </w:rPr>
              <w:t xml:space="preserve">2021 – 2025 </w:t>
            </w:r>
            <w:r w:rsidRPr="00EC2455">
              <w:rPr>
                <w:rFonts w:cs="Times New Roman"/>
                <w:sz w:val="21"/>
                <w:szCs w:val="21"/>
              </w:rPr>
              <w:br/>
              <w:t>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spacing w:line="254" w:lineRule="auto"/>
              <w:ind w:left="-38" w:firstLine="38"/>
              <w:textAlignment w:val="baseline"/>
              <w:rPr>
                <w:rFonts w:cs="Times New Roman"/>
                <w:sz w:val="21"/>
                <w:szCs w:val="21"/>
              </w:rPr>
            </w:pPr>
            <w:r w:rsidRPr="00EC2455">
              <w:rPr>
                <w:rFonts w:cs="Times New Roman"/>
                <w:sz w:val="21"/>
                <w:szCs w:val="21"/>
              </w:rPr>
              <w:t>повышение эффективности деятельности немуниципальных организаций, индивидуальных предпринимателе, в том числе социально ориентированных некоммерческих организаций</w:t>
            </w:r>
          </w:p>
        </w:tc>
      </w:tr>
      <w:tr w:rsidR="00B82E6B" w:rsidRPr="00EC2455" w:rsidTr="00E75BA8">
        <w:trPr>
          <w:gridAfter w:val="1"/>
          <w:wAfter w:w="12" w:type="dxa"/>
          <w:trHeight w:val="1151"/>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tabs>
                <w:tab w:val="left" w:pos="721"/>
              </w:tabs>
              <w:spacing w:line="254" w:lineRule="auto"/>
              <w:ind w:firstLine="7"/>
              <w:textAlignment w:val="baseline"/>
              <w:rPr>
                <w:rFonts w:cs="Times New Roman"/>
                <w:sz w:val="21"/>
                <w:szCs w:val="21"/>
              </w:rPr>
            </w:pPr>
            <w:r w:rsidRPr="00EC2455">
              <w:rPr>
                <w:rFonts w:cs="Times New Roman"/>
                <w:sz w:val="21"/>
                <w:szCs w:val="21"/>
              </w:rPr>
              <w:t>2.1</w:t>
            </w:r>
            <w:r>
              <w:rPr>
                <w:rFonts w:cs="Times New Roman"/>
                <w:sz w:val="21"/>
                <w:szCs w:val="21"/>
              </w:rPr>
              <w:t>4</w:t>
            </w:r>
            <w:r w:rsidRPr="00EC2455">
              <w:rPr>
                <w:rFonts w:cs="Times New Roman"/>
                <w:sz w:val="21"/>
                <w:szCs w:val="21"/>
              </w:rPr>
              <w:t>. Организация совместно с ЦИСС и Фонд</w:t>
            </w:r>
            <w:r w:rsidRPr="00045F37">
              <w:rPr>
                <w:rFonts w:cs="Times New Roman"/>
                <w:sz w:val="21"/>
                <w:szCs w:val="21"/>
              </w:rPr>
              <w:t>ом</w:t>
            </w:r>
            <w:r w:rsidRPr="00EC2455">
              <w:rPr>
                <w:rFonts w:cs="Times New Roman"/>
                <w:sz w:val="21"/>
                <w:szCs w:val="21"/>
              </w:rPr>
              <w:t xml:space="preserve"> «Центр гражданских </w:t>
            </w:r>
            <w:r>
              <w:rPr>
                <w:rFonts w:cs="Times New Roman"/>
                <w:sz w:val="21"/>
                <w:szCs w:val="21"/>
              </w:rPr>
              <w:t xml:space="preserve">и </w:t>
            </w:r>
            <w:r w:rsidRPr="00EC2455">
              <w:rPr>
                <w:rFonts w:cs="Times New Roman"/>
                <w:sz w:val="21"/>
                <w:szCs w:val="21"/>
              </w:rPr>
              <w:t>социальных инициатив</w:t>
            </w:r>
            <w:r>
              <w:rPr>
                <w:rFonts w:cs="Times New Roman"/>
                <w:sz w:val="21"/>
                <w:szCs w:val="21"/>
              </w:rPr>
              <w:t xml:space="preserve"> Югры</w:t>
            </w:r>
            <w:r w:rsidRPr="00EC2455">
              <w:rPr>
                <w:rFonts w:cs="Times New Roman"/>
                <w:sz w:val="21"/>
                <w:szCs w:val="21"/>
              </w:rPr>
              <w:t xml:space="preserve">» Школы социального предпринимательства для студентов </w:t>
            </w:r>
            <w:r w:rsidRPr="00F84153">
              <w:rPr>
                <w:rFonts w:cs="Times New Roman"/>
                <w:sz w:val="21"/>
                <w:szCs w:val="21"/>
              </w:rPr>
              <w:t>бюджетного учреждения высшего образования Ханты-Мансийского автономного округа – Югры «</w:t>
            </w:r>
            <w:proofErr w:type="spellStart"/>
            <w:r w:rsidRPr="00F84153">
              <w:rPr>
                <w:rFonts w:cs="Times New Roman"/>
                <w:sz w:val="21"/>
                <w:szCs w:val="21"/>
              </w:rPr>
              <w:t>Сургутский</w:t>
            </w:r>
            <w:proofErr w:type="spellEnd"/>
            <w:r w:rsidRPr="00F84153">
              <w:rPr>
                <w:rFonts w:cs="Times New Roman"/>
                <w:sz w:val="21"/>
                <w:szCs w:val="21"/>
              </w:rPr>
              <w:t xml:space="preserve"> государственный университет»</w:t>
            </w:r>
            <w:r w:rsidRPr="00EC2455">
              <w:rPr>
                <w:rFonts w:cs="Times New Roman"/>
                <w:sz w:val="21"/>
                <w:szCs w:val="21"/>
              </w:rPr>
              <w:t xml:space="preserve"> и </w:t>
            </w:r>
            <w:r w:rsidRPr="00F84153">
              <w:rPr>
                <w:rFonts w:cs="Times New Roman"/>
                <w:sz w:val="21"/>
                <w:szCs w:val="21"/>
              </w:rPr>
              <w:t>бюджетного учреждения высшего образования Ханты-Мансийского автономного округа – Югры «</w:t>
            </w:r>
            <w:proofErr w:type="spellStart"/>
            <w:r w:rsidRPr="00F84153">
              <w:rPr>
                <w:rFonts w:cs="Times New Roman"/>
                <w:sz w:val="21"/>
                <w:szCs w:val="21"/>
              </w:rPr>
              <w:t>Сургутский</w:t>
            </w:r>
            <w:proofErr w:type="spellEnd"/>
            <w:r w:rsidRPr="00F84153">
              <w:rPr>
                <w:rFonts w:cs="Times New Roman"/>
                <w:sz w:val="21"/>
                <w:szCs w:val="21"/>
              </w:rPr>
              <w:t xml:space="preserve"> государственный педагогический университет»</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rFonts w:cs="Times New Roman"/>
                <w:sz w:val="21"/>
                <w:szCs w:val="21"/>
              </w:rPr>
            </w:pPr>
            <w:r w:rsidRPr="00EC2455">
              <w:rPr>
                <w:rFonts w:cs="Times New Roman"/>
                <w:sz w:val="21"/>
                <w:szCs w:val="21"/>
                <w:lang w:eastAsia="ru-RU"/>
              </w:rPr>
              <w:t>управление инвестиций, развития предпринимательства и туризма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ind w:left="-38" w:firstLine="38"/>
              <w:textAlignment w:val="baseline"/>
              <w:rPr>
                <w:rFonts w:cs="Times New Roman"/>
                <w:sz w:val="21"/>
                <w:szCs w:val="21"/>
              </w:rPr>
            </w:pPr>
            <w:r w:rsidRPr="00EC2455">
              <w:rPr>
                <w:rFonts w:cs="Times New Roman"/>
                <w:sz w:val="21"/>
                <w:szCs w:val="21"/>
              </w:rPr>
              <w:t>2024</w:t>
            </w:r>
          </w:p>
        </w:tc>
        <w:tc>
          <w:tcPr>
            <w:tcW w:w="3085" w:type="dxa"/>
            <w:tcBorders>
              <w:top w:val="single" w:sz="4" w:space="0" w:color="auto"/>
              <w:left w:val="single" w:sz="4" w:space="0" w:color="auto"/>
              <w:bottom w:val="single" w:sz="4" w:space="0" w:color="auto"/>
            </w:tcBorders>
          </w:tcPr>
          <w:p w:rsidR="00B82E6B" w:rsidRPr="00EC2455" w:rsidRDefault="00B82E6B" w:rsidP="00E75BA8">
            <w:pPr>
              <w:spacing w:line="254" w:lineRule="auto"/>
              <w:ind w:left="-38"/>
              <w:textAlignment w:val="baseline"/>
              <w:rPr>
                <w:rFonts w:cs="Times New Roman"/>
                <w:sz w:val="21"/>
                <w:szCs w:val="21"/>
              </w:rPr>
            </w:pPr>
            <w:r w:rsidRPr="00EC2455">
              <w:rPr>
                <w:rFonts w:cs="Times New Roman"/>
                <w:sz w:val="21"/>
                <w:szCs w:val="21"/>
              </w:rPr>
              <w:t>содействие появлению новых  социальных предпринимателей</w:t>
            </w:r>
          </w:p>
        </w:tc>
      </w:tr>
      <w:tr w:rsidR="00B82E6B" w:rsidRPr="00EC2455" w:rsidTr="00E75BA8">
        <w:trPr>
          <w:gridAfter w:val="1"/>
          <w:wAfter w:w="12" w:type="dxa"/>
          <w:trHeight w:val="1151"/>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spacing w:line="252" w:lineRule="auto"/>
              <w:ind w:firstLine="7"/>
              <w:textAlignment w:val="baseline"/>
              <w:rPr>
                <w:rFonts w:cs="Times New Roman"/>
                <w:sz w:val="21"/>
                <w:szCs w:val="21"/>
              </w:rPr>
            </w:pPr>
            <w:r>
              <w:rPr>
                <w:rFonts w:cs="Times New Roman"/>
                <w:sz w:val="21"/>
                <w:szCs w:val="21"/>
              </w:rPr>
              <w:lastRenderedPageBreak/>
              <w:t>2</w:t>
            </w:r>
            <w:r w:rsidRPr="0034712A">
              <w:rPr>
                <w:rFonts w:cs="Times New Roman"/>
                <w:sz w:val="21"/>
                <w:szCs w:val="21"/>
              </w:rPr>
              <w:t>.</w:t>
            </w:r>
            <w:r w:rsidRPr="00AF02E7">
              <w:rPr>
                <w:rFonts w:cs="Times New Roman"/>
                <w:sz w:val="21"/>
                <w:szCs w:val="21"/>
              </w:rPr>
              <w:t>15. Создание и администрирование специализированных разделов на официальном портале Администрации города и Инвестиционном портале города (размещение информации о мерах поддержки, «историях успеха»), создание буклета (</w:t>
            </w:r>
            <w:proofErr w:type="spellStart"/>
            <w:r w:rsidRPr="00AF02E7">
              <w:rPr>
                <w:rFonts w:cs="Times New Roman"/>
                <w:sz w:val="21"/>
                <w:szCs w:val="21"/>
              </w:rPr>
              <w:t>ов</w:t>
            </w:r>
            <w:proofErr w:type="spellEnd"/>
            <w:r w:rsidRPr="00AF02E7">
              <w:rPr>
                <w:rFonts w:cs="Times New Roman"/>
                <w:sz w:val="21"/>
                <w:szCs w:val="21"/>
              </w:rPr>
              <w:t>) по мерам поддержки, размещение информации об администрируемых мерах поддержки на портале-</w:t>
            </w:r>
            <w:proofErr w:type="spellStart"/>
            <w:r w:rsidRPr="00AF02E7">
              <w:rPr>
                <w:rFonts w:cs="Times New Roman"/>
                <w:sz w:val="21"/>
                <w:szCs w:val="21"/>
              </w:rPr>
              <w:t>агрегаторе</w:t>
            </w:r>
            <w:proofErr w:type="spellEnd"/>
            <w:r w:rsidRPr="00AF02E7">
              <w:rPr>
                <w:rFonts w:cs="Times New Roman"/>
                <w:sz w:val="21"/>
                <w:szCs w:val="21"/>
              </w:rPr>
              <w:t xml:space="preserve"> Фонда </w:t>
            </w:r>
            <w:r w:rsidRPr="00F84153">
              <w:rPr>
                <w:rFonts w:cs="Times New Roman"/>
                <w:sz w:val="21"/>
                <w:szCs w:val="21"/>
              </w:rPr>
              <w:t xml:space="preserve">поддержки предпринимательства Югры </w:t>
            </w:r>
            <w:r w:rsidRPr="00AF02E7">
              <w:rPr>
                <w:rFonts w:cs="Times New Roman"/>
                <w:sz w:val="21"/>
                <w:szCs w:val="21"/>
              </w:rPr>
              <w:t xml:space="preserve">«Мой </w:t>
            </w:r>
            <w:r w:rsidRPr="00F84153">
              <w:rPr>
                <w:rFonts w:cs="Times New Roman"/>
                <w:sz w:val="21"/>
                <w:szCs w:val="21"/>
              </w:rPr>
              <w:t>Б</w:t>
            </w:r>
            <w:r w:rsidRPr="00AF02E7">
              <w:rPr>
                <w:rFonts w:cs="Times New Roman"/>
                <w:sz w:val="21"/>
                <w:szCs w:val="21"/>
              </w:rPr>
              <w:t>изнес»</w:t>
            </w:r>
          </w:p>
        </w:tc>
        <w:tc>
          <w:tcPr>
            <w:tcW w:w="3320" w:type="dxa"/>
            <w:tcBorders>
              <w:top w:val="single" w:sz="4" w:space="0" w:color="auto"/>
              <w:left w:val="single" w:sz="4" w:space="0" w:color="auto"/>
              <w:bottom w:val="single" w:sz="4" w:space="0" w:color="auto"/>
              <w:right w:val="single" w:sz="4" w:space="0" w:color="auto"/>
            </w:tcBorders>
          </w:tcPr>
          <w:p w:rsidR="00B82E6B" w:rsidRDefault="00B82E6B" w:rsidP="00E75BA8">
            <w:pPr>
              <w:rPr>
                <w:rFonts w:cs="Times New Roman"/>
                <w:sz w:val="21"/>
                <w:szCs w:val="21"/>
                <w:lang w:eastAsia="ru-RU"/>
              </w:rPr>
            </w:pPr>
            <w:r>
              <w:rPr>
                <w:rFonts w:cs="Times New Roman"/>
                <w:sz w:val="21"/>
                <w:szCs w:val="21"/>
                <w:lang w:eastAsia="ru-RU"/>
              </w:rPr>
              <w:t>управление инвестиций, развития предпринимательства и туризма;</w:t>
            </w:r>
          </w:p>
          <w:p w:rsidR="00B82E6B" w:rsidRPr="00EC2455" w:rsidRDefault="00B82E6B" w:rsidP="00E75BA8">
            <w:pPr>
              <w:pStyle w:val="af1"/>
              <w:textAlignment w:val="baseline"/>
              <w:rPr>
                <w:rFonts w:ascii="Times New Roman" w:hAnsi="Times New Roman" w:cs="Times New Roman"/>
                <w:sz w:val="21"/>
                <w:szCs w:val="21"/>
              </w:rPr>
            </w:pPr>
            <w:r>
              <w:rPr>
                <w:rFonts w:ascii="Times New Roman" w:hAnsi="Times New Roman" w:cs="Times New Roman"/>
                <w:sz w:val="21"/>
                <w:szCs w:val="21"/>
              </w:rPr>
              <w:t>департамент массовых коммуникаций и аналитики (в части создания и администрирования специализированных разделов на официальном портале Администрации города)</w:t>
            </w:r>
          </w:p>
        </w:tc>
        <w:tc>
          <w:tcPr>
            <w:tcW w:w="2100" w:type="dxa"/>
            <w:tcBorders>
              <w:top w:val="single" w:sz="4" w:space="0" w:color="auto"/>
              <w:left w:val="single" w:sz="4" w:space="0" w:color="auto"/>
              <w:bottom w:val="single" w:sz="4" w:space="0" w:color="auto"/>
              <w:right w:val="single" w:sz="4" w:space="0" w:color="auto"/>
            </w:tcBorders>
          </w:tcPr>
          <w:p w:rsidR="00B82E6B" w:rsidRPr="003609A6" w:rsidRDefault="00B82E6B" w:rsidP="00E75BA8">
            <w:pPr>
              <w:ind w:left="-38"/>
              <w:textAlignment w:val="baseline"/>
              <w:rPr>
                <w:rFonts w:cs="Times New Roman"/>
                <w:strike/>
                <w:sz w:val="21"/>
                <w:szCs w:val="21"/>
              </w:rPr>
            </w:pPr>
            <w:r w:rsidRPr="00AF02E7">
              <w:rPr>
                <w:rFonts w:cs="Times New Roman"/>
                <w:sz w:val="21"/>
                <w:szCs w:val="21"/>
              </w:rPr>
              <w:t xml:space="preserve">в 2024 году </w:t>
            </w:r>
            <w:r w:rsidRPr="00F84153">
              <w:rPr>
                <w:rFonts w:cs="Times New Roman"/>
                <w:sz w:val="21"/>
                <w:szCs w:val="21"/>
              </w:rPr>
              <w:t>–</w:t>
            </w:r>
            <w:r w:rsidRPr="00BC72C7">
              <w:rPr>
                <w:rFonts w:cs="Times New Roman"/>
                <w:sz w:val="21"/>
                <w:szCs w:val="21"/>
              </w:rPr>
              <w:t xml:space="preserve"> </w:t>
            </w:r>
            <w:r w:rsidRPr="00AF02E7">
              <w:rPr>
                <w:rFonts w:cs="Times New Roman"/>
                <w:sz w:val="21"/>
                <w:szCs w:val="21"/>
              </w:rPr>
              <w:t xml:space="preserve"> </w:t>
            </w:r>
            <w:r w:rsidRPr="00AF02E7">
              <w:rPr>
                <w:rFonts w:cs="Times New Roman"/>
                <w:sz w:val="21"/>
                <w:szCs w:val="21"/>
              </w:rPr>
              <w:br/>
              <w:t>до</w:t>
            </w:r>
            <w:r w:rsidRPr="00BC72C7">
              <w:rPr>
                <w:rFonts w:cs="Times New Roman"/>
                <w:sz w:val="21"/>
                <w:szCs w:val="21"/>
              </w:rPr>
              <w:t xml:space="preserve"> </w:t>
            </w:r>
            <w:r w:rsidRPr="00AF02E7">
              <w:rPr>
                <w:rFonts w:cs="Times New Roman"/>
                <w:sz w:val="21"/>
                <w:szCs w:val="21"/>
              </w:rPr>
              <w:t xml:space="preserve">01 мая, </w:t>
            </w:r>
            <w:r w:rsidRPr="00AF02E7">
              <w:rPr>
                <w:rFonts w:cs="Times New Roman"/>
                <w:sz w:val="21"/>
                <w:szCs w:val="21"/>
              </w:rPr>
              <w:br/>
              <w:t>до 01 февраля ежегодно, в течение года по необходимости при внесении изменений</w:t>
            </w:r>
          </w:p>
        </w:tc>
        <w:tc>
          <w:tcPr>
            <w:tcW w:w="3085" w:type="dxa"/>
            <w:tcBorders>
              <w:top w:val="single" w:sz="4" w:space="0" w:color="auto"/>
              <w:left w:val="single" w:sz="4" w:space="0" w:color="auto"/>
              <w:bottom w:val="single" w:sz="4" w:space="0" w:color="auto"/>
            </w:tcBorders>
          </w:tcPr>
          <w:p w:rsidR="00B82E6B" w:rsidRPr="00EC2455" w:rsidRDefault="00B82E6B" w:rsidP="00E75BA8">
            <w:pPr>
              <w:spacing w:line="254" w:lineRule="auto"/>
              <w:ind w:left="-38"/>
              <w:textAlignment w:val="baseline"/>
              <w:rPr>
                <w:rFonts w:cs="Times New Roman"/>
                <w:sz w:val="21"/>
                <w:szCs w:val="21"/>
              </w:rPr>
            </w:pPr>
            <w:r>
              <w:rPr>
                <w:rFonts w:cs="Times New Roman"/>
                <w:sz w:val="21"/>
                <w:szCs w:val="21"/>
              </w:rPr>
              <w:t>расширение системы коммуникации</w:t>
            </w:r>
          </w:p>
        </w:tc>
      </w:tr>
      <w:tr w:rsidR="00B82E6B" w:rsidRPr="00EC2455" w:rsidTr="00E75BA8">
        <w:tc>
          <w:tcPr>
            <w:tcW w:w="14641" w:type="dxa"/>
            <w:gridSpan w:val="5"/>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3. Вовлечение немуниципальных организаций, в том числе индивидуальных предпринимателей, оказывающих услуги в социальной сфере, в городские мероприятия</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3.</w:t>
            </w:r>
            <w:r>
              <w:rPr>
                <w:rFonts w:ascii="Times New Roman" w:hAnsi="Times New Roman" w:cs="Times New Roman"/>
                <w:sz w:val="21"/>
                <w:szCs w:val="21"/>
              </w:rPr>
              <w:t>1</w:t>
            </w:r>
            <w:r w:rsidRPr="00EC2455">
              <w:rPr>
                <w:rFonts w:ascii="Times New Roman" w:hAnsi="Times New Roman" w:cs="Times New Roman"/>
                <w:sz w:val="21"/>
                <w:szCs w:val="21"/>
              </w:rPr>
              <w:t>. Проведение выставки организаций, реализующих программы дополнительного образования, культурно-просветительские и образовательные проекты</w:t>
            </w:r>
          </w:p>
          <w:p w:rsidR="00B82E6B" w:rsidRPr="00045F37" w:rsidRDefault="00B82E6B" w:rsidP="00E75BA8">
            <w:pPr>
              <w:pStyle w:val="af1"/>
              <w:rPr>
                <w:rFonts w:ascii="Times New Roman" w:hAnsi="Times New Roman" w:cs="Times New Roman"/>
                <w:sz w:val="21"/>
                <w:szCs w:val="21"/>
                <w:lang w:val="en-US"/>
              </w:rPr>
            </w:pPr>
            <w:r w:rsidRPr="00EC2455">
              <w:rPr>
                <w:rFonts w:ascii="Times New Roman" w:hAnsi="Times New Roman" w:cs="Times New Roman"/>
                <w:sz w:val="21"/>
                <w:szCs w:val="21"/>
              </w:rPr>
              <w:t>«Сургут – детям»</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до 15 октября 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знакомство с городской инфраструктурой, направленной на реализацию возможностей ребенка по различным направлениям дополнительного образования, спортивной подготовки, досуговой и волонтерской деятельности, которую представляют, как муниципальные, так и негосударственные организации, оказывающие населению услуги в социальной сфере</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3.</w:t>
            </w:r>
            <w:r>
              <w:rPr>
                <w:rFonts w:ascii="Times New Roman" w:hAnsi="Times New Roman" w:cs="Times New Roman"/>
                <w:sz w:val="21"/>
                <w:szCs w:val="21"/>
              </w:rPr>
              <w:t>2</w:t>
            </w:r>
            <w:r w:rsidRPr="00EC2455">
              <w:rPr>
                <w:rFonts w:ascii="Times New Roman" w:hAnsi="Times New Roman" w:cs="Times New Roman"/>
                <w:sz w:val="21"/>
                <w:szCs w:val="21"/>
              </w:rPr>
              <w:t>. Организация летнего отдыха детей в парках, скверах и спортивных сооружениях города с привлечением немуниципальных организаций, индивидуальных предпринимателей, оказывающих социальные услуги</w:t>
            </w:r>
          </w:p>
        </w:tc>
        <w:tc>
          <w:tcPr>
            <w:tcW w:w="3320" w:type="dxa"/>
            <w:tcBorders>
              <w:top w:val="single" w:sz="4" w:space="0" w:color="auto"/>
              <w:left w:val="single" w:sz="4" w:space="0" w:color="auto"/>
              <w:bottom w:val="single" w:sz="4" w:space="0" w:color="auto"/>
              <w:right w:val="single" w:sz="4" w:space="0" w:color="auto"/>
            </w:tcBorders>
          </w:tcPr>
          <w:p w:rsidR="00B82E6B"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w:t>
            </w:r>
            <w:r>
              <w:rPr>
                <w:rFonts w:ascii="Times New Roman" w:hAnsi="Times New Roman" w:cs="Times New Roman"/>
                <w:sz w:val="21"/>
                <w:szCs w:val="21"/>
              </w:rPr>
              <w:t>;</w:t>
            </w:r>
          </w:p>
          <w:p w:rsidR="00B82E6B" w:rsidRPr="001F1FD5" w:rsidRDefault="00B82E6B" w:rsidP="00E75BA8">
            <w:pPr>
              <w:rPr>
                <w:lang w:eastAsia="ru-RU"/>
              </w:rPr>
            </w:pPr>
            <w:r w:rsidRPr="00EA1C34">
              <w:rPr>
                <w:rFonts w:eastAsiaTheme="minorEastAsia" w:cs="Times New Roman"/>
                <w:sz w:val="21"/>
                <w:szCs w:val="21"/>
                <w:lang w:eastAsia="ru-RU"/>
              </w:rPr>
              <w:t>департамент образования; управление физической 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 течение года</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расширение спектра социальных услуг, предоставляемых немуниципальными организациями, индивидуальным предпринимателям</w:t>
            </w:r>
          </w:p>
        </w:tc>
      </w:tr>
      <w:tr w:rsidR="00B82E6B" w:rsidRPr="00EC2455" w:rsidTr="00E75BA8">
        <w:tc>
          <w:tcPr>
            <w:tcW w:w="14641" w:type="dxa"/>
            <w:gridSpan w:val="5"/>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 Реализация механизмов поддержки немуниципальных организаций (коммерческих, некоммерческих), индивидуальных предпринимателей, оказывающих услуги в социальной сфере</w:t>
            </w:r>
          </w:p>
        </w:tc>
      </w:tr>
      <w:tr w:rsidR="00B82E6B" w:rsidRPr="00EC2455" w:rsidTr="00E75BA8">
        <w:trPr>
          <w:gridAfter w:val="1"/>
          <w:wAfter w:w="12" w:type="dxa"/>
          <w:trHeight w:val="416"/>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4.1. Проведение анализа потребности в помещениях, в которых </w:t>
            </w:r>
            <w:r w:rsidRPr="00EC2455">
              <w:rPr>
                <w:rFonts w:ascii="Times New Roman" w:hAnsi="Times New Roman" w:cs="Times New Roman"/>
                <w:sz w:val="21"/>
                <w:szCs w:val="21"/>
              </w:rPr>
              <w:lastRenderedPageBreak/>
              <w:t>нуждаются социальные предприниматели, реализующие услуги социальной сферы</w:t>
            </w:r>
          </w:p>
        </w:tc>
        <w:tc>
          <w:tcPr>
            <w:tcW w:w="3320" w:type="dxa"/>
            <w:tcBorders>
              <w:top w:val="single" w:sz="4" w:space="0" w:color="auto"/>
              <w:left w:val="single" w:sz="4" w:space="0" w:color="auto"/>
              <w:bottom w:val="single" w:sz="4" w:space="0" w:color="auto"/>
              <w:right w:val="single" w:sz="4" w:space="0" w:color="auto"/>
            </w:tcBorders>
          </w:tcPr>
          <w:p w:rsidR="00B82E6B" w:rsidRPr="00CD0940"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управление инвестиций, развития</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предпринимательства и туризма </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 xml:space="preserve">до 01.07.2024, </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далее 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 xml:space="preserve">повышение эффективности мер </w:t>
            </w:r>
            <w:r w:rsidRPr="00EC2455">
              <w:rPr>
                <w:rFonts w:ascii="Times New Roman" w:hAnsi="Times New Roman" w:cs="Times New Roman"/>
                <w:sz w:val="21"/>
                <w:szCs w:val="21"/>
              </w:rPr>
              <w:lastRenderedPageBreak/>
              <w:t>имущественной поддержки</w:t>
            </w:r>
          </w:p>
        </w:tc>
      </w:tr>
      <w:tr w:rsidR="00B82E6B" w:rsidRPr="00EC2455" w:rsidTr="00E75BA8">
        <w:trPr>
          <w:gridAfter w:val="1"/>
          <w:wAfter w:w="12" w:type="dxa"/>
          <w:trHeight w:val="1704"/>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4.2. Проведение анализа эффективности использования имущества в подведомственных учреждениях и организациях, формирование выводов о выявлении свободного и/или неэффективно используемого имущества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w:t>
            </w:r>
          </w:p>
          <w:p w:rsidR="00B82E6B" w:rsidRPr="00EC2455" w:rsidRDefault="00B82E6B" w:rsidP="00E75BA8">
            <w:pPr>
              <w:rPr>
                <w:rFonts w:cs="Times New Roman"/>
                <w:sz w:val="21"/>
                <w:szCs w:val="21"/>
              </w:rPr>
            </w:pPr>
            <w:r w:rsidRPr="00EC2455">
              <w:rPr>
                <w:rFonts w:cs="Times New Roman"/>
                <w:sz w:val="21"/>
                <w:szCs w:val="21"/>
                <w:lang w:eastAsia="ru-RU"/>
              </w:rPr>
              <w:t xml:space="preserve">управление физической культуры и спорта совместно </w:t>
            </w:r>
            <w:r w:rsidRPr="00EC2455">
              <w:rPr>
                <w:rFonts w:cs="Times New Roman"/>
                <w:sz w:val="21"/>
                <w:szCs w:val="21"/>
              </w:rPr>
              <w:t>с департаментом имущественных и земельных отношений</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до 01.07.2024, </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далее 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эффективности мер имущественной поддержки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4.3. Формирование перечня недвижимого имущества, доступного для социальных предпринимателей и социально ориентированных некоммерческих организаций и актуализация его на постоянной основе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lang w:eastAsia="ru-RU"/>
              </w:rPr>
            </w:pPr>
            <w:r w:rsidRPr="00EC2455">
              <w:rPr>
                <w:rFonts w:cs="Times New Roman"/>
                <w:sz w:val="21"/>
                <w:szCs w:val="21"/>
              </w:rPr>
              <w:t>департамент имущественных и земельных отношений</w:t>
            </w:r>
          </w:p>
          <w:p w:rsidR="00B82E6B" w:rsidRPr="00EC2455" w:rsidRDefault="00B82E6B" w:rsidP="00E75BA8">
            <w:pPr>
              <w:pStyle w:val="af1"/>
              <w:rPr>
                <w:rFonts w:ascii="Times New Roman" w:hAnsi="Times New Roman"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F1565D" w:rsidRDefault="00B82E6B" w:rsidP="00E75BA8">
            <w:pPr>
              <w:pStyle w:val="af1"/>
              <w:rPr>
                <w:rFonts w:ascii="Times New Roman" w:hAnsi="Times New Roman" w:cs="Times New Roman"/>
                <w:sz w:val="21"/>
                <w:szCs w:val="21"/>
              </w:rPr>
            </w:pPr>
            <w:r w:rsidRPr="00F1565D">
              <w:rPr>
                <w:rFonts w:ascii="Times New Roman" w:hAnsi="Times New Roman" w:cs="Times New Roman"/>
                <w:sz w:val="21"/>
                <w:szCs w:val="21"/>
              </w:rPr>
              <w:t>до 01.11.2024,</w:t>
            </w:r>
          </w:p>
          <w:p w:rsidR="00B82E6B" w:rsidRPr="00F1565D" w:rsidRDefault="00B82E6B" w:rsidP="00E75BA8">
            <w:pPr>
              <w:pStyle w:val="af1"/>
            </w:pPr>
            <w:r w:rsidRPr="00F1565D">
              <w:rPr>
                <w:rFonts w:ascii="Times New Roman" w:hAnsi="Times New Roman" w:cs="Times New Roman"/>
                <w:sz w:val="21"/>
                <w:szCs w:val="21"/>
              </w:rPr>
              <w:t>далее ежегодно</w:t>
            </w:r>
          </w:p>
        </w:tc>
        <w:tc>
          <w:tcPr>
            <w:tcW w:w="3085" w:type="dxa"/>
            <w:tcBorders>
              <w:top w:val="single" w:sz="4" w:space="0" w:color="auto"/>
              <w:left w:val="single" w:sz="4" w:space="0" w:color="auto"/>
              <w:bottom w:val="single" w:sz="4" w:space="0" w:color="auto"/>
            </w:tcBorders>
          </w:tcPr>
          <w:p w:rsidR="00B82E6B" w:rsidRPr="00F1565D" w:rsidRDefault="00B82E6B" w:rsidP="00E75BA8">
            <w:pPr>
              <w:pStyle w:val="af1"/>
              <w:rPr>
                <w:rFonts w:ascii="Times New Roman" w:hAnsi="Times New Roman" w:cs="Times New Roman"/>
                <w:sz w:val="21"/>
                <w:szCs w:val="21"/>
              </w:rPr>
            </w:pPr>
            <w:r w:rsidRPr="00F1565D">
              <w:rPr>
                <w:rFonts w:ascii="Times New Roman" w:hAnsi="Times New Roman" w:cs="Times New Roman"/>
                <w:sz w:val="21"/>
                <w:szCs w:val="21"/>
              </w:rPr>
              <w:t>расширение возможности использования недвижимого имущества немуниципальными организациями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4.4. Формирование перечня движимого имущества, доступного для социальных предпринимателей и социально ориентированных некоммерческих организаций и актуализация его на постоянной основе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lang w:eastAsia="ru-RU"/>
              </w:rPr>
            </w:pPr>
            <w:r w:rsidRPr="00EC2455">
              <w:rPr>
                <w:rFonts w:cs="Times New Roman"/>
                <w:sz w:val="21"/>
                <w:szCs w:val="21"/>
              </w:rPr>
              <w:t>департамент имущественных и земельных отношений</w:t>
            </w:r>
          </w:p>
          <w:p w:rsidR="00B82E6B" w:rsidRPr="00EC2455" w:rsidRDefault="00B82E6B" w:rsidP="00E75BA8">
            <w:pPr>
              <w:pStyle w:val="af1"/>
              <w:rPr>
                <w:rFonts w:ascii="Times New Roman" w:hAnsi="Times New Roman"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до 01.</w:t>
            </w:r>
            <w:r>
              <w:rPr>
                <w:rFonts w:ascii="Times New Roman" w:hAnsi="Times New Roman" w:cs="Times New Roman"/>
                <w:sz w:val="21"/>
                <w:szCs w:val="21"/>
              </w:rPr>
              <w:t>11</w:t>
            </w:r>
            <w:r w:rsidRPr="00EC2455">
              <w:rPr>
                <w:rFonts w:ascii="Times New Roman" w:hAnsi="Times New Roman" w:cs="Times New Roman"/>
                <w:sz w:val="21"/>
                <w:szCs w:val="21"/>
              </w:rPr>
              <w:t xml:space="preserve">.2024, </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далее ежегодно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расширение возможности использования движимого имущества немуниципальными организациями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4.5. Организация передачи актуализированных перечней движимого и недвижимого имущества в ЦИСС с целью публикации на региональном сайте-навигаторе мер поддержки</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lang w:eastAsia="ru-RU"/>
              </w:rPr>
            </w:pPr>
            <w:r w:rsidRPr="00EC2455">
              <w:rPr>
                <w:rFonts w:cs="Times New Roman"/>
                <w:sz w:val="21"/>
                <w:szCs w:val="21"/>
              </w:rPr>
              <w:t>департамент имущественных и земельных отношений</w:t>
            </w:r>
          </w:p>
          <w:p w:rsidR="00B82E6B" w:rsidRPr="00EC2455" w:rsidRDefault="00B82E6B" w:rsidP="00E75BA8">
            <w:pPr>
              <w:rPr>
                <w:rFonts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постоянно</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расширение возможности использования недвижимого и движимого имущества немуниципальными организациями</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4.6. При</w:t>
            </w:r>
            <w:r>
              <w:rPr>
                <w:rFonts w:ascii="Times New Roman" w:hAnsi="Times New Roman" w:cs="Times New Roman"/>
                <w:sz w:val="21"/>
                <w:szCs w:val="21"/>
              </w:rPr>
              <w:t>нятие</w:t>
            </w:r>
            <w:r w:rsidRPr="00EC2455">
              <w:rPr>
                <w:rFonts w:ascii="Times New Roman" w:hAnsi="Times New Roman" w:cs="Times New Roman"/>
                <w:sz w:val="21"/>
                <w:szCs w:val="21"/>
              </w:rPr>
              <w:t xml:space="preserve"> объектов окружной собственности в муниципальную собственность с целью расширения перечня муниципального имущества для предоставления социальным предпринимателям для решения социально-значимой задачи </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rPr>
                <w:lang w:eastAsia="ru-RU"/>
              </w:rPr>
            </w:pPr>
            <w:r w:rsidRPr="00EC2455">
              <w:rPr>
                <w:rFonts w:cs="Times New Roman"/>
                <w:sz w:val="21"/>
                <w:szCs w:val="21"/>
              </w:rPr>
              <w:t>департамент имущественных и земельных отношений</w:t>
            </w:r>
          </w:p>
          <w:p w:rsidR="00B82E6B" w:rsidRPr="00EC2455" w:rsidRDefault="00B82E6B" w:rsidP="00E75BA8">
            <w:pPr>
              <w:rPr>
                <w:rFonts w:cs="Times New Roman"/>
                <w:sz w:val="21"/>
                <w:szCs w:val="21"/>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 мере необходимости</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повышение эффективности деятельности социальных предпринимателей и решение  социально-значимых задач муниципалитета</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w:t>
            </w:r>
            <w:r>
              <w:rPr>
                <w:rFonts w:ascii="Times New Roman" w:hAnsi="Times New Roman" w:cs="Times New Roman"/>
                <w:sz w:val="21"/>
                <w:szCs w:val="21"/>
              </w:rPr>
              <w:t>7</w:t>
            </w:r>
            <w:r w:rsidRPr="00EC2455">
              <w:rPr>
                <w:rFonts w:ascii="Times New Roman" w:hAnsi="Times New Roman" w:cs="Times New Roman"/>
                <w:sz w:val="21"/>
                <w:szCs w:val="21"/>
              </w:rPr>
              <w:t>. Предоставление субсидий немуниципальным организациям в рамках поддержки доступа немуниципальных организаций (коммерческих, некоммерческих), индивидуальным предпринимателям к предоставлению услуг в социальной сфере образования на территории города Сургута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образования;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физической культуры и спорта;</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культуры и молодёжной политики</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поддержка немуниципальных (коммерческих и некоммерческих) организаций, в том числе социальных предпринимателей, в целях поддержки доступа немуниципальных организаций, индивидуальных предпринимателей, </w:t>
            </w:r>
            <w:r w:rsidRPr="00EC2455">
              <w:rPr>
                <w:rFonts w:ascii="Times New Roman" w:hAnsi="Times New Roman" w:cs="Times New Roman"/>
                <w:sz w:val="21"/>
                <w:szCs w:val="21"/>
              </w:rPr>
              <w:lastRenderedPageBreak/>
              <w:t>участвующих в предоставлении услуг</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4.</w:t>
            </w:r>
            <w:r>
              <w:rPr>
                <w:rFonts w:ascii="Times New Roman" w:hAnsi="Times New Roman" w:cs="Times New Roman"/>
                <w:sz w:val="21"/>
                <w:szCs w:val="21"/>
              </w:rPr>
              <w:t>8</w:t>
            </w:r>
            <w:r w:rsidRPr="00EC2455">
              <w:rPr>
                <w:rFonts w:ascii="Times New Roman" w:hAnsi="Times New Roman" w:cs="Times New Roman"/>
                <w:sz w:val="21"/>
                <w:szCs w:val="21"/>
              </w:rPr>
              <w:t>. Предоставление финансовой поддержки субъектам малого и среднего предпринимательства, имеющим статус «социальное предприятие»</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инвестиций, развития предпринимательства и туризма</w:t>
            </w:r>
          </w:p>
        </w:tc>
        <w:tc>
          <w:tcPr>
            <w:tcW w:w="2100" w:type="dxa"/>
            <w:tcBorders>
              <w:top w:val="single" w:sz="4" w:space="0" w:color="auto"/>
              <w:left w:val="single" w:sz="4" w:space="0" w:color="auto"/>
              <w:bottom w:val="single" w:sz="4" w:space="0" w:color="auto"/>
              <w:right w:val="single" w:sz="4" w:space="0" w:color="auto"/>
            </w:tcBorders>
          </w:tcPr>
          <w:p w:rsidR="00B82E6B" w:rsidRPr="00F1565D" w:rsidRDefault="00B82E6B" w:rsidP="00E75BA8">
            <w:pPr>
              <w:pStyle w:val="af1"/>
              <w:rPr>
                <w:rFonts w:ascii="Times New Roman" w:hAnsi="Times New Roman" w:cs="Times New Roman"/>
                <w:sz w:val="21"/>
                <w:szCs w:val="21"/>
              </w:rPr>
            </w:pPr>
            <w:r w:rsidRPr="00F1565D">
              <w:rPr>
                <w:rFonts w:ascii="Times New Roman" w:hAnsi="Times New Roman" w:cs="Times New Roman"/>
                <w:sz w:val="21"/>
                <w:szCs w:val="21"/>
              </w:rPr>
              <w:t>2021 </w:t>
            </w:r>
            <w:r>
              <w:rPr>
                <w:rFonts w:ascii="Times New Roman" w:hAnsi="Times New Roman" w:cs="Times New Roman"/>
                <w:sz w:val="21"/>
                <w:szCs w:val="21"/>
              </w:rPr>
              <w:t>–</w:t>
            </w:r>
            <w:r w:rsidRPr="00F1565D">
              <w:rPr>
                <w:rFonts w:ascii="Times New Roman" w:hAnsi="Times New Roman" w:cs="Times New Roman"/>
                <w:sz w:val="21"/>
                <w:szCs w:val="21"/>
              </w:rPr>
              <w:t> 2025 годы</w:t>
            </w:r>
          </w:p>
          <w:p w:rsidR="00B82E6B" w:rsidRPr="00F1565D" w:rsidRDefault="00B82E6B" w:rsidP="00E75BA8">
            <w:pPr>
              <w:pStyle w:val="af1"/>
              <w:rPr>
                <w:rFonts w:ascii="Times New Roman" w:hAnsi="Times New Roman" w:cs="Times New Roman"/>
                <w:sz w:val="21"/>
                <w:szCs w:val="21"/>
              </w:rPr>
            </w:pPr>
            <w:r w:rsidRPr="00F1565D">
              <w:rPr>
                <w:rFonts w:ascii="Times New Roman" w:hAnsi="Times New Roman" w:cs="Times New Roman"/>
                <w:sz w:val="21"/>
                <w:szCs w:val="21"/>
              </w:rPr>
              <w:t>(в объявленные</w:t>
            </w:r>
          </w:p>
          <w:p w:rsidR="00B82E6B" w:rsidRPr="003609A6" w:rsidRDefault="00B82E6B" w:rsidP="00E75BA8">
            <w:pPr>
              <w:rPr>
                <w:lang w:eastAsia="ru-RU"/>
              </w:rPr>
            </w:pPr>
            <w:r w:rsidRPr="00F1565D">
              <w:rPr>
                <w:rFonts w:cs="Times New Roman"/>
                <w:sz w:val="21"/>
                <w:szCs w:val="21"/>
              </w:rPr>
              <w:t>сроки приема заявок)</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стимулирование участия субъектов малого и среднего предпринимательства в осуществлении деятельности</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 социальной сфере, развитие</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конкуренции на рынках услуг</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социальной сферы</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w:t>
            </w:r>
            <w:r>
              <w:rPr>
                <w:rFonts w:ascii="Times New Roman" w:hAnsi="Times New Roman" w:cs="Times New Roman"/>
                <w:sz w:val="21"/>
                <w:szCs w:val="21"/>
              </w:rPr>
              <w:t>9</w:t>
            </w:r>
            <w:r w:rsidRPr="00EC2455">
              <w:rPr>
                <w:rFonts w:ascii="Times New Roman" w:hAnsi="Times New Roman" w:cs="Times New Roman"/>
                <w:sz w:val="21"/>
                <w:szCs w:val="21"/>
              </w:rPr>
              <w:t>. Предоставление грантов в форме субсидий некоммерческим организациям в целях поддержки общественно значимых инициатив, направленных на межнациональное и межконфессиональное согласие, профилактику экстремизма</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управление по воп</w:t>
            </w:r>
            <w:r>
              <w:rPr>
                <w:rFonts w:ascii="Times New Roman" w:hAnsi="Times New Roman" w:cs="Times New Roman"/>
                <w:sz w:val="21"/>
                <w:szCs w:val="21"/>
              </w:rPr>
              <w:t>росам общественной безопасности</w:t>
            </w:r>
          </w:p>
          <w:p w:rsidR="00B82E6B" w:rsidRPr="00317990" w:rsidRDefault="00B82E6B" w:rsidP="00E75BA8">
            <w:pPr>
              <w:rPr>
                <w:strike/>
                <w:lang w:eastAsia="ru-RU"/>
              </w:rPr>
            </w:pP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содействие развитию общественных</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инициатив, направленных на гармонизацию межэтнических отношений,</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укрепление позитивного этнического</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самосознания и обеспечение потребностей граждан, связанных с их этнической принадлежностью</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4.1</w:t>
            </w:r>
            <w:r>
              <w:rPr>
                <w:rFonts w:ascii="Times New Roman" w:hAnsi="Times New Roman" w:cs="Times New Roman"/>
                <w:sz w:val="21"/>
                <w:szCs w:val="21"/>
              </w:rPr>
              <w:t>0</w:t>
            </w:r>
            <w:r w:rsidRPr="00EC2455">
              <w:rPr>
                <w:rFonts w:ascii="Times New Roman" w:hAnsi="Times New Roman" w:cs="Times New Roman"/>
                <w:sz w:val="21"/>
                <w:szCs w:val="21"/>
              </w:rPr>
              <w:t>. Предоставление грантов в форме субсидии некоммерческим организациям в целях поддержки общественно значимых инициатив</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департамент массовых коммуникаций и аналитики</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создание условий для осуществления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взаимодействия и расширения поддержки социально ориентированных некоммерческих организаций</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4.1</w:t>
            </w:r>
            <w:r>
              <w:rPr>
                <w:rFonts w:ascii="Times New Roman" w:hAnsi="Times New Roman" w:cs="Times New Roman"/>
                <w:sz w:val="21"/>
                <w:szCs w:val="21"/>
              </w:rPr>
              <w:t>1</w:t>
            </w:r>
            <w:r w:rsidRPr="00EC2455">
              <w:rPr>
                <w:rFonts w:ascii="Times New Roman" w:hAnsi="Times New Roman" w:cs="Times New Roman"/>
                <w:sz w:val="21"/>
                <w:szCs w:val="21"/>
              </w:rPr>
              <w:t>. Передача в аренду муниципального имущества с применением коэффициентов, понижающих арендную плату, либо безвозмездно социально ориентированным некоммерческим организациям, индивидуальным предпринимателям, оказывающим услуги по присмотру и уходу за детьми</w:t>
            </w:r>
          </w:p>
        </w:tc>
        <w:tc>
          <w:tcPr>
            <w:tcW w:w="332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 xml:space="preserve">департамент образования; департамент имущественных и земельных отношений   </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2021 </w:t>
            </w:r>
            <w:r>
              <w:rPr>
                <w:rFonts w:ascii="Times New Roman" w:hAnsi="Times New Roman" w:cs="Times New Roman"/>
                <w:sz w:val="21"/>
                <w:szCs w:val="21"/>
              </w:rPr>
              <w:t>–</w:t>
            </w:r>
            <w:r w:rsidRPr="00EC2455">
              <w:rPr>
                <w:rFonts w:ascii="Times New Roman" w:hAnsi="Times New Roman" w:cs="Times New Roman"/>
                <w:sz w:val="21"/>
                <w:szCs w:val="21"/>
              </w:rPr>
              <w:t> 2025 годы</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создание условий для осуществления</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взаимодействия и расширения поддержки социально ориентированных некоммерческих организаций, индивидуальных</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предпринимателей, участвующих</w:t>
            </w:r>
          </w:p>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в предоставлении услуг</w:t>
            </w:r>
          </w:p>
        </w:tc>
      </w:tr>
      <w:tr w:rsidR="00B82E6B" w:rsidRPr="00EC2455" w:rsidTr="00E75BA8">
        <w:trPr>
          <w:gridAfter w:val="1"/>
          <w:wAfter w:w="12" w:type="dxa"/>
        </w:trPr>
        <w:tc>
          <w:tcPr>
            <w:tcW w:w="6124"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lastRenderedPageBreak/>
              <w:t>4.1</w:t>
            </w:r>
            <w:r>
              <w:rPr>
                <w:rFonts w:ascii="Times New Roman" w:hAnsi="Times New Roman" w:cs="Times New Roman"/>
                <w:sz w:val="21"/>
                <w:szCs w:val="21"/>
              </w:rPr>
              <w:t>2</w:t>
            </w:r>
            <w:r w:rsidRPr="00EC2455">
              <w:rPr>
                <w:rFonts w:ascii="Times New Roman" w:hAnsi="Times New Roman" w:cs="Times New Roman"/>
                <w:sz w:val="21"/>
                <w:szCs w:val="21"/>
              </w:rPr>
              <w:t xml:space="preserve">. Формирование перечня имущества в строящихся объектах, включая коммерческие объекты, для возможной передачи социальным предпринимателям и социально ориентированным некоммерческим организациям на коммерческих условиях, а также содействие им в переговорах с застройщиками </w:t>
            </w:r>
          </w:p>
        </w:tc>
        <w:tc>
          <w:tcPr>
            <w:tcW w:w="3320" w:type="dxa"/>
            <w:tcBorders>
              <w:top w:val="single" w:sz="4" w:space="0" w:color="auto"/>
              <w:left w:val="single" w:sz="4" w:space="0" w:color="auto"/>
              <w:bottom w:val="single" w:sz="4" w:space="0" w:color="auto"/>
              <w:right w:val="single" w:sz="4" w:space="0" w:color="auto"/>
            </w:tcBorders>
          </w:tcPr>
          <w:p w:rsidR="00B82E6B" w:rsidRPr="00EA1C34" w:rsidRDefault="00B82E6B" w:rsidP="00E75BA8">
            <w:pPr>
              <w:rPr>
                <w:rFonts w:cs="Times New Roman"/>
                <w:sz w:val="21"/>
                <w:szCs w:val="21"/>
              </w:rPr>
            </w:pPr>
            <w:r w:rsidRPr="00EC2455">
              <w:rPr>
                <w:rFonts w:cs="Times New Roman"/>
                <w:sz w:val="21"/>
                <w:szCs w:val="21"/>
              </w:rPr>
              <w:t>управление инвестиций, развити</w:t>
            </w:r>
            <w:r>
              <w:rPr>
                <w:rFonts w:cs="Times New Roman"/>
                <w:sz w:val="21"/>
                <w:szCs w:val="21"/>
              </w:rPr>
              <w:t>я предпринимательства и туризма</w:t>
            </w:r>
          </w:p>
        </w:tc>
        <w:tc>
          <w:tcPr>
            <w:tcW w:w="2100" w:type="dxa"/>
            <w:tcBorders>
              <w:top w:val="single" w:sz="4" w:space="0" w:color="auto"/>
              <w:left w:val="single" w:sz="4" w:space="0" w:color="auto"/>
              <w:bottom w:val="single" w:sz="4" w:space="0" w:color="auto"/>
              <w:right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до 01.07.2024</w:t>
            </w:r>
          </w:p>
        </w:tc>
        <w:tc>
          <w:tcPr>
            <w:tcW w:w="3085" w:type="dxa"/>
            <w:tcBorders>
              <w:top w:val="single" w:sz="4" w:space="0" w:color="auto"/>
              <w:left w:val="single" w:sz="4" w:space="0" w:color="auto"/>
              <w:bottom w:val="single" w:sz="4" w:space="0" w:color="auto"/>
            </w:tcBorders>
          </w:tcPr>
          <w:p w:rsidR="00B82E6B" w:rsidRPr="00EC2455" w:rsidRDefault="00B82E6B" w:rsidP="00E75BA8">
            <w:pPr>
              <w:pStyle w:val="af1"/>
              <w:rPr>
                <w:rFonts w:ascii="Times New Roman" w:hAnsi="Times New Roman" w:cs="Times New Roman"/>
                <w:sz w:val="21"/>
                <w:szCs w:val="21"/>
              </w:rPr>
            </w:pPr>
            <w:r w:rsidRPr="00EC2455">
              <w:rPr>
                <w:rFonts w:ascii="Times New Roman" w:hAnsi="Times New Roman" w:cs="Times New Roman"/>
                <w:sz w:val="21"/>
                <w:szCs w:val="21"/>
              </w:rPr>
              <w:t>создание условий для эффективности деятельности немуниципальных организаций</w:t>
            </w:r>
          </w:p>
        </w:tc>
      </w:tr>
    </w:tbl>
    <w:p w:rsidR="00066B99" w:rsidRPr="00951ECD" w:rsidRDefault="00066B99" w:rsidP="00066B99">
      <w:pPr>
        <w:spacing w:after="160" w:line="259" w:lineRule="auto"/>
        <w:rPr>
          <w:rFonts w:asciiTheme="minorHAnsi" w:hAnsiTheme="minorHAnsi"/>
          <w:szCs w:val="28"/>
        </w:rPr>
      </w:pPr>
    </w:p>
    <w:p w:rsidR="00B82E6B" w:rsidRDefault="00A86EBD" w:rsidP="00A86EBD">
      <w:pPr>
        <w:spacing w:line="259" w:lineRule="auto"/>
        <w:ind w:left="10348"/>
        <w:rPr>
          <w:rFonts w:cs="Times New Roman"/>
          <w:szCs w:val="28"/>
        </w:rPr>
      </w:pPr>
      <w:r>
        <w:rPr>
          <w:rFonts w:cs="Times New Roman"/>
          <w:szCs w:val="28"/>
        </w:rPr>
        <w:t xml:space="preserve">           </w:t>
      </w: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B82E6B" w:rsidP="00A86EBD">
      <w:pPr>
        <w:spacing w:line="259" w:lineRule="auto"/>
        <w:ind w:left="10348"/>
        <w:rPr>
          <w:rFonts w:cs="Times New Roman"/>
          <w:szCs w:val="28"/>
        </w:rPr>
      </w:pPr>
    </w:p>
    <w:p w:rsidR="00B82E6B" w:rsidRDefault="00A86EBD" w:rsidP="00B82E6B">
      <w:pPr>
        <w:spacing w:line="259" w:lineRule="auto"/>
        <w:ind w:left="11340"/>
        <w:jc w:val="both"/>
        <w:rPr>
          <w:rFonts w:cs="Times New Roman"/>
          <w:szCs w:val="28"/>
        </w:rPr>
      </w:pPr>
      <w:r>
        <w:rPr>
          <w:rFonts w:cs="Times New Roman"/>
          <w:szCs w:val="28"/>
        </w:rPr>
        <w:lastRenderedPageBreak/>
        <w:t>Приложение 2</w:t>
      </w:r>
      <w:r w:rsidR="00B82E6B">
        <w:rPr>
          <w:rFonts w:cs="Times New Roman"/>
          <w:szCs w:val="28"/>
        </w:rPr>
        <w:t xml:space="preserve"> </w:t>
      </w:r>
    </w:p>
    <w:p w:rsidR="00B82E6B" w:rsidRDefault="00A86EBD" w:rsidP="00B82E6B">
      <w:pPr>
        <w:spacing w:line="259" w:lineRule="auto"/>
        <w:ind w:left="11340"/>
        <w:jc w:val="both"/>
        <w:rPr>
          <w:rFonts w:cs="Times New Roman"/>
          <w:szCs w:val="28"/>
        </w:rPr>
      </w:pPr>
      <w:r w:rsidRPr="00951ECD">
        <w:rPr>
          <w:rFonts w:cs="Times New Roman"/>
          <w:szCs w:val="28"/>
        </w:rPr>
        <w:t xml:space="preserve">к распоряжению </w:t>
      </w:r>
    </w:p>
    <w:p w:rsidR="00B82E6B" w:rsidRDefault="00A86EBD" w:rsidP="00B82E6B">
      <w:pPr>
        <w:spacing w:line="259" w:lineRule="auto"/>
        <w:ind w:left="11340"/>
        <w:jc w:val="both"/>
        <w:rPr>
          <w:rFonts w:cs="Times New Roman"/>
          <w:szCs w:val="28"/>
        </w:rPr>
      </w:pPr>
      <w:r w:rsidRPr="00951ECD">
        <w:rPr>
          <w:rFonts w:cs="Times New Roman"/>
          <w:szCs w:val="28"/>
        </w:rPr>
        <w:t>Администрации города</w:t>
      </w:r>
    </w:p>
    <w:p w:rsidR="00A86EBD" w:rsidRPr="00951ECD" w:rsidRDefault="00A86EBD" w:rsidP="00B82E6B">
      <w:pPr>
        <w:spacing w:line="259" w:lineRule="auto"/>
        <w:ind w:left="11340"/>
        <w:jc w:val="both"/>
        <w:rPr>
          <w:rFonts w:cs="Times New Roman"/>
          <w:szCs w:val="28"/>
        </w:rPr>
      </w:pPr>
      <w:r w:rsidRPr="00951ECD">
        <w:rPr>
          <w:rFonts w:cs="Times New Roman"/>
          <w:szCs w:val="28"/>
        </w:rPr>
        <w:t xml:space="preserve">от </w:t>
      </w:r>
      <w:r>
        <w:rPr>
          <w:rFonts w:cs="Times New Roman"/>
          <w:szCs w:val="28"/>
        </w:rPr>
        <w:t>19.03.2021</w:t>
      </w:r>
      <w:r w:rsidRPr="00951ECD">
        <w:rPr>
          <w:rFonts w:cs="Times New Roman"/>
          <w:szCs w:val="28"/>
        </w:rPr>
        <w:t xml:space="preserve"> № </w:t>
      </w:r>
      <w:r>
        <w:rPr>
          <w:rFonts w:cs="Times New Roman"/>
          <w:szCs w:val="28"/>
        </w:rPr>
        <w:t>410</w:t>
      </w:r>
    </w:p>
    <w:p w:rsidR="00A86EBD" w:rsidRDefault="00A86EBD" w:rsidP="00A86EBD">
      <w:pPr>
        <w:spacing w:after="160" w:line="259" w:lineRule="auto"/>
        <w:rPr>
          <w:rFonts w:asciiTheme="minorHAnsi" w:hAnsiTheme="minorHAnsi"/>
          <w:sz w:val="22"/>
        </w:rPr>
      </w:pPr>
    </w:p>
    <w:p w:rsidR="00B82E6B" w:rsidRDefault="00B82E6B" w:rsidP="00B82E6B">
      <w:pPr>
        <w:pStyle w:val="1"/>
        <w:rPr>
          <w:rFonts w:ascii="Times New Roman" w:eastAsia="SimSun" w:hAnsi="Times New Roman" w:cs="Times New Roman"/>
          <w:b w:val="0"/>
          <w:color w:val="auto"/>
          <w:kern w:val="3"/>
          <w:sz w:val="28"/>
          <w:szCs w:val="28"/>
        </w:rPr>
      </w:pPr>
      <w:r w:rsidRPr="00B82E6B">
        <w:rPr>
          <w:rFonts w:ascii="Times New Roman" w:hAnsi="Times New Roman" w:cs="Times New Roman"/>
          <w:b w:val="0"/>
          <w:bCs w:val="0"/>
          <w:color w:val="auto"/>
          <w:sz w:val="28"/>
          <w:szCs w:val="28"/>
        </w:rPr>
        <w:t xml:space="preserve">Целевые показатели </w:t>
      </w:r>
      <w:r w:rsidRPr="00B82E6B">
        <w:rPr>
          <w:rFonts w:ascii="Times New Roman" w:hAnsi="Times New Roman" w:cs="Times New Roman"/>
          <w:b w:val="0"/>
          <w:bCs w:val="0"/>
          <w:color w:val="auto"/>
          <w:sz w:val="28"/>
          <w:szCs w:val="28"/>
        </w:rPr>
        <w:br/>
        <w:t xml:space="preserve">плана мероприятий («дорожной карты»)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в городе Сургуте </w:t>
      </w:r>
      <w:r w:rsidRPr="00B82E6B">
        <w:rPr>
          <w:rFonts w:ascii="Times New Roman" w:hAnsi="Times New Roman" w:cs="Times New Roman"/>
          <w:b w:val="0"/>
          <w:color w:val="auto"/>
          <w:sz w:val="28"/>
          <w:szCs w:val="28"/>
        </w:rPr>
        <w:t xml:space="preserve">на 2021 – 2025 годы, в том числе по внедрению целевой модели развития </w:t>
      </w:r>
      <w:r w:rsidRPr="00B82E6B">
        <w:rPr>
          <w:rFonts w:ascii="Times New Roman" w:eastAsia="SimSun" w:hAnsi="Times New Roman" w:cs="Times New Roman"/>
          <w:b w:val="0"/>
          <w:color w:val="auto"/>
          <w:kern w:val="3"/>
          <w:sz w:val="28"/>
          <w:szCs w:val="28"/>
        </w:rPr>
        <w:t>немуниципального сектора социальной сферы</w:t>
      </w:r>
    </w:p>
    <w:p w:rsidR="00B82E6B" w:rsidRPr="00B82E6B" w:rsidRDefault="00B82E6B" w:rsidP="00B82E6B">
      <w:pPr>
        <w:rPr>
          <w:lang w:eastAsia="ru-RU"/>
        </w:rPr>
      </w:pPr>
    </w:p>
    <w:tbl>
      <w:tblPr>
        <w:tblStyle w:val="11"/>
        <w:tblW w:w="14773" w:type="dxa"/>
        <w:tblInd w:w="108" w:type="dxa"/>
        <w:tblLayout w:type="fixed"/>
        <w:tblLook w:val="04A0" w:firstRow="1" w:lastRow="0" w:firstColumn="1" w:lastColumn="0" w:noHBand="0" w:noVBand="1"/>
      </w:tblPr>
      <w:tblGrid>
        <w:gridCol w:w="6266"/>
        <w:gridCol w:w="1275"/>
        <w:gridCol w:w="1277"/>
        <w:gridCol w:w="1134"/>
        <w:gridCol w:w="992"/>
        <w:gridCol w:w="993"/>
        <w:gridCol w:w="993"/>
        <w:gridCol w:w="1843"/>
      </w:tblGrid>
      <w:tr w:rsidR="00B82E6B" w:rsidRPr="00817659" w:rsidTr="00E75BA8">
        <w:trPr>
          <w:trHeight w:val="484"/>
        </w:trPr>
        <w:tc>
          <w:tcPr>
            <w:tcW w:w="6266" w:type="dxa"/>
          </w:tcPr>
          <w:p w:rsidR="00B82E6B" w:rsidRPr="00817659" w:rsidRDefault="00B82E6B" w:rsidP="00E75BA8">
            <w:pPr>
              <w:tabs>
                <w:tab w:val="left" w:pos="5245"/>
                <w:tab w:val="left" w:pos="5387"/>
              </w:tabs>
              <w:jc w:val="center"/>
              <w:rPr>
                <w:sz w:val="21"/>
                <w:szCs w:val="21"/>
              </w:rPr>
            </w:pPr>
            <w:r w:rsidRPr="00817659">
              <w:rPr>
                <w:sz w:val="21"/>
                <w:szCs w:val="21"/>
              </w:rPr>
              <w:t>Наименование целевого показателя</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Единица измерения</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2021</w:t>
            </w:r>
          </w:p>
          <w:p w:rsidR="00B82E6B" w:rsidRPr="00817659" w:rsidRDefault="00B82E6B" w:rsidP="00E75BA8">
            <w:pPr>
              <w:tabs>
                <w:tab w:val="left" w:pos="5245"/>
                <w:tab w:val="left" w:pos="5387"/>
              </w:tabs>
              <w:jc w:val="center"/>
              <w:rPr>
                <w:sz w:val="21"/>
                <w:szCs w:val="21"/>
              </w:rPr>
            </w:pPr>
            <w:r w:rsidRPr="00817659">
              <w:rPr>
                <w:sz w:val="21"/>
                <w:szCs w:val="21"/>
              </w:rPr>
              <w:t xml:space="preserve">год </w:t>
            </w:r>
          </w:p>
          <w:p w:rsidR="00B82E6B" w:rsidRPr="00817659" w:rsidRDefault="00B82E6B" w:rsidP="00E75BA8">
            <w:pPr>
              <w:tabs>
                <w:tab w:val="left" w:pos="5245"/>
                <w:tab w:val="left" w:pos="5387"/>
              </w:tabs>
              <w:jc w:val="center"/>
              <w:rPr>
                <w:sz w:val="21"/>
                <w:szCs w:val="21"/>
              </w:rPr>
            </w:pPr>
            <w:r w:rsidRPr="00817659">
              <w:rPr>
                <w:sz w:val="21"/>
                <w:szCs w:val="21"/>
              </w:rPr>
              <w:t>(факт)</w:t>
            </w:r>
          </w:p>
          <w:p w:rsidR="00B82E6B" w:rsidRPr="00817659" w:rsidRDefault="00B82E6B" w:rsidP="00E75BA8">
            <w:pPr>
              <w:tabs>
                <w:tab w:val="left" w:pos="5245"/>
                <w:tab w:val="left" w:pos="5387"/>
              </w:tabs>
              <w:jc w:val="center"/>
              <w:rPr>
                <w:sz w:val="21"/>
                <w:szCs w:val="21"/>
              </w:rPr>
            </w:pP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2022</w:t>
            </w:r>
          </w:p>
          <w:p w:rsidR="00B82E6B" w:rsidRPr="00817659" w:rsidRDefault="00B82E6B" w:rsidP="00E75BA8">
            <w:pPr>
              <w:tabs>
                <w:tab w:val="left" w:pos="5245"/>
                <w:tab w:val="left" w:pos="5387"/>
              </w:tabs>
              <w:jc w:val="center"/>
              <w:rPr>
                <w:sz w:val="21"/>
                <w:szCs w:val="21"/>
                <w:lang w:val="en-US"/>
              </w:rPr>
            </w:pPr>
            <w:r w:rsidRPr="00817659">
              <w:rPr>
                <w:sz w:val="21"/>
                <w:szCs w:val="21"/>
                <w:lang w:val="en-US"/>
              </w:rPr>
              <w:t>г</w:t>
            </w:r>
            <w:r w:rsidRPr="00817659">
              <w:rPr>
                <w:sz w:val="21"/>
                <w:szCs w:val="21"/>
              </w:rPr>
              <w:t>од</w:t>
            </w:r>
            <w:r w:rsidRPr="00817659">
              <w:rPr>
                <w:sz w:val="21"/>
                <w:szCs w:val="21"/>
                <w:lang w:val="en-US"/>
              </w:rPr>
              <w:t xml:space="preserve"> </w:t>
            </w:r>
          </w:p>
          <w:p w:rsidR="00B82E6B" w:rsidRPr="00817659" w:rsidRDefault="00B82E6B" w:rsidP="00E75BA8">
            <w:pPr>
              <w:tabs>
                <w:tab w:val="left" w:pos="5245"/>
                <w:tab w:val="left" w:pos="5387"/>
              </w:tabs>
              <w:jc w:val="center"/>
              <w:rPr>
                <w:sz w:val="21"/>
                <w:szCs w:val="21"/>
                <w:lang w:val="en-US"/>
              </w:rPr>
            </w:pPr>
            <w:r w:rsidRPr="00817659">
              <w:rPr>
                <w:sz w:val="21"/>
                <w:szCs w:val="21"/>
              </w:rPr>
              <w:t>(факт)</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2023</w:t>
            </w:r>
          </w:p>
          <w:p w:rsidR="00B82E6B" w:rsidRPr="00817659" w:rsidRDefault="00B82E6B" w:rsidP="00E75BA8">
            <w:pPr>
              <w:tabs>
                <w:tab w:val="left" w:pos="5245"/>
                <w:tab w:val="left" w:pos="5387"/>
              </w:tabs>
              <w:jc w:val="center"/>
              <w:rPr>
                <w:sz w:val="21"/>
                <w:szCs w:val="21"/>
              </w:rPr>
            </w:pPr>
            <w:r w:rsidRPr="00817659">
              <w:rPr>
                <w:sz w:val="21"/>
                <w:szCs w:val="21"/>
              </w:rPr>
              <w:t>год</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2024</w:t>
            </w:r>
          </w:p>
          <w:p w:rsidR="00B82E6B" w:rsidRPr="00817659" w:rsidRDefault="00B82E6B" w:rsidP="00E75BA8">
            <w:pPr>
              <w:tabs>
                <w:tab w:val="left" w:pos="5245"/>
                <w:tab w:val="left" w:pos="5387"/>
              </w:tabs>
              <w:jc w:val="center"/>
              <w:rPr>
                <w:sz w:val="21"/>
                <w:szCs w:val="21"/>
              </w:rPr>
            </w:pPr>
            <w:r w:rsidRPr="00817659">
              <w:rPr>
                <w:sz w:val="21"/>
                <w:szCs w:val="21"/>
              </w:rPr>
              <w:t>год</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2025</w:t>
            </w:r>
          </w:p>
          <w:p w:rsidR="00B82E6B" w:rsidRPr="00817659" w:rsidRDefault="00B82E6B" w:rsidP="00E75BA8">
            <w:pPr>
              <w:tabs>
                <w:tab w:val="left" w:pos="5245"/>
                <w:tab w:val="left" w:pos="5387"/>
              </w:tabs>
              <w:jc w:val="center"/>
              <w:rPr>
                <w:sz w:val="21"/>
                <w:szCs w:val="21"/>
              </w:rPr>
            </w:pPr>
            <w:r w:rsidRPr="00817659">
              <w:rPr>
                <w:sz w:val="21"/>
                <w:szCs w:val="21"/>
              </w:rPr>
              <w:t>год</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Исполнитель</w:t>
            </w:r>
          </w:p>
        </w:tc>
      </w:tr>
      <w:tr w:rsidR="00B82E6B" w:rsidRPr="00817659" w:rsidTr="00E75BA8">
        <w:tc>
          <w:tcPr>
            <w:tcW w:w="6266"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6</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8</w:t>
            </w:r>
          </w:p>
        </w:tc>
      </w:tr>
      <w:tr w:rsidR="00B82E6B" w:rsidRPr="00817659" w:rsidTr="00E75BA8">
        <w:trPr>
          <w:trHeight w:val="94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 Наличие ресурсного центра развития социально ориентированных некоммерческих организаций</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4</w:t>
            </w:r>
          </w:p>
          <w:p w:rsidR="00B82E6B" w:rsidRPr="00817659" w:rsidRDefault="00B82E6B" w:rsidP="00E75BA8">
            <w:pPr>
              <w:tabs>
                <w:tab w:val="left" w:pos="5245"/>
                <w:tab w:val="left" w:pos="5387"/>
              </w:tabs>
              <w:jc w:val="center"/>
              <w:rPr>
                <w:sz w:val="21"/>
                <w:szCs w:val="21"/>
              </w:rPr>
            </w:pPr>
          </w:p>
        </w:tc>
        <w:tc>
          <w:tcPr>
            <w:tcW w:w="1134" w:type="dxa"/>
          </w:tcPr>
          <w:p w:rsidR="00B82E6B" w:rsidRPr="00817659" w:rsidRDefault="00B82E6B" w:rsidP="00E75BA8">
            <w:pPr>
              <w:jc w:val="center"/>
              <w:rPr>
                <w:sz w:val="21"/>
                <w:szCs w:val="21"/>
              </w:rPr>
            </w:pPr>
            <w:r w:rsidRPr="00817659">
              <w:rPr>
                <w:sz w:val="21"/>
                <w:szCs w:val="21"/>
              </w:rPr>
              <w:t>4</w:t>
            </w:r>
          </w:p>
        </w:tc>
        <w:tc>
          <w:tcPr>
            <w:tcW w:w="992" w:type="dxa"/>
          </w:tcPr>
          <w:p w:rsidR="00B82E6B" w:rsidRPr="00817659" w:rsidRDefault="00B82E6B" w:rsidP="00E75BA8">
            <w:pPr>
              <w:jc w:val="center"/>
              <w:rPr>
                <w:sz w:val="21"/>
                <w:szCs w:val="21"/>
              </w:rPr>
            </w:pPr>
            <w:r w:rsidRPr="00817659">
              <w:rPr>
                <w:sz w:val="21"/>
                <w:szCs w:val="21"/>
              </w:rPr>
              <w:t>4</w:t>
            </w:r>
          </w:p>
        </w:tc>
        <w:tc>
          <w:tcPr>
            <w:tcW w:w="993" w:type="dxa"/>
          </w:tcPr>
          <w:p w:rsidR="00B82E6B" w:rsidRPr="00817659" w:rsidRDefault="00B82E6B" w:rsidP="00E75BA8">
            <w:pPr>
              <w:jc w:val="center"/>
              <w:rPr>
                <w:sz w:val="21"/>
                <w:szCs w:val="21"/>
              </w:rPr>
            </w:pPr>
            <w:r w:rsidRPr="00817659">
              <w:rPr>
                <w:sz w:val="21"/>
                <w:szCs w:val="21"/>
              </w:rPr>
              <w:t>4</w:t>
            </w:r>
          </w:p>
        </w:tc>
        <w:tc>
          <w:tcPr>
            <w:tcW w:w="993" w:type="dxa"/>
          </w:tcPr>
          <w:p w:rsidR="00B82E6B" w:rsidRPr="00817659" w:rsidRDefault="00B82E6B" w:rsidP="00E75BA8">
            <w:pPr>
              <w:jc w:val="center"/>
              <w:rPr>
                <w:sz w:val="21"/>
                <w:szCs w:val="21"/>
              </w:rPr>
            </w:pPr>
            <w:r w:rsidRPr="00817659">
              <w:rPr>
                <w:sz w:val="21"/>
                <w:szCs w:val="21"/>
              </w:rPr>
              <w:t>4</w:t>
            </w:r>
          </w:p>
        </w:tc>
        <w:tc>
          <w:tcPr>
            <w:tcW w:w="1843" w:type="dxa"/>
          </w:tcPr>
          <w:p w:rsidR="00B82E6B" w:rsidRPr="00817659" w:rsidRDefault="00B82E6B" w:rsidP="00E75BA8">
            <w:pPr>
              <w:jc w:val="center"/>
              <w:rPr>
                <w:sz w:val="21"/>
                <w:szCs w:val="21"/>
              </w:rPr>
            </w:pPr>
            <w:r w:rsidRPr="00817659">
              <w:rPr>
                <w:sz w:val="21"/>
                <w:szCs w:val="21"/>
              </w:rPr>
              <w:t>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jc w:val="center"/>
              <w:rPr>
                <w:sz w:val="21"/>
                <w:szCs w:val="21"/>
              </w:rPr>
            </w:pPr>
            <w:r w:rsidRPr="00817659">
              <w:rPr>
                <w:sz w:val="21"/>
                <w:szCs w:val="21"/>
              </w:rPr>
              <w:t>и аналитики;</w:t>
            </w:r>
          </w:p>
          <w:p w:rsidR="00B82E6B" w:rsidRPr="00817659" w:rsidRDefault="00B82E6B" w:rsidP="00E75BA8">
            <w:pPr>
              <w:jc w:val="center"/>
              <w:rPr>
                <w:sz w:val="21"/>
                <w:szCs w:val="21"/>
              </w:rPr>
            </w:pPr>
            <w:r w:rsidRPr="00817659">
              <w:rPr>
                <w:sz w:val="21"/>
                <w:szCs w:val="21"/>
              </w:rPr>
              <w:t>департамент культуры и молодёжной политики</w:t>
            </w:r>
          </w:p>
        </w:tc>
      </w:tr>
      <w:tr w:rsidR="00B82E6B" w:rsidRPr="00817659" w:rsidTr="00E75BA8">
        <w:trPr>
          <w:trHeight w:val="94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1.1. Наличие центра общественного развития «Добро. Центр», созданного по социальной франшизе «Добро. Центр»</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да/нет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817659" w:rsidRDefault="00B82E6B" w:rsidP="00E75BA8">
            <w:pPr>
              <w:jc w:val="center"/>
              <w:rPr>
                <w:sz w:val="21"/>
                <w:szCs w:val="21"/>
              </w:rPr>
            </w:pPr>
            <w:r w:rsidRPr="00817659">
              <w:rPr>
                <w:sz w:val="21"/>
                <w:szCs w:val="21"/>
              </w:rPr>
              <w:t>нет</w:t>
            </w:r>
          </w:p>
        </w:tc>
        <w:tc>
          <w:tcPr>
            <w:tcW w:w="993" w:type="dxa"/>
          </w:tcPr>
          <w:p w:rsidR="00B82E6B" w:rsidRPr="00817659" w:rsidRDefault="00B82E6B" w:rsidP="00E75BA8">
            <w:pPr>
              <w:jc w:val="center"/>
              <w:rPr>
                <w:sz w:val="21"/>
                <w:szCs w:val="21"/>
              </w:rPr>
            </w:pPr>
            <w:r w:rsidRPr="00817659">
              <w:rPr>
                <w:sz w:val="21"/>
                <w:szCs w:val="21"/>
              </w:rPr>
              <w:t>да</w:t>
            </w:r>
          </w:p>
        </w:tc>
        <w:tc>
          <w:tcPr>
            <w:tcW w:w="993" w:type="dxa"/>
          </w:tcPr>
          <w:p w:rsidR="00B82E6B" w:rsidRPr="00817659" w:rsidRDefault="00B82E6B" w:rsidP="00E75BA8">
            <w:pPr>
              <w:jc w:val="center"/>
              <w:rPr>
                <w:sz w:val="21"/>
                <w:szCs w:val="21"/>
              </w:rPr>
            </w:pPr>
            <w:r w:rsidRPr="00817659">
              <w:rPr>
                <w:sz w:val="21"/>
                <w:szCs w:val="21"/>
              </w:rPr>
              <w:t>да</w:t>
            </w:r>
          </w:p>
        </w:tc>
        <w:tc>
          <w:tcPr>
            <w:tcW w:w="1843" w:type="dxa"/>
          </w:tcPr>
          <w:p w:rsidR="00B82E6B" w:rsidRPr="00817659" w:rsidRDefault="00B82E6B" w:rsidP="00E75BA8">
            <w:pPr>
              <w:jc w:val="center"/>
              <w:rPr>
                <w:sz w:val="21"/>
                <w:szCs w:val="21"/>
              </w:rPr>
            </w:pPr>
            <w:r w:rsidRPr="00817659">
              <w:rPr>
                <w:sz w:val="21"/>
                <w:szCs w:val="21"/>
              </w:rPr>
              <w:t>департамент культуры и молодёжной политики</w:t>
            </w:r>
          </w:p>
        </w:tc>
      </w:tr>
      <w:tr w:rsidR="00B82E6B" w:rsidRPr="00817659" w:rsidTr="00E75BA8">
        <w:trPr>
          <w:trHeight w:val="94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1.2. Доля площади помещений, фактически переданных во владение (пользование) социально ориентированным некоммерческим организациям, осуществляющим деятельность в области организации и поддержки благотворительности и добровольчества (</w:t>
            </w:r>
            <w:proofErr w:type="spellStart"/>
            <w:r w:rsidRPr="00817659">
              <w:rPr>
                <w:sz w:val="21"/>
                <w:szCs w:val="21"/>
              </w:rPr>
              <w:t>волонтерства</w:t>
            </w:r>
            <w:proofErr w:type="spellEnd"/>
            <w:r w:rsidRPr="00817659">
              <w:rPr>
                <w:sz w:val="21"/>
                <w:szCs w:val="21"/>
              </w:rPr>
              <w:t xml:space="preserve">), в общей площади помещений, </w:t>
            </w:r>
            <w:r w:rsidRPr="00817659">
              <w:rPr>
                <w:sz w:val="21"/>
                <w:szCs w:val="21"/>
              </w:rPr>
              <w:lastRenderedPageBreak/>
              <w:t>включенных в перечень муниципального имущества, предназначенного для передачи во владение (пользование) социально ориентированным некоммерческим организациям (далее СО НКО)</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lastRenderedPageBreak/>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817659" w:rsidRDefault="00B82E6B" w:rsidP="00E75BA8">
            <w:pPr>
              <w:jc w:val="center"/>
              <w:rPr>
                <w:sz w:val="21"/>
                <w:szCs w:val="21"/>
              </w:rPr>
            </w:pPr>
            <w:r w:rsidRPr="00817659">
              <w:rPr>
                <w:sz w:val="21"/>
                <w:szCs w:val="21"/>
              </w:rPr>
              <w:t>27,6</w:t>
            </w:r>
          </w:p>
        </w:tc>
        <w:tc>
          <w:tcPr>
            <w:tcW w:w="993" w:type="dxa"/>
          </w:tcPr>
          <w:p w:rsidR="00B82E6B" w:rsidRPr="00817659" w:rsidRDefault="00B82E6B" w:rsidP="00E75BA8">
            <w:pPr>
              <w:jc w:val="center"/>
              <w:rPr>
                <w:sz w:val="21"/>
                <w:szCs w:val="21"/>
              </w:rPr>
            </w:pPr>
            <w:r w:rsidRPr="00817659">
              <w:rPr>
                <w:sz w:val="21"/>
                <w:szCs w:val="21"/>
              </w:rPr>
              <w:t>27,6</w:t>
            </w:r>
          </w:p>
        </w:tc>
        <w:tc>
          <w:tcPr>
            <w:tcW w:w="993" w:type="dxa"/>
          </w:tcPr>
          <w:p w:rsidR="00B82E6B" w:rsidRPr="00817659" w:rsidRDefault="00B82E6B" w:rsidP="00E75BA8">
            <w:pPr>
              <w:jc w:val="center"/>
              <w:rPr>
                <w:sz w:val="21"/>
                <w:szCs w:val="21"/>
              </w:rPr>
            </w:pPr>
            <w:r w:rsidRPr="00817659">
              <w:rPr>
                <w:sz w:val="21"/>
                <w:szCs w:val="21"/>
              </w:rPr>
              <w:t>27,6</w:t>
            </w:r>
          </w:p>
        </w:tc>
        <w:tc>
          <w:tcPr>
            <w:tcW w:w="1843" w:type="dxa"/>
            <w:vMerge w:val="restart"/>
          </w:tcPr>
          <w:p w:rsidR="00B82E6B" w:rsidRPr="00817659" w:rsidRDefault="00B82E6B" w:rsidP="00E75BA8">
            <w:pPr>
              <w:jc w:val="center"/>
              <w:rPr>
                <w:sz w:val="21"/>
                <w:szCs w:val="21"/>
              </w:rPr>
            </w:pPr>
            <w:r w:rsidRPr="001E0993">
              <w:rPr>
                <w:sz w:val="21"/>
                <w:szCs w:val="21"/>
              </w:rPr>
              <w:t>департамент имущественных и земельных отношений</w:t>
            </w:r>
            <w:r>
              <w:rPr>
                <w:sz w:val="21"/>
                <w:szCs w:val="21"/>
              </w:rPr>
              <w:t>;</w:t>
            </w:r>
            <w:r w:rsidRPr="00817659">
              <w:rPr>
                <w:sz w:val="21"/>
                <w:szCs w:val="21"/>
              </w:rPr>
              <w:t xml:space="preserve"> департамент </w:t>
            </w:r>
            <w:r w:rsidRPr="00817659">
              <w:rPr>
                <w:sz w:val="21"/>
                <w:szCs w:val="21"/>
              </w:rPr>
              <w:lastRenderedPageBreak/>
              <w:t>культуры и молодёжной политики; 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jc w:val="center"/>
              <w:rPr>
                <w:sz w:val="21"/>
                <w:szCs w:val="21"/>
              </w:rPr>
            </w:pPr>
            <w:r w:rsidRPr="00817659">
              <w:rPr>
                <w:sz w:val="21"/>
                <w:szCs w:val="21"/>
              </w:rPr>
              <w:t>и аналитики</w:t>
            </w:r>
          </w:p>
        </w:tc>
      </w:tr>
      <w:tr w:rsidR="00B82E6B" w:rsidRPr="00817659" w:rsidTr="00E75BA8">
        <w:trPr>
          <w:trHeight w:val="26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lastRenderedPageBreak/>
              <w:t>1.2.1. Площадь помещений, фактически переданная во владение (пользование) СО НКО, осуществляющим деятельность в области организации и поддержки благотворительности и добровольчества (</w:t>
            </w:r>
            <w:proofErr w:type="spellStart"/>
            <w:r w:rsidRPr="00817659">
              <w:rPr>
                <w:sz w:val="21"/>
                <w:szCs w:val="21"/>
              </w:rPr>
              <w:t>волонтерства</w:t>
            </w:r>
            <w:proofErr w:type="spellEnd"/>
            <w:r w:rsidRPr="00817659">
              <w:rPr>
                <w:sz w:val="21"/>
                <w:szCs w:val="21"/>
              </w:rPr>
              <w:t>)</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proofErr w:type="spellStart"/>
            <w:r>
              <w:rPr>
                <w:sz w:val="21"/>
                <w:szCs w:val="21"/>
              </w:rPr>
              <w:t>кв.м</w:t>
            </w:r>
            <w:proofErr w:type="spellEnd"/>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817659" w:rsidRDefault="00B82E6B" w:rsidP="00E75BA8">
            <w:pPr>
              <w:jc w:val="center"/>
              <w:rPr>
                <w:sz w:val="21"/>
                <w:szCs w:val="21"/>
              </w:rPr>
            </w:pPr>
            <w:r w:rsidRPr="00817659">
              <w:rPr>
                <w:sz w:val="21"/>
                <w:szCs w:val="21"/>
              </w:rPr>
              <w:t>2 085</w:t>
            </w:r>
          </w:p>
        </w:tc>
        <w:tc>
          <w:tcPr>
            <w:tcW w:w="993" w:type="dxa"/>
          </w:tcPr>
          <w:p w:rsidR="00B82E6B" w:rsidRPr="00817659" w:rsidRDefault="00B82E6B" w:rsidP="00E75BA8">
            <w:pPr>
              <w:jc w:val="center"/>
              <w:rPr>
                <w:sz w:val="21"/>
                <w:szCs w:val="21"/>
              </w:rPr>
            </w:pPr>
            <w:r w:rsidRPr="00817659">
              <w:rPr>
                <w:sz w:val="21"/>
                <w:szCs w:val="21"/>
              </w:rPr>
              <w:t>2 085</w:t>
            </w:r>
          </w:p>
        </w:tc>
        <w:tc>
          <w:tcPr>
            <w:tcW w:w="993" w:type="dxa"/>
          </w:tcPr>
          <w:p w:rsidR="00B82E6B" w:rsidRPr="00817659" w:rsidRDefault="00B82E6B" w:rsidP="00E75BA8">
            <w:pPr>
              <w:jc w:val="center"/>
              <w:rPr>
                <w:sz w:val="21"/>
                <w:szCs w:val="21"/>
              </w:rPr>
            </w:pPr>
            <w:r w:rsidRPr="00817659">
              <w:rPr>
                <w:sz w:val="21"/>
                <w:szCs w:val="21"/>
              </w:rPr>
              <w:t>2 085</w:t>
            </w:r>
          </w:p>
        </w:tc>
        <w:tc>
          <w:tcPr>
            <w:tcW w:w="1843" w:type="dxa"/>
            <w:vMerge/>
          </w:tcPr>
          <w:p w:rsidR="00B82E6B" w:rsidRPr="00817659" w:rsidRDefault="00B82E6B" w:rsidP="00E75BA8">
            <w:pPr>
              <w:jc w:val="center"/>
              <w:rPr>
                <w:sz w:val="21"/>
                <w:szCs w:val="21"/>
              </w:rPr>
            </w:pPr>
          </w:p>
        </w:tc>
      </w:tr>
      <w:tr w:rsidR="00B82E6B" w:rsidRPr="00817659" w:rsidTr="00E75BA8">
        <w:trPr>
          <w:trHeight w:val="26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1.2.2. Общая площадь помещений, включенных в перечень муниципального имущества, предназначенного для передачи во владение (пользование) СО НКО</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proofErr w:type="spellStart"/>
            <w:r>
              <w:rPr>
                <w:sz w:val="21"/>
                <w:szCs w:val="21"/>
              </w:rPr>
              <w:t>кв.м</w:t>
            </w:r>
            <w:proofErr w:type="spellEnd"/>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1E0993" w:rsidRDefault="00B82E6B" w:rsidP="00E75BA8">
            <w:pPr>
              <w:jc w:val="center"/>
              <w:rPr>
                <w:sz w:val="21"/>
                <w:szCs w:val="21"/>
              </w:rPr>
            </w:pPr>
            <w:r w:rsidRPr="001E0993">
              <w:rPr>
                <w:sz w:val="21"/>
                <w:szCs w:val="21"/>
              </w:rPr>
              <w:t>7594,7</w:t>
            </w:r>
          </w:p>
        </w:tc>
        <w:tc>
          <w:tcPr>
            <w:tcW w:w="993" w:type="dxa"/>
          </w:tcPr>
          <w:p w:rsidR="00B82E6B" w:rsidRPr="001E0993" w:rsidRDefault="00B82E6B" w:rsidP="00E75BA8">
            <w:pPr>
              <w:jc w:val="center"/>
              <w:rPr>
                <w:strike/>
                <w:sz w:val="21"/>
                <w:szCs w:val="21"/>
              </w:rPr>
            </w:pPr>
            <w:r w:rsidRPr="001E0993">
              <w:rPr>
                <w:sz w:val="21"/>
                <w:szCs w:val="21"/>
              </w:rPr>
              <w:t>7594,7</w:t>
            </w:r>
          </w:p>
        </w:tc>
        <w:tc>
          <w:tcPr>
            <w:tcW w:w="993" w:type="dxa"/>
          </w:tcPr>
          <w:p w:rsidR="00B82E6B" w:rsidRPr="001E0993" w:rsidRDefault="00B82E6B" w:rsidP="00E75BA8">
            <w:pPr>
              <w:jc w:val="center"/>
              <w:rPr>
                <w:strike/>
                <w:sz w:val="21"/>
                <w:szCs w:val="21"/>
              </w:rPr>
            </w:pPr>
            <w:r w:rsidRPr="001E0993">
              <w:rPr>
                <w:sz w:val="21"/>
                <w:szCs w:val="21"/>
              </w:rPr>
              <w:t>7594,7</w:t>
            </w:r>
          </w:p>
        </w:tc>
        <w:tc>
          <w:tcPr>
            <w:tcW w:w="1843" w:type="dxa"/>
            <w:vMerge/>
          </w:tcPr>
          <w:p w:rsidR="00B82E6B" w:rsidRPr="00817659" w:rsidRDefault="00B82E6B" w:rsidP="00E75BA8">
            <w:pPr>
              <w:jc w:val="center"/>
              <w:rPr>
                <w:sz w:val="21"/>
                <w:szCs w:val="21"/>
              </w:rPr>
            </w:pPr>
          </w:p>
        </w:tc>
      </w:tr>
      <w:tr w:rsidR="00B82E6B" w:rsidRPr="00817659" w:rsidTr="00E75BA8">
        <w:trPr>
          <w:trHeight w:val="94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1.3. Количество СО НКО, осуществляющих деятельность в области организации и поддержки благотворительности и добровольчества (</w:t>
            </w:r>
            <w:proofErr w:type="spellStart"/>
            <w:r w:rsidRPr="00817659">
              <w:rPr>
                <w:sz w:val="21"/>
                <w:szCs w:val="21"/>
              </w:rPr>
              <w:t>волонтерства</w:t>
            </w:r>
            <w:proofErr w:type="spellEnd"/>
            <w:r w:rsidRPr="00817659">
              <w:rPr>
                <w:sz w:val="21"/>
                <w:szCs w:val="21"/>
              </w:rPr>
              <w:t>)</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817659" w:rsidRDefault="00B82E6B" w:rsidP="00E75BA8">
            <w:pPr>
              <w:jc w:val="center"/>
              <w:rPr>
                <w:sz w:val="21"/>
                <w:szCs w:val="21"/>
              </w:rPr>
            </w:pPr>
            <w:r w:rsidRPr="00817659">
              <w:rPr>
                <w:sz w:val="21"/>
                <w:szCs w:val="21"/>
              </w:rPr>
              <w:t>28</w:t>
            </w:r>
          </w:p>
        </w:tc>
        <w:tc>
          <w:tcPr>
            <w:tcW w:w="993" w:type="dxa"/>
          </w:tcPr>
          <w:p w:rsidR="00B82E6B" w:rsidRPr="00817659" w:rsidRDefault="00B82E6B" w:rsidP="00E75BA8">
            <w:pPr>
              <w:jc w:val="center"/>
              <w:rPr>
                <w:sz w:val="21"/>
                <w:szCs w:val="21"/>
              </w:rPr>
            </w:pPr>
            <w:r w:rsidRPr="00817659">
              <w:rPr>
                <w:sz w:val="21"/>
                <w:szCs w:val="21"/>
              </w:rPr>
              <w:t>28</w:t>
            </w:r>
          </w:p>
        </w:tc>
        <w:tc>
          <w:tcPr>
            <w:tcW w:w="993" w:type="dxa"/>
          </w:tcPr>
          <w:p w:rsidR="00B82E6B" w:rsidRPr="00817659" w:rsidRDefault="00B82E6B" w:rsidP="00E75BA8">
            <w:pPr>
              <w:jc w:val="center"/>
              <w:rPr>
                <w:sz w:val="21"/>
                <w:szCs w:val="21"/>
              </w:rPr>
            </w:pPr>
            <w:r w:rsidRPr="00817659">
              <w:rPr>
                <w:sz w:val="21"/>
                <w:szCs w:val="21"/>
              </w:rPr>
              <w:t>28</w:t>
            </w:r>
          </w:p>
        </w:tc>
        <w:tc>
          <w:tcPr>
            <w:tcW w:w="1843" w:type="dxa"/>
          </w:tcPr>
          <w:p w:rsidR="00B82E6B" w:rsidRPr="00817659" w:rsidRDefault="00B82E6B" w:rsidP="00E75BA8">
            <w:pPr>
              <w:jc w:val="center"/>
              <w:rPr>
                <w:sz w:val="21"/>
                <w:szCs w:val="21"/>
              </w:rPr>
            </w:pPr>
            <w:r w:rsidRPr="00817659">
              <w:rPr>
                <w:sz w:val="21"/>
                <w:szCs w:val="21"/>
              </w:rPr>
              <w:t>департамент культуры и молодёжной политики; 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jc w:val="center"/>
              <w:rPr>
                <w:sz w:val="21"/>
                <w:szCs w:val="21"/>
              </w:rPr>
            </w:pPr>
            <w:r w:rsidRPr="00817659">
              <w:rPr>
                <w:sz w:val="21"/>
                <w:szCs w:val="21"/>
              </w:rPr>
              <w:t>и аналитики</w:t>
            </w:r>
          </w:p>
        </w:tc>
      </w:tr>
      <w:tr w:rsidR="00B82E6B" w:rsidRPr="00817659" w:rsidTr="00E75BA8">
        <w:trPr>
          <w:trHeight w:val="943"/>
        </w:trPr>
        <w:tc>
          <w:tcPr>
            <w:tcW w:w="6266" w:type="dxa"/>
          </w:tcPr>
          <w:p w:rsidR="00B82E6B" w:rsidRPr="00817659" w:rsidRDefault="00B82E6B" w:rsidP="00E75BA8">
            <w:pPr>
              <w:tabs>
                <w:tab w:val="left" w:pos="510"/>
                <w:tab w:val="left" w:pos="5245"/>
                <w:tab w:val="left" w:pos="5387"/>
              </w:tabs>
              <w:rPr>
                <w:sz w:val="21"/>
                <w:szCs w:val="21"/>
              </w:rPr>
            </w:pPr>
            <w:r w:rsidRPr="00817659">
              <w:rPr>
                <w:sz w:val="21"/>
                <w:szCs w:val="21"/>
              </w:rPr>
              <w:t>1.4. Наличие муниципальных программ (подпрограмм) по поддержке СО НКО, осуществляющих деятельность в области организации и поддержки благотворительности и добровольчества (</w:t>
            </w:r>
            <w:proofErr w:type="spellStart"/>
            <w:r w:rsidRPr="00817659">
              <w:rPr>
                <w:sz w:val="21"/>
                <w:szCs w:val="21"/>
              </w:rPr>
              <w:t>волонтерства</w:t>
            </w:r>
            <w:proofErr w:type="spellEnd"/>
            <w:r w:rsidRPr="00817659">
              <w:rPr>
                <w:sz w:val="21"/>
                <w:szCs w:val="21"/>
              </w:rPr>
              <w:t>) (предусматривающих финансирование мероприятий по поддержке СО НКО, осуществляющих деятельность в области организации и поддержки благотворительности и добровольчества (</w:t>
            </w:r>
            <w:proofErr w:type="spellStart"/>
            <w:r w:rsidRPr="00817659">
              <w:rPr>
                <w:sz w:val="21"/>
                <w:szCs w:val="21"/>
              </w:rPr>
              <w:t>волонтерства</w:t>
            </w:r>
            <w:proofErr w:type="spellEnd"/>
            <w:r w:rsidRPr="00817659">
              <w:rPr>
                <w:sz w:val="21"/>
                <w:szCs w:val="21"/>
              </w:rPr>
              <w:t>) и имеющих подтверждение кассового исполнения указанных мероприятий в отчетном году</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да/нет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jc w:val="center"/>
              <w:rPr>
                <w:sz w:val="21"/>
                <w:szCs w:val="21"/>
              </w:rPr>
            </w:pPr>
            <w:r w:rsidRPr="00817659">
              <w:rPr>
                <w:sz w:val="21"/>
                <w:szCs w:val="21"/>
              </w:rPr>
              <w:t>-</w:t>
            </w:r>
          </w:p>
        </w:tc>
        <w:tc>
          <w:tcPr>
            <w:tcW w:w="992" w:type="dxa"/>
          </w:tcPr>
          <w:p w:rsidR="00B82E6B" w:rsidRPr="00817659" w:rsidRDefault="00B82E6B" w:rsidP="00E75BA8">
            <w:pPr>
              <w:jc w:val="center"/>
              <w:rPr>
                <w:sz w:val="21"/>
                <w:szCs w:val="21"/>
              </w:rPr>
            </w:pPr>
            <w:r w:rsidRPr="00817659">
              <w:rPr>
                <w:sz w:val="21"/>
                <w:szCs w:val="21"/>
              </w:rPr>
              <w:t>да</w:t>
            </w:r>
          </w:p>
        </w:tc>
        <w:tc>
          <w:tcPr>
            <w:tcW w:w="993" w:type="dxa"/>
          </w:tcPr>
          <w:p w:rsidR="00B82E6B" w:rsidRPr="00817659" w:rsidRDefault="00B82E6B" w:rsidP="00E75BA8">
            <w:pPr>
              <w:jc w:val="center"/>
              <w:rPr>
                <w:sz w:val="21"/>
                <w:szCs w:val="21"/>
              </w:rPr>
            </w:pPr>
            <w:r w:rsidRPr="00817659">
              <w:rPr>
                <w:sz w:val="21"/>
                <w:szCs w:val="21"/>
              </w:rPr>
              <w:t>да</w:t>
            </w:r>
          </w:p>
        </w:tc>
        <w:tc>
          <w:tcPr>
            <w:tcW w:w="993" w:type="dxa"/>
          </w:tcPr>
          <w:p w:rsidR="00B82E6B" w:rsidRPr="00817659" w:rsidRDefault="00B82E6B" w:rsidP="00E75BA8">
            <w:pPr>
              <w:jc w:val="center"/>
              <w:rPr>
                <w:sz w:val="21"/>
                <w:szCs w:val="21"/>
              </w:rPr>
            </w:pPr>
            <w:r w:rsidRPr="00817659">
              <w:rPr>
                <w:sz w:val="21"/>
                <w:szCs w:val="21"/>
              </w:rPr>
              <w:t>да</w:t>
            </w:r>
          </w:p>
        </w:tc>
        <w:tc>
          <w:tcPr>
            <w:tcW w:w="1843" w:type="dxa"/>
          </w:tcPr>
          <w:p w:rsidR="00B82E6B" w:rsidRPr="00817659" w:rsidRDefault="00B82E6B" w:rsidP="00E75BA8">
            <w:pPr>
              <w:jc w:val="center"/>
              <w:rPr>
                <w:sz w:val="21"/>
                <w:szCs w:val="21"/>
              </w:rPr>
            </w:pPr>
            <w:r w:rsidRPr="00817659">
              <w:rPr>
                <w:sz w:val="21"/>
                <w:szCs w:val="21"/>
              </w:rPr>
              <w:t>департамент культуры и молодёжной политики</w:t>
            </w:r>
          </w:p>
        </w:tc>
      </w:tr>
      <w:tr w:rsidR="00B82E6B" w:rsidRPr="00817659" w:rsidTr="00E75BA8">
        <w:trPr>
          <w:trHeight w:val="892"/>
        </w:trPr>
        <w:tc>
          <w:tcPr>
            <w:tcW w:w="6266" w:type="dxa"/>
          </w:tcPr>
          <w:p w:rsidR="00B82E6B" w:rsidRPr="00817659" w:rsidRDefault="00B82E6B" w:rsidP="00E75BA8">
            <w:pPr>
              <w:tabs>
                <w:tab w:val="left" w:pos="5245"/>
                <w:tab w:val="left" w:pos="5387"/>
              </w:tabs>
              <w:rPr>
                <w:sz w:val="21"/>
                <w:szCs w:val="21"/>
              </w:rPr>
            </w:pPr>
            <w:r w:rsidRPr="00817659">
              <w:rPr>
                <w:sz w:val="21"/>
                <w:szCs w:val="21"/>
              </w:rPr>
              <w:t>2. Количество СО НКО, осуществляющих деятельность на территории города</w:t>
            </w:r>
            <w:r w:rsidRPr="00817659">
              <w:rPr>
                <w:sz w:val="21"/>
                <w:szCs w:val="21"/>
                <w:vertAlign w:val="superscript"/>
              </w:rPr>
              <w:t>*</w:t>
            </w:r>
          </w:p>
          <w:p w:rsidR="00B82E6B" w:rsidRPr="00817659" w:rsidRDefault="00B82E6B" w:rsidP="00E75BA8">
            <w:pPr>
              <w:tabs>
                <w:tab w:val="left" w:pos="5245"/>
                <w:tab w:val="left" w:pos="5387"/>
              </w:tabs>
              <w:rPr>
                <w:sz w:val="21"/>
                <w:szCs w:val="21"/>
              </w:rPr>
            </w:pP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275</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515</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450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455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460</w:t>
            </w:r>
          </w:p>
        </w:tc>
        <w:tc>
          <w:tcPr>
            <w:tcW w:w="1843" w:type="dxa"/>
          </w:tcPr>
          <w:p w:rsidR="00B82E6B" w:rsidRPr="00817659" w:rsidRDefault="00B82E6B" w:rsidP="00E75BA8">
            <w:pPr>
              <w:jc w:val="center"/>
              <w:rPr>
                <w:sz w:val="21"/>
                <w:szCs w:val="21"/>
              </w:rPr>
            </w:pPr>
            <w:r w:rsidRPr="00817659">
              <w:rPr>
                <w:sz w:val="21"/>
                <w:szCs w:val="21"/>
              </w:rPr>
              <w:t>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jc w:val="center"/>
              <w:rPr>
                <w:sz w:val="21"/>
                <w:szCs w:val="21"/>
              </w:rPr>
            </w:pPr>
            <w:r w:rsidRPr="00817659">
              <w:rPr>
                <w:sz w:val="21"/>
                <w:szCs w:val="21"/>
              </w:rPr>
              <w:t>и аналитики</w:t>
            </w:r>
          </w:p>
        </w:tc>
      </w:tr>
      <w:tr w:rsidR="00B82E6B" w:rsidRPr="00817659" w:rsidTr="00E75BA8">
        <w:trPr>
          <w:trHeight w:val="576"/>
        </w:trPr>
        <w:tc>
          <w:tcPr>
            <w:tcW w:w="6266" w:type="dxa"/>
          </w:tcPr>
          <w:p w:rsidR="00B82E6B" w:rsidRPr="00817659" w:rsidRDefault="00B82E6B" w:rsidP="00E75BA8">
            <w:pPr>
              <w:tabs>
                <w:tab w:val="left" w:pos="5245"/>
                <w:tab w:val="left" w:pos="5387"/>
              </w:tabs>
              <w:rPr>
                <w:sz w:val="21"/>
                <w:szCs w:val="21"/>
              </w:rPr>
            </w:pPr>
            <w:r w:rsidRPr="00817659">
              <w:rPr>
                <w:sz w:val="21"/>
                <w:szCs w:val="21"/>
              </w:rPr>
              <w:t>3. Количество СО НКО, оказывающих услуги (выполняющих работы) социальной сферы на территории города, получивших финансовую поддержку из бюджета города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31</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16</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17</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17</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w:t>
            </w:r>
            <w:r w:rsidRPr="00817659">
              <w:rPr>
                <w:sz w:val="21"/>
                <w:szCs w:val="21"/>
              </w:rPr>
              <w:lastRenderedPageBreak/>
              <w:t xml:space="preserve">молодёжной политики; 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 культуры и спорта;</w:t>
            </w:r>
          </w:p>
          <w:p w:rsidR="00B82E6B" w:rsidRPr="00817659" w:rsidRDefault="00B82E6B" w:rsidP="00E75BA8">
            <w:pPr>
              <w:jc w:val="center"/>
              <w:rPr>
                <w:sz w:val="21"/>
                <w:szCs w:val="21"/>
              </w:rPr>
            </w:pPr>
            <w:r w:rsidRPr="00817659">
              <w:rPr>
                <w:sz w:val="21"/>
                <w:szCs w:val="21"/>
              </w:rPr>
              <w:t>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tabs>
                <w:tab w:val="left" w:pos="5245"/>
                <w:tab w:val="left" w:pos="5387"/>
              </w:tabs>
              <w:jc w:val="center"/>
              <w:rPr>
                <w:sz w:val="21"/>
                <w:szCs w:val="21"/>
              </w:rPr>
            </w:pPr>
            <w:r w:rsidRPr="00817659">
              <w:rPr>
                <w:sz w:val="21"/>
                <w:szCs w:val="21"/>
              </w:rPr>
              <w:t>и аналитики;</w:t>
            </w:r>
          </w:p>
          <w:p w:rsidR="00B82E6B" w:rsidRPr="00817659" w:rsidRDefault="00B82E6B" w:rsidP="00E75BA8">
            <w:pPr>
              <w:tabs>
                <w:tab w:val="left" w:pos="5245"/>
                <w:tab w:val="left" w:pos="5387"/>
              </w:tabs>
              <w:jc w:val="center"/>
              <w:rPr>
                <w:sz w:val="21"/>
                <w:szCs w:val="21"/>
              </w:rPr>
            </w:pPr>
            <w:r w:rsidRPr="00817659">
              <w:rPr>
                <w:sz w:val="21"/>
                <w:szCs w:val="21"/>
              </w:rPr>
              <w:t>управление по вопросам</w:t>
            </w:r>
          </w:p>
          <w:p w:rsidR="00B82E6B" w:rsidRPr="00817659" w:rsidRDefault="00B82E6B" w:rsidP="00E75BA8">
            <w:pPr>
              <w:tabs>
                <w:tab w:val="left" w:pos="5245"/>
                <w:tab w:val="left" w:pos="5387"/>
              </w:tabs>
              <w:jc w:val="center"/>
              <w:rPr>
                <w:sz w:val="21"/>
                <w:szCs w:val="21"/>
                <w:lang w:val="en-US"/>
              </w:rPr>
            </w:pPr>
            <w:proofErr w:type="spellStart"/>
            <w:r w:rsidRPr="00817659">
              <w:rPr>
                <w:sz w:val="21"/>
                <w:szCs w:val="21"/>
                <w:lang w:val="en-US"/>
              </w:rPr>
              <w:t>общественной</w:t>
            </w:r>
            <w:proofErr w:type="spellEnd"/>
          </w:p>
          <w:p w:rsidR="00B82E6B" w:rsidRPr="00817659" w:rsidRDefault="00B82E6B" w:rsidP="00E75BA8">
            <w:pPr>
              <w:tabs>
                <w:tab w:val="left" w:pos="5245"/>
                <w:tab w:val="left" w:pos="5387"/>
              </w:tabs>
              <w:jc w:val="center"/>
              <w:rPr>
                <w:sz w:val="21"/>
                <w:szCs w:val="21"/>
                <w:lang w:val="en-US"/>
              </w:rPr>
            </w:pPr>
            <w:proofErr w:type="spellStart"/>
            <w:r w:rsidRPr="00817659">
              <w:rPr>
                <w:sz w:val="21"/>
                <w:szCs w:val="21"/>
                <w:lang w:val="en-US"/>
              </w:rPr>
              <w:t>безопасности</w:t>
            </w:r>
            <w:proofErr w:type="spellEnd"/>
          </w:p>
        </w:tc>
      </w:tr>
      <w:tr w:rsidR="00B82E6B" w:rsidRPr="00817659" w:rsidTr="00E75BA8">
        <w:trPr>
          <w:trHeight w:val="576"/>
        </w:trPr>
        <w:tc>
          <w:tcPr>
            <w:tcW w:w="6266" w:type="dxa"/>
          </w:tcPr>
          <w:p w:rsidR="00B82E6B" w:rsidRPr="00817659" w:rsidRDefault="00B82E6B" w:rsidP="00E75BA8">
            <w:pPr>
              <w:tabs>
                <w:tab w:val="left" w:pos="5245"/>
                <w:tab w:val="left" w:pos="5387"/>
              </w:tabs>
              <w:rPr>
                <w:sz w:val="21"/>
                <w:szCs w:val="21"/>
              </w:rPr>
            </w:pPr>
            <w:r w:rsidRPr="00817659">
              <w:rPr>
                <w:sz w:val="21"/>
                <w:szCs w:val="21"/>
              </w:rPr>
              <w:lastRenderedPageBreak/>
              <w:t>3.1. Количество проектов победителей СО НКО и гражданских инициатив в конкурсах на получение грантов</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6</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6</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1843" w:type="dxa"/>
          </w:tcPr>
          <w:p w:rsidR="00B82E6B" w:rsidRPr="00817659" w:rsidRDefault="00B82E6B" w:rsidP="00E75BA8">
            <w:pPr>
              <w:jc w:val="center"/>
              <w:rPr>
                <w:sz w:val="21"/>
                <w:szCs w:val="21"/>
              </w:rPr>
            </w:pPr>
            <w:r w:rsidRPr="00817659">
              <w:rPr>
                <w:sz w:val="21"/>
                <w:szCs w:val="21"/>
              </w:rPr>
              <w:t>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jc w:val="center"/>
              <w:rPr>
                <w:sz w:val="21"/>
                <w:szCs w:val="21"/>
              </w:rPr>
            </w:pPr>
            <w:r w:rsidRPr="00817659">
              <w:rPr>
                <w:sz w:val="21"/>
                <w:szCs w:val="21"/>
              </w:rPr>
              <w:t>и аналитики;</w:t>
            </w:r>
          </w:p>
          <w:p w:rsidR="00B82E6B" w:rsidRPr="00817659" w:rsidRDefault="00B82E6B" w:rsidP="00E75BA8">
            <w:pPr>
              <w:tabs>
                <w:tab w:val="left" w:pos="5245"/>
                <w:tab w:val="left" w:pos="5387"/>
              </w:tabs>
              <w:jc w:val="center"/>
              <w:rPr>
                <w:sz w:val="21"/>
                <w:szCs w:val="21"/>
              </w:rPr>
            </w:pPr>
            <w:r w:rsidRPr="00817659">
              <w:rPr>
                <w:sz w:val="21"/>
                <w:szCs w:val="21"/>
              </w:rPr>
              <w:t>департамент культуры и молодёжной политики</w:t>
            </w:r>
          </w:p>
        </w:tc>
      </w:tr>
      <w:tr w:rsidR="00B82E6B" w:rsidRPr="00817659" w:rsidTr="00E75BA8">
        <w:trPr>
          <w:trHeight w:val="1256"/>
        </w:trPr>
        <w:tc>
          <w:tcPr>
            <w:tcW w:w="6266" w:type="dxa"/>
          </w:tcPr>
          <w:p w:rsidR="00B82E6B" w:rsidRPr="00817659" w:rsidRDefault="00B82E6B" w:rsidP="00E75BA8">
            <w:pPr>
              <w:tabs>
                <w:tab w:val="left" w:pos="5245"/>
                <w:tab w:val="left" w:pos="5387"/>
              </w:tabs>
              <w:rPr>
                <w:sz w:val="21"/>
                <w:szCs w:val="21"/>
              </w:rPr>
            </w:pPr>
            <w:r w:rsidRPr="00817659">
              <w:rPr>
                <w:sz w:val="21"/>
                <w:szCs w:val="21"/>
              </w:rPr>
              <w:t>4. Количество немуниципальных организаций, оказывающих услуги (выполняющих работы) социальной сферы в муниципальном образовании автономного округа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278</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273</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281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286</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295</w:t>
            </w:r>
          </w:p>
          <w:p w:rsidR="00B82E6B" w:rsidRPr="00817659" w:rsidRDefault="00B82E6B" w:rsidP="00E75BA8">
            <w:pPr>
              <w:tabs>
                <w:tab w:val="left" w:pos="5245"/>
                <w:tab w:val="left" w:pos="5387"/>
              </w:tabs>
              <w:jc w:val="center"/>
              <w:rPr>
                <w:sz w:val="21"/>
                <w:szCs w:val="21"/>
              </w:rPr>
            </w:pP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молодёжной политики;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 культуры и спорта</w:t>
            </w:r>
          </w:p>
        </w:tc>
      </w:tr>
      <w:tr w:rsidR="00B82E6B" w:rsidRPr="00817659" w:rsidTr="00E75BA8">
        <w:trPr>
          <w:trHeight w:val="132"/>
        </w:trPr>
        <w:tc>
          <w:tcPr>
            <w:tcW w:w="6266" w:type="dxa"/>
          </w:tcPr>
          <w:p w:rsidR="00B82E6B" w:rsidRPr="00817659" w:rsidRDefault="00B82E6B" w:rsidP="00E75BA8">
            <w:pPr>
              <w:tabs>
                <w:tab w:val="left" w:pos="5245"/>
                <w:tab w:val="left" w:pos="5387"/>
              </w:tabs>
              <w:rPr>
                <w:sz w:val="21"/>
                <w:szCs w:val="21"/>
              </w:rPr>
            </w:pPr>
            <w:r w:rsidRPr="00817659">
              <w:rPr>
                <w:sz w:val="21"/>
                <w:szCs w:val="21"/>
              </w:rPr>
              <w:t>5. Количество немуниципальных организаций, оказывающих услуги (выполняющих работы) социальной сферы, получивших финансовую поддержку из бюджета города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37</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56</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35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36</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36</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w:t>
            </w:r>
            <w:r w:rsidRPr="00817659">
              <w:rPr>
                <w:sz w:val="21"/>
                <w:szCs w:val="21"/>
              </w:rPr>
              <w:lastRenderedPageBreak/>
              <w:t xml:space="preserve">молодёжной политики; 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 культуры и спорта;</w:t>
            </w:r>
          </w:p>
          <w:p w:rsidR="00B82E6B" w:rsidRPr="00817659" w:rsidRDefault="00B82E6B" w:rsidP="00E75BA8">
            <w:pPr>
              <w:jc w:val="center"/>
              <w:rPr>
                <w:sz w:val="21"/>
                <w:szCs w:val="21"/>
              </w:rPr>
            </w:pPr>
            <w:r w:rsidRPr="00817659">
              <w:rPr>
                <w:sz w:val="21"/>
                <w:szCs w:val="21"/>
              </w:rPr>
              <w:t>департамент массовых</w:t>
            </w:r>
          </w:p>
          <w:p w:rsidR="00B82E6B" w:rsidRPr="00817659" w:rsidRDefault="00B82E6B" w:rsidP="00E75BA8">
            <w:pPr>
              <w:jc w:val="center"/>
              <w:rPr>
                <w:sz w:val="21"/>
                <w:szCs w:val="21"/>
              </w:rPr>
            </w:pPr>
            <w:r w:rsidRPr="00817659">
              <w:rPr>
                <w:sz w:val="21"/>
                <w:szCs w:val="21"/>
              </w:rPr>
              <w:t>коммуникаций</w:t>
            </w:r>
          </w:p>
          <w:p w:rsidR="00B82E6B" w:rsidRPr="00817659" w:rsidRDefault="00B82E6B" w:rsidP="00E75BA8">
            <w:pPr>
              <w:tabs>
                <w:tab w:val="left" w:pos="5245"/>
                <w:tab w:val="left" w:pos="5387"/>
              </w:tabs>
              <w:jc w:val="center"/>
              <w:rPr>
                <w:sz w:val="21"/>
                <w:szCs w:val="21"/>
              </w:rPr>
            </w:pPr>
            <w:r w:rsidRPr="00817659">
              <w:rPr>
                <w:sz w:val="21"/>
                <w:szCs w:val="21"/>
              </w:rPr>
              <w:t>и аналитики;</w:t>
            </w:r>
          </w:p>
          <w:p w:rsidR="00B82E6B" w:rsidRPr="00817659" w:rsidRDefault="00B82E6B" w:rsidP="00E75BA8">
            <w:pPr>
              <w:tabs>
                <w:tab w:val="left" w:pos="5245"/>
                <w:tab w:val="left" w:pos="5387"/>
              </w:tabs>
              <w:jc w:val="center"/>
              <w:rPr>
                <w:sz w:val="21"/>
                <w:szCs w:val="21"/>
              </w:rPr>
            </w:pPr>
            <w:r w:rsidRPr="00817659">
              <w:rPr>
                <w:sz w:val="21"/>
                <w:szCs w:val="21"/>
              </w:rPr>
              <w:t>управление по вопросам</w:t>
            </w:r>
          </w:p>
          <w:p w:rsidR="00B82E6B" w:rsidRPr="00817659" w:rsidRDefault="00B82E6B" w:rsidP="00E75BA8">
            <w:pPr>
              <w:tabs>
                <w:tab w:val="left" w:pos="5245"/>
                <w:tab w:val="left" w:pos="5387"/>
              </w:tabs>
              <w:jc w:val="center"/>
              <w:rPr>
                <w:sz w:val="21"/>
                <w:szCs w:val="21"/>
                <w:lang w:val="en-US"/>
              </w:rPr>
            </w:pPr>
            <w:proofErr w:type="spellStart"/>
            <w:r w:rsidRPr="00817659">
              <w:rPr>
                <w:sz w:val="21"/>
                <w:szCs w:val="21"/>
                <w:lang w:val="en-US"/>
              </w:rPr>
              <w:t>общественной</w:t>
            </w:r>
            <w:proofErr w:type="spellEnd"/>
          </w:p>
          <w:p w:rsidR="00B82E6B" w:rsidRPr="00817659" w:rsidRDefault="00B82E6B" w:rsidP="00E75BA8">
            <w:pPr>
              <w:tabs>
                <w:tab w:val="left" w:pos="5245"/>
                <w:tab w:val="left" w:pos="5387"/>
              </w:tabs>
              <w:jc w:val="center"/>
              <w:rPr>
                <w:sz w:val="21"/>
                <w:szCs w:val="21"/>
                <w:lang w:val="en-US"/>
              </w:rPr>
            </w:pPr>
            <w:proofErr w:type="spellStart"/>
            <w:r w:rsidRPr="00817659">
              <w:rPr>
                <w:sz w:val="21"/>
                <w:szCs w:val="21"/>
                <w:lang w:val="en-US"/>
              </w:rPr>
              <w:t>безопасности</w:t>
            </w:r>
            <w:proofErr w:type="spellEnd"/>
          </w:p>
        </w:tc>
      </w:tr>
      <w:tr w:rsidR="00B82E6B" w:rsidRPr="00817659" w:rsidTr="00E75BA8">
        <w:trPr>
          <w:trHeight w:val="992"/>
        </w:trPr>
        <w:tc>
          <w:tcPr>
            <w:tcW w:w="6266" w:type="dxa"/>
          </w:tcPr>
          <w:p w:rsidR="00B82E6B" w:rsidRPr="00817659" w:rsidRDefault="00B82E6B" w:rsidP="00E75BA8">
            <w:pPr>
              <w:tabs>
                <w:tab w:val="left" w:pos="5245"/>
                <w:tab w:val="left" w:pos="5387"/>
              </w:tabs>
              <w:rPr>
                <w:sz w:val="21"/>
                <w:szCs w:val="21"/>
              </w:rPr>
            </w:pPr>
            <w:r w:rsidRPr="00817659">
              <w:rPr>
                <w:sz w:val="21"/>
                <w:szCs w:val="21"/>
              </w:rPr>
              <w:lastRenderedPageBreak/>
              <w:t>6. Количество немуниципальных организаций получивших финансовую поддержку из бюджета города на реализацию проектов в сфере внутреннего и въездного туризма, в том числе этнографического, событийного туризма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w:t>
            </w:r>
          </w:p>
          <w:p w:rsidR="00B82E6B" w:rsidRPr="00817659" w:rsidRDefault="00B82E6B" w:rsidP="00E75BA8">
            <w:pPr>
              <w:tabs>
                <w:tab w:val="left" w:pos="5245"/>
                <w:tab w:val="left" w:pos="5387"/>
              </w:tabs>
              <w:jc w:val="center"/>
              <w:rPr>
                <w:sz w:val="21"/>
                <w:szCs w:val="21"/>
              </w:rPr>
            </w:pP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инвестиций,</w:t>
            </w:r>
          </w:p>
          <w:p w:rsidR="00B82E6B" w:rsidRPr="00817659" w:rsidRDefault="00B82E6B" w:rsidP="00E75BA8">
            <w:pPr>
              <w:tabs>
                <w:tab w:val="left" w:pos="5245"/>
                <w:tab w:val="left" w:pos="5387"/>
              </w:tabs>
              <w:jc w:val="center"/>
              <w:rPr>
                <w:sz w:val="21"/>
                <w:szCs w:val="21"/>
              </w:rPr>
            </w:pPr>
            <w:r w:rsidRPr="00817659">
              <w:rPr>
                <w:sz w:val="21"/>
                <w:szCs w:val="21"/>
              </w:rPr>
              <w:t xml:space="preserve">развития </w:t>
            </w:r>
          </w:p>
          <w:p w:rsidR="00B82E6B" w:rsidRPr="00817659" w:rsidRDefault="00B82E6B" w:rsidP="00E75BA8">
            <w:pPr>
              <w:tabs>
                <w:tab w:val="left" w:pos="5245"/>
                <w:tab w:val="left" w:pos="5387"/>
              </w:tabs>
              <w:jc w:val="center"/>
              <w:rPr>
                <w:sz w:val="21"/>
                <w:szCs w:val="21"/>
              </w:rPr>
            </w:pPr>
            <w:proofErr w:type="spellStart"/>
            <w:r w:rsidRPr="00817659">
              <w:rPr>
                <w:sz w:val="21"/>
                <w:szCs w:val="21"/>
              </w:rPr>
              <w:t>предпринима</w:t>
            </w:r>
            <w:proofErr w:type="spellEnd"/>
            <w:r w:rsidRPr="00817659">
              <w:rPr>
                <w:sz w:val="21"/>
                <w:szCs w:val="21"/>
              </w:rPr>
              <w:t xml:space="preserve">-  </w:t>
            </w:r>
          </w:p>
          <w:p w:rsidR="00B82E6B" w:rsidRDefault="00B82E6B" w:rsidP="00E75BA8">
            <w:pPr>
              <w:tabs>
                <w:tab w:val="left" w:pos="5245"/>
                <w:tab w:val="left" w:pos="5387"/>
              </w:tabs>
              <w:jc w:val="center"/>
              <w:rPr>
                <w:sz w:val="21"/>
                <w:szCs w:val="21"/>
              </w:rPr>
            </w:pPr>
            <w:proofErr w:type="spellStart"/>
            <w:r w:rsidRPr="00817659">
              <w:rPr>
                <w:sz w:val="21"/>
                <w:szCs w:val="21"/>
              </w:rPr>
              <w:t>тельства</w:t>
            </w:r>
            <w:proofErr w:type="spellEnd"/>
            <w:r w:rsidRPr="00817659">
              <w:rPr>
                <w:sz w:val="21"/>
                <w:szCs w:val="21"/>
              </w:rPr>
              <w:t xml:space="preserve"> и туризма</w:t>
            </w:r>
            <w:r>
              <w:rPr>
                <w:sz w:val="21"/>
                <w:szCs w:val="21"/>
              </w:rPr>
              <w:t>;</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w:t>
            </w:r>
          </w:p>
          <w:p w:rsidR="00B82E6B" w:rsidRDefault="00B82E6B" w:rsidP="00E75BA8">
            <w:pPr>
              <w:tabs>
                <w:tab w:val="left" w:pos="5245"/>
                <w:tab w:val="left" w:pos="5387"/>
              </w:tabs>
              <w:jc w:val="center"/>
              <w:rPr>
                <w:sz w:val="21"/>
                <w:szCs w:val="21"/>
              </w:rPr>
            </w:pPr>
            <w:r w:rsidRPr="00817659">
              <w:rPr>
                <w:sz w:val="21"/>
                <w:szCs w:val="21"/>
              </w:rPr>
              <w:t>культуры и спорта</w:t>
            </w:r>
            <w:r>
              <w:rPr>
                <w:sz w:val="21"/>
                <w:szCs w:val="21"/>
              </w:rPr>
              <w:t>;</w:t>
            </w:r>
          </w:p>
          <w:p w:rsidR="00B82E6B" w:rsidRPr="00817659" w:rsidRDefault="00B82E6B" w:rsidP="00E75BA8">
            <w:pPr>
              <w:tabs>
                <w:tab w:val="left" w:pos="5245"/>
                <w:tab w:val="left" w:pos="5387"/>
              </w:tabs>
              <w:jc w:val="center"/>
              <w:rPr>
                <w:sz w:val="21"/>
                <w:szCs w:val="21"/>
              </w:rPr>
            </w:pPr>
            <w:r w:rsidRPr="00817659">
              <w:rPr>
                <w:sz w:val="21"/>
                <w:szCs w:val="21"/>
              </w:rPr>
              <w:t>департамент культуры и молодёжной политики</w:t>
            </w:r>
          </w:p>
        </w:tc>
      </w:tr>
      <w:tr w:rsidR="00B82E6B" w:rsidRPr="00817659" w:rsidTr="00E75BA8">
        <w:trPr>
          <w:trHeight w:val="874"/>
        </w:trPr>
        <w:tc>
          <w:tcPr>
            <w:tcW w:w="6266" w:type="dxa"/>
          </w:tcPr>
          <w:p w:rsidR="00B82E6B" w:rsidRPr="00817659" w:rsidRDefault="00B82E6B" w:rsidP="00E75BA8">
            <w:pPr>
              <w:tabs>
                <w:tab w:val="left" w:pos="5245"/>
                <w:tab w:val="left" w:pos="5387"/>
              </w:tabs>
              <w:rPr>
                <w:sz w:val="21"/>
                <w:szCs w:val="21"/>
              </w:rPr>
            </w:pPr>
            <w:r w:rsidRPr="00817659">
              <w:rPr>
                <w:sz w:val="21"/>
                <w:szCs w:val="21"/>
              </w:rPr>
              <w:t>7. Число граждан (в том числе зарегистрированных в качестве плательщиков налога на профессиональный доход), индивидуальных предпринимателей, юридических лиц, включенных в Реестр субъектов креативных индустрий в автономном округе, и осуществляющих деятельность на территории города</w:t>
            </w:r>
            <w:r>
              <w:rPr>
                <w:sz w:val="21"/>
                <w:szCs w:val="21"/>
              </w:rPr>
              <w:t>, в том числе:</w:t>
            </w:r>
            <w:r w:rsidRPr="00817659">
              <w:rPr>
                <w:sz w:val="21"/>
                <w:szCs w:val="21"/>
                <w:vertAlign w:val="superscript"/>
              </w:rPr>
              <w:t>*</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43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79</w:t>
            </w:r>
          </w:p>
        </w:tc>
        <w:tc>
          <w:tcPr>
            <w:tcW w:w="992" w:type="dxa"/>
          </w:tcPr>
          <w:p w:rsidR="00B82E6B" w:rsidRPr="00817659" w:rsidRDefault="00B82E6B" w:rsidP="00E75BA8">
            <w:pPr>
              <w:jc w:val="center"/>
              <w:rPr>
                <w:sz w:val="21"/>
                <w:szCs w:val="21"/>
              </w:rPr>
            </w:pPr>
            <w:r w:rsidRPr="00817659">
              <w:rPr>
                <w:sz w:val="21"/>
                <w:szCs w:val="21"/>
              </w:rPr>
              <w:t>43</w:t>
            </w:r>
          </w:p>
        </w:tc>
        <w:tc>
          <w:tcPr>
            <w:tcW w:w="993" w:type="dxa"/>
          </w:tcPr>
          <w:p w:rsidR="00B82E6B" w:rsidRPr="00817659" w:rsidRDefault="00B82E6B" w:rsidP="00E75BA8">
            <w:pPr>
              <w:jc w:val="center"/>
              <w:rPr>
                <w:sz w:val="21"/>
                <w:szCs w:val="21"/>
              </w:rPr>
            </w:pPr>
            <w:r w:rsidRPr="00817659">
              <w:rPr>
                <w:sz w:val="21"/>
                <w:szCs w:val="21"/>
              </w:rPr>
              <w:t>43</w:t>
            </w:r>
          </w:p>
        </w:tc>
        <w:tc>
          <w:tcPr>
            <w:tcW w:w="993" w:type="dxa"/>
          </w:tcPr>
          <w:p w:rsidR="00B82E6B" w:rsidRPr="00817659" w:rsidRDefault="00B82E6B" w:rsidP="00E75BA8">
            <w:pPr>
              <w:jc w:val="center"/>
              <w:rPr>
                <w:sz w:val="21"/>
                <w:szCs w:val="21"/>
              </w:rPr>
            </w:pPr>
            <w:r w:rsidRPr="00817659">
              <w:rPr>
                <w:sz w:val="21"/>
                <w:szCs w:val="21"/>
              </w:rPr>
              <w:t>43</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инвестиций,</w:t>
            </w:r>
          </w:p>
          <w:p w:rsidR="00B82E6B" w:rsidRPr="00817659" w:rsidRDefault="00B82E6B" w:rsidP="00E75BA8">
            <w:pPr>
              <w:tabs>
                <w:tab w:val="left" w:pos="5245"/>
                <w:tab w:val="left" w:pos="5387"/>
              </w:tabs>
              <w:jc w:val="center"/>
              <w:rPr>
                <w:sz w:val="21"/>
                <w:szCs w:val="21"/>
              </w:rPr>
            </w:pPr>
            <w:r w:rsidRPr="00817659">
              <w:rPr>
                <w:sz w:val="21"/>
                <w:szCs w:val="21"/>
              </w:rPr>
              <w:t xml:space="preserve">развития </w:t>
            </w:r>
          </w:p>
          <w:p w:rsidR="00B82E6B" w:rsidRPr="00817659" w:rsidRDefault="00B82E6B" w:rsidP="00E75BA8">
            <w:pPr>
              <w:tabs>
                <w:tab w:val="left" w:pos="5245"/>
                <w:tab w:val="left" w:pos="5387"/>
              </w:tabs>
              <w:jc w:val="center"/>
              <w:rPr>
                <w:sz w:val="21"/>
                <w:szCs w:val="21"/>
              </w:rPr>
            </w:pPr>
            <w:proofErr w:type="spellStart"/>
            <w:r w:rsidRPr="00817659">
              <w:rPr>
                <w:sz w:val="21"/>
                <w:szCs w:val="21"/>
              </w:rPr>
              <w:t>предпринима</w:t>
            </w:r>
            <w:proofErr w:type="spellEnd"/>
            <w:r w:rsidRPr="00817659">
              <w:rPr>
                <w:sz w:val="21"/>
                <w:szCs w:val="21"/>
              </w:rPr>
              <w:t xml:space="preserve">-  </w:t>
            </w:r>
          </w:p>
          <w:p w:rsidR="00B82E6B" w:rsidRPr="00817659" w:rsidRDefault="00B82E6B" w:rsidP="00E75BA8">
            <w:pPr>
              <w:tabs>
                <w:tab w:val="left" w:pos="5245"/>
                <w:tab w:val="left" w:pos="5387"/>
              </w:tabs>
              <w:jc w:val="center"/>
              <w:rPr>
                <w:sz w:val="21"/>
                <w:szCs w:val="21"/>
              </w:rPr>
            </w:pPr>
            <w:proofErr w:type="spellStart"/>
            <w:r w:rsidRPr="00817659">
              <w:rPr>
                <w:sz w:val="21"/>
                <w:szCs w:val="21"/>
              </w:rPr>
              <w:t>тельства</w:t>
            </w:r>
            <w:proofErr w:type="spellEnd"/>
            <w:r w:rsidRPr="00817659">
              <w:rPr>
                <w:sz w:val="21"/>
                <w:szCs w:val="21"/>
              </w:rPr>
              <w:t xml:space="preserve"> и туризма</w:t>
            </w:r>
          </w:p>
        </w:tc>
      </w:tr>
      <w:tr w:rsidR="00B82E6B" w:rsidRPr="00817659" w:rsidTr="00E75BA8">
        <w:trPr>
          <w:trHeight w:val="489"/>
        </w:trPr>
        <w:tc>
          <w:tcPr>
            <w:tcW w:w="6266" w:type="dxa"/>
          </w:tcPr>
          <w:p w:rsidR="00B82E6B" w:rsidRPr="00817659" w:rsidRDefault="00B82E6B" w:rsidP="00E75BA8">
            <w:pPr>
              <w:tabs>
                <w:tab w:val="left" w:pos="5245"/>
                <w:tab w:val="left" w:pos="5387"/>
              </w:tabs>
              <w:rPr>
                <w:sz w:val="21"/>
                <w:szCs w:val="21"/>
              </w:rPr>
            </w:pPr>
            <w:r w:rsidRPr="00817659">
              <w:rPr>
                <w:sz w:val="21"/>
                <w:szCs w:val="21"/>
              </w:rPr>
              <w:t>осуществляющих креативную деятельность в социальной сфере</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26</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874"/>
        </w:trPr>
        <w:tc>
          <w:tcPr>
            <w:tcW w:w="6266" w:type="dxa"/>
          </w:tcPr>
          <w:p w:rsidR="00B82E6B" w:rsidRPr="00817659" w:rsidRDefault="00B82E6B" w:rsidP="00E75BA8">
            <w:pPr>
              <w:tabs>
                <w:tab w:val="left" w:pos="5245"/>
                <w:tab w:val="left" w:pos="5387"/>
              </w:tabs>
              <w:rPr>
                <w:sz w:val="21"/>
                <w:szCs w:val="21"/>
              </w:rPr>
            </w:pPr>
            <w:r w:rsidRPr="00817659">
              <w:rPr>
                <w:sz w:val="21"/>
                <w:szCs w:val="21"/>
              </w:rPr>
              <w:lastRenderedPageBreak/>
              <w:t>8. Количество некоммерческих организаций – исполнителей общественно-полезных услуг, осуществляющих деятельность на территории города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16</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17</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17</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19</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массовых </w:t>
            </w:r>
          </w:p>
          <w:p w:rsidR="00B82E6B" w:rsidRPr="00817659" w:rsidRDefault="00B82E6B" w:rsidP="00E75BA8">
            <w:pPr>
              <w:tabs>
                <w:tab w:val="left" w:pos="5245"/>
                <w:tab w:val="left" w:pos="5387"/>
              </w:tabs>
              <w:jc w:val="center"/>
              <w:rPr>
                <w:sz w:val="21"/>
                <w:szCs w:val="21"/>
              </w:rPr>
            </w:pPr>
            <w:r w:rsidRPr="00817659">
              <w:rPr>
                <w:sz w:val="21"/>
                <w:szCs w:val="21"/>
              </w:rPr>
              <w:t xml:space="preserve">коммуникаций </w:t>
            </w:r>
          </w:p>
          <w:p w:rsidR="00B82E6B" w:rsidRPr="00817659" w:rsidRDefault="00B82E6B" w:rsidP="00E75BA8">
            <w:pPr>
              <w:tabs>
                <w:tab w:val="left" w:pos="5245"/>
                <w:tab w:val="left" w:pos="5387"/>
              </w:tabs>
              <w:jc w:val="center"/>
              <w:rPr>
                <w:sz w:val="21"/>
                <w:szCs w:val="21"/>
              </w:rPr>
            </w:pPr>
            <w:r w:rsidRPr="00817659">
              <w:rPr>
                <w:sz w:val="21"/>
                <w:szCs w:val="21"/>
              </w:rPr>
              <w:t>и аналитики</w:t>
            </w:r>
          </w:p>
        </w:tc>
      </w:tr>
      <w:tr w:rsidR="00B82E6B" w:rsidRPr="00817659" w:rsidTr="00E75BA8">
        <w:trPr>
          <w:trHeight w:val="576"/>
        </w:trPr>
        <w:tc>
          <w:tcPr>
            <w:tcW w:w="6266" w:type="dxa"/>
          </w:tcPr>
          <w:p w:rsidR="00B82E6B" w:rsidRPr="00817659" w:rsidRDefault="00B82E6B" w:rsidP="00E75BA8">
            <w:pPr>
              <w:tabs>
                <w:tab w:val="left" w:pos="5245"/>
                <w:tab w:val="left" w:pos="5387"/>
              </w:tabs>
              <w:rPr>
                <w:sz w:val="21"/>
                <w:szCs w:val="21"/>
              </w:rPr>
            </w:pPr>
            <w:r w:rsidRPr="00817659">
              <w:rPr>
                <w:sz w:val="21"/>
                <w:szCs w:val="21"/>
              </w:rPr>
              <w:t>9. Факты получения гражданами услуг (работ) у немуниципальных поставщиков в социальной сфере, в общей численности фактов получения гражданами услуг (работ) в социальной сфере</w:t>
            </w:r>
            <w:r w:rsidRPr="00817659">
              <w:rPr>
                <w:sz w:val="21"/>
                <w:szCs w:val="21"/>
                <w:vertAlign w:val="superscript"/>
              </w:rPr>
              <w:t>*</w:t>
            </w:r>
            <w:r w:rsidRPr="00817659">
              <w:rPr>
                <w:sz w:val="21"/>
                <w:szCs w:val="21"/>
              </w:rPr>
              <w:t>:</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5 938</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9 737</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8 999</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7 142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7 142</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молодёжной политики;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w:t>
            </w:r>
          </w:p>
          <w:p w:rsidR="00B82E6B" w:rsidRPr="00817659" w:rsidRDefault="00B82E6B" w:rsidP="00E75BA8">
            <w:pPr>
              <w:tabs>
                <w:tab w:val="left" w:pos="5245"/>
                <w:tab w:val="left" w:pos="5387"/>
              </w:tabs>
              <w:jc w:val="center"/>
              <w:rPr>
                <w:sz w:val="21"/>
                <w:szCs w:val="21"/>
              </w:rPr>
            </w:pPr>
            <w:r w:rsidRPr="00817659">
              <w:rPr>
                <w:sz w:val="21"/>
                <w:szCs w:val="21"/>
              </w:rPr>
              <w:t>культуры и спорта</w:t>
            </w:r>
          </w:p>
        </w:tc>
      </w:tr>
      <w:tr w:rsidR="00B82E6B" w:rsidRPr="00817659" w:rsidTr="00E75BA8">
        <w:trPr>
          <w:trHeight w:val="167"/>
        </w:trPr>
        <w:tc>
          <w:tcPr>
            <w:tcW w:w="6266" w:type="dxa"/>
          </w:tcPr>
          <w:p w:rsidR="00B82E6B" w:rsidRPr="00817659" w:rsidRDefault="00B82E6B" w:rsidP="00E75BA8">
            <w:pPr>
              <w:rPr>
                <w:sz w:val="21"/>
                <w:szCs w:val="21"/>
              </w:rPr>
            </w:pPr>
            <w:r w:rsidRPr="00817659">
              <w:rPr>
                <w:sz w:val="21"/>
                <w:szCs w:val="21"/>
              </w:rPr>
              <w:t>образование</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5 269</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6 749</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6 129</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 xml:space="preserve"> 6 142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6 142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01"/>
        </w:trPr>
        <w:tc>
          <w:tcPr>
            <w:tcW w:w="6266" w:type="dxa"/>
          </w:tcPr>
          <w:p w:rsidR="00B82E6B" w:rsidRPr="00817659" w:rsidRDefault="00B82E6B" w:rsidP="00E75BA8">
            <w:pPr>
              <w:rPr>
                <w:sz w:val="21"/>
                <w:szCs w:val="21"/>
              </w:rPr>
            </w:pPr>
            <w:r w:rsidRPr="00817659">
              <w:rPr>
                <w:sz w:val="21"/>
                <w:szCs w:val="21"/>
              </w:rPr>
              <w:t>культура</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669</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10</w:t>
            </w:r>
            <w:r w:rsidRPr="00817659">
              <w:rPr>
                <w:sz w:val="21"/>
                <w:szCs w:val="21"/>
                <w:lang w:val="en-US"/>
              </w:rPr>
              <w:t>5</w:t>
            </w:r>
            <w:r w:rsidRPr="00817659">
              <w:rPr>
                <w:sz w:val="21"/>
                <w:szCs w:val="21"/>
              </w:rPr>
              <w:t>0</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1000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1000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1000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07"/>
        </w:trPr>
        <w:tc>
          <w:tcPr>
            <w:tcW w:w="6266" w:type="dxa"/>
          </w:tcPr>
          <w:p w:rsidR="00B82E6B" w:rsidRPr="00817659" w:rsidRDefault="00B82E6B" w:rsidP="00E75BA8">
            <w:pPr>
              <w:rPr>
                <w:sz w:val="21"/>
                <w:szCs w:val="21"/>
              </w:rPr>
            </w:pPr>
            <w:r w:rsidRPr="00817659">
              <w:rPr>
                <w:sz w:val="21"/>
                <w:szCs w:val="21"/>
              </w:rPr>
              <w:t>физическая культура</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lang w:val="en-US"/>
              </w:rPr>
            </w:pPr>
            <w:r w:rsidRPr="00817659">
              <w:rPr>
                <w:sz w:val="21"/>
                <w:szCs w:val="21"/>
                <w:lang w:val="en-US"/>
              </w:rPr>
              <w:t>0</w:t>
            </w:r>
          </w:p>
        </w:tc>
        <w:tc>
          <w:tcPr>
            <w:tcW w:w="1134" w:type="dxa"/>
          </w:tcPr>
          <w:p w:rsidR="00B82E6B" w:rsidRPr="00817659" w:rsidRDefault="00B82E6B" w:rsidP="00E75BA8">
            <w:pPr>
              <w:jc w:val="center"/>
              <w:rPr>
                <w:sz w:val="21"/>
                <w:szCs w:val="21"/>
                <w:lang w:val="en-US"/>
              </w:rPr>
            </w:pPr>
            <w:r w:rsidRPr="00817659">
              <w:rPr>
                <w:sz w:val="21"/>
                <w:szCs w:val="21"/>
                <w:lang w:val="en-US"/>
              </w:rPr>
              <w:t>1 867</w:t>
            </w:r>
          </w:p>
        </w:tc>
        <w:tc>
          <w:tcPr>
            <w:tcW w:w="992" w:type="dxa"/>
          </w:tcPr>
          <w:p w:rsidR="00B82E6B" w:rsidRPr="00817659" w:rsidRDefault="00B82E6B" w:rsidP="00E75BA8">
            <w:pPr>
              <w:jc w:val="center"/>
              <w:rPr>
                <w:sz w:val="21"/>
                <w:szCs w:val="21"/>
                <w:lang w:val="en-US"/>
              </w:rPr>
            </w:pPr>
            <w:r w:rsidRPr="00817659">
              <w:rPr>
                <w:sz w:val="21"/>
                <w:szCs w:val="21"/>
                <w:lang w:val="en-US"/>
              </w:rPr>
              <w:t xml:space="preserve"> 1 870</w:t>
            </w:r>
          </w:p>
        </w:tc>
        <w:tc>
          <w:tcPr>
            <w:tcW w:w="993" w:type="dxa"/>
          </w:tcPr>
          <w:p w:rsidR="00B82E6B" w:rsidRPr="00817659" w:rsidRDefault="00B82E6B" w:rsidP="00E75BA8">
            <w:pPr>
              <w:jc w:val="center"/>
              <w:rPr>
                <w:sz w:val="21"/>
                <w:szCs w:val="21"/>
                <w:lang w:val="en-US"/>
              </w:rPr>
            </w:pPr>
            <w:r w:rsidRPr="00817659">
              <w:rPr>
                <w:sz w:val="21"/>
                <w:szCs w:val="21"/>
                <w:lang w:val="en-US"/>
              </w:rPr>
              <w:t>1 870</w:t>
            </w:r>
          </w:p>
        </w:tc>
        <w:tc>
          <w:tcPr>
            <w:tcW w:w="993" w:type="dxa"/>
          </w:tcPr>
          <w:p w:rsidR="00B82E6B" w:rsidRPr="00817659" w:rsidRDefault="00B82E6B" w:rsidP="00E75BA8">
            <w:pPr>
              <w:jc w:val="center"/>
              <w:rPr>
                <w:sz w:val="21"/>
                <w:szCs w:val="21"/>
                <w:lang w:val="en-US"/>
              </w:rPr>
            </w:pPr>
            <w:r w:rsidRPr="00817659">
              <w:rPr>
                <w:sz w:val="21"/>
                <w:szCs w:val="21"/>
                <w:lang w:val="en-US"/>
              </w:rPr>
              <w:t>1870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722"/>
        </w:trPr>
        <w:tc>
          <w:tcPr>
            <w:tcW w:w="6266" w:type="dxa"/>
          </w:tcPr>
          <w:p w:rsidR="00B82E6B" w:rsidRPr="00817659" w:rsidRDefault="00B82E6B" w:rsidP="00E75BA8">
            <w:pPr>
              <w:tabs>
                <w:tab w:val="left" w:pos="5245"/>
                <w:tab w:val="left" w:pos="5387"/>
              </w:tabs>
              <w:rPr>
                <w:sz w:val="21"/>
                <w:szCs w:val="21"/>
              </w:rPr>
            </w:pPr>
            <w:r w:rsidRPr="00817659">
              <w:rPr>
                <w:sz w:val="21"/>
                <w:szCs w:val="21"/>
              </w:rPr>
              <w:t>социальная защита населения</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71</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722"/>
        </w:trPr>
        <w:tc>
          <w:tcPr>
            <w:tcW w:w="6266" w:type="dxa"/>
          </w:tcPr>
          <w:p w:rsidR="00B82E6B" w:rsidRPr="00817659" w:rsidRDefault="00B82E6B" w:rsidP="00E75BA8">
            <w:pPr>
              <w:tabs>
                <w:tab w:val="left" w:pos="5245"/>
                <w:tab w:val="left" w:pos="5387"/>
              </w:tabs>
              <w:rPr>
                <w:sz w:val="21"/>
                <w:szCs w:val="21"/>
              </w:rPr>
            </w:pPr>
            <w:r w:rsidRPr="00817659">
              <w:rPr>
                <w:sz w:val="21"/>
                <w:szCs w:val="21"/>
              </w:rPr>
              <w:t>9.1. Доля граждан, систематически занимающихся физической культурой и спортом в немуниципальных организациях (от общей численности граждан, систематически занимающихся спортом в организациях всех форм собственности</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51,0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51,2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51,4</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w:t>
            </w:r>
          </w:p>
          <w:p w:rsidR="00B82E6B" w:rsidRPr="00817659" w:rsidRDefault="00B82E6B" w:rsidP="00E75BA8">
            <w:pPr>
              <w:tabs>
                <w:tab w:val="left" w:pos="5245"/>
                <w:tab w:val="left" w:pos="5387"/>
              </w:tabs>
              <w:jc w:val="center"/>
              <w:rPr>
                <w:sz w:val="21"/>
                <w:szCs w:val="21"/>
              </w:rPr>
            </w:pPr>
            <w:r w:rsidRPr="00817659">
              <w:rPr>
                <w:sz w:val="21"/>
                <w:szCs w:val="21"/>
              </w:rPr>
              <w:t>культуры и спорта</w:t>
            </w:r>
          </w:p>
        </w:tc>
      </w:tr>
      <w:tr w:rsidR="00B82E6B" w:rsidRPr="00817659" w:rsidTr="00E75BA8">
        <w:trPr>
          <w:trHeight w:val="943"/>
        </w:trPr>
        <w:tc>
          <w:tcPr>
            <w:tcW w:w="6266" w:type="dxa"/>
          </w:tcPr>
          <w:p w:rsidR="00B82E6B" w:rsidRPr="00817659" w:rsidRDefault="00B82E6B" w:rsidP="00E75BA8">
            <w:pPr>
              <w:tabs>
                <w:tab w:val="left" w:pos="5245"/>
                <w:tab w:val="left" w:pos="5387"/>
              </w:tabs>
              <w:rPr>
                <w:sz w:val="21"/>
                <w:szCs w:val="21"/>
              </w:rPr>
            </w:pPr>
            <w:r w:rsidRPr="00817659">
              <w:rPr>
                <w:sz w:val="21"/>
                <w:szCs w:val="21"/>
              </w:rPr>
              <w:t xml:space="preserve">10. Наличие перечня муниципального имущества, предназначенного для передачи во владение (пользование) </w:t>
            </w:r>
            <w:r>
              <w:rPr>
                <w:sz w:val="21"/>
                <w:szCs w:val="21"/>
              </w:rPr>
              <w:br/>
            </w:r>
            <w:r w:rsidRPr="00817659">
              <w:rPr>
                <w:sz w:val="21"/>
                <w:szCs w:val="21"/>
              </w:rPr>
              <w:t>СО НКО</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да/нет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 департамент имущественных и земельных </w:t>
            </w:r>
          </w:p>
          <w:p w:rsidR="00B82E6B" w:rsidRPr="00817659" w:rsidRDefault="00B82E6B" w:rsidP="00E75BA8">
            <w:pPr>
              <w:tabs>
                <w:tab w:val="left" w:pos="5245"/>
                <w:tab w:val="left" w:pos="5387"/>
              </w:tabs>
              <w:jc w:val="center"/>
              <w:rPr>
                <w:sz w:val="21"/>
                <w:szCs w:val="21"/>
              </w:rPr>
            </w:pPr>
            <w:r w:rsidRPr="00817659">
              <w:rPr>
                <w:sz w:val="21"/>
                <w:szCs w:val="21"/>
              </w:rPr>
              <w:t>отношений</w:t>
            </w:r>
          </w:p>
        </w:tc>
      </w:tr>
      <w:tr w:rsidR="00B82E6B" w:rsidRPr="00817659" w:rsidTr="00E75BA8">
        <w:trPr>
          <w:trHeight w:val="576"/>
        </w:trPr>
        <w:tc>
          <w:tcPr>
            <w:tcW w:w="6266" w:type="dxa"/>
          </w:tcPr>
          <w:p w:rsidR="00B82E6B" w:rsidRPr="00817659" w:rsidRDefault="00B82E6B" w:rsidP="00E75BA8">
            <w:pPr>
              <w:rPr>
                <w:sz w:val="21"/>
                <w:szCs w:val="21"/>
              </w:rPr>
            </w:pPr>
            <w:r w:rsidRPr="00817659">
              <w:rPr>
                <w:sz w:val="21"/>
                <w:szCs w:val="21"/>
              </w:rPr>
              <w:t>10.1. Количество услуг социальной сферы, переданных на исполнение немуниципальным поставщикам</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8</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10</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молодёжной политики;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w:t>
            </w:r>
          </w:p>
          <w:p w:rsidR="00B82E6B" w:rsidRPr="00817659" w:rsidRDefault="00B82E6B" w:rsidP="00E75BA8">
            <w:pPr>
              <w:tabs>
                <w:tab w:val="left" w:pos="5245"/>
                <w:tab w:val="left" w:pos="5387"/>
              </w:tabs>
              <w:jc w:val="center"/>
              <w:rPr>
                <w:sz w:val="21"/>
                <w:szCs w:val="21"/>
              </w:rPr>
            </w:pPr>
            <w:r w:rsidRPr="00817659">
              <w:rPr>
                <w:sz w:val="21"/>
                <w:szCs w:val="21"/>
              </w:rPr>
              <w:t>культуры и спорта</w:t>
            </w: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образование</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физическая культура и спорт</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4</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 xml:space="preserve">10.2. Доля участия немуниципального сектора экономики в оказании услуг социальной сферы в общем объеме оказанных услуг </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0,7</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0,7</w:t>
            </w:r>
          </w:p>
        </w:tc>
        <w:tc>
          <w:tcPr>
            <w:tcW w:w="992" w:type="dxa"/>
          </w:tcPr>
          <w:p w:rsidR="00B82E6B" w:rsidRPr="00817659" w:rsidRDefault="00B82E6B" w:rsidP="00E75BA8">
            <w:pPr>
              <w:jc w:val="center"/>
              <w:rPr>
                <w:sz w:val="21"/>
                <w:szCs w:val="21"/>
              </w:rPr>
            </w:pPr>
            <w:r w:rsidRPr="00817659">
              <w:rPr>
                <w:sz w:val="21"/>
                <w:szCs w:val="21"/>
              </w:rPr>
              <w:t>0,8</w:t>
            </w:r>
          </w:p>
        </w:tc>
        <w:tc>
          <w:tcPr>
            <w:tcW w:w="993" w:type="dxa"/>
          </w:tcPr>
          <w:p w:rsidR="00B82E6B" w:rsidRPr="00817659" w:rsidRDefault="00B82E6B" w:rsidP="00E75BA8">
            <w:pPr>
              <w:jc w:val="center"/>
              <w:rPr>
                <w:sz w:val="21"/>
                <w:szCs w:val="21"/>
              </w:rPr>
            </w:pPr>
            <w:r w:rsidRPr="00817659">
              <w:rPr>
                <w:sz w:val="21"/>
                <w:szCs w:val="21"/>
              </w:rPr>
              <w:t>1,0</w:t>
            </w:r>
          </w:p>
        </w:tc>
        <w:tc>
          <w:tcPr>
            <w:tcW w:w="993" w:type="dxa"/>
          </w:tcPr>
          <w:p w:rsidR="00B82E6B" w:rsidRPr="00817659" w:rsidRDefault="00B82E6B" w:rsidP="00E75BA8">
            <w:pPr>
              <w:jc w:val="center"/>
              <w:rPr>
                <w:sz w:val="21"/>
                <w:szCs w:val="21"/>
              </w:rPr>
            </w:pPr>
            <w:r w:rsidRPr="00817659">
              <w:rPr>
                <w:sz w:val="21"/>
                <w:szCs w:val="21"/>
              </w:rPr>
              <w:t>1,0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образование</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3,8</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3,4</w:t>
            </w:r>
          </w:p>
        </w:tc>
        <w:tc>
          <w:tcPr>
            <w:tcW w:w="992" w:type="dxa"/>
          </w:tcPr>
          <w:p w:rsidR="00B82E6B" w:rsidRPr="00817659" w:rsidRDefault="00B82E6B" w:rsidP="00E75BA8">
            <w:pPr>
              <w:jc w:val="center"/>
              <w:rPr>
                <w:sz w:val="21"/>
                <w:szCs w:val="21"/>
              </w:rPr>
            </w:pPr>
            <w:r w:rsidRPr="00817659">
              <w:rPr>
                <w:sz w:val="21"/>
                <w:szCs w:val="21"/>
              </w:rPr>
              <w:t>3,3</w:t>
            </w:r>
          </w:p>
        </w:tc>
        <w:tc>
          <w:tcPr>
            <w:tcW w:w="993" w:type="dxa"/>
          </w:tcPr>
          <w:p w:rsidR="00B82E6B" w:rsidRPr="00817659" w:rsidRDefault="00B82E6B" w:rsidP="00E75BA8">
            <w:pPr>
              <w:jc w:val="center"/>
              <w:rPr>
                <w:sz w:val="21"/>
                <w:szCs w:val="21"/>
              </w:rPr>
            </w:pPr>
            <w:r w:rsidRPr="00817659">
              <w:rPr>
                <w:sz w:val="21"/>
                <w:szCs w:val="21"/>
              </w:rPr>
              <w:t>3,5</w:t>
            </w:r>
          </w:p>
        </w:tc>
        <w:tc>
          <w:tcPr>
            <w:tcW w:w="993" w:type="dxa"/>
          </w:tcPr>
          <w:p w:rsidR="00B82E6B" w:rsidRPr="00817659" w:rsidRDefault="00B82E6B" w:rsidP="00E75BA8">
            <w:pPr>
              <w:jc w:val="center"/>
              <w:rPr>
                <w:sz w:val="21"/>
                <w:szCs w:val="21"/>
              </w:rPr>
            </w:pPr>
            <w:r w:rsidRPr="00817659">
              <w:rPr>
                <w:sz w:val="21"/>
                <w:szCs w:val="21"/>
              </w:rPr>
              <w:t>3,5</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0,1</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0,1</w:t>
            </w:r>
          </w:p>
        </w:tc>
        <w:tc>
          <w:tcPr>
            <w:tcW w:w="992" w:type="dxa"/>
          </w:tcPr>
          <w:p w:rsidR="00B82E6B" w:rsidRPr="00817659" w:rsidRDefault="00B82E6B" w:rsidP="00E75BA8">
            <w:pPr>
              <w:jc w:val="center"/>
              <w:rPr>
                <w:sz w:val="21"/>
                <w:szCs w:val="21"/>
              </w:rPr>
            </w:pPr>
            <w:r w:rsidRPr="00817659">
              <w:rPr>
                <w:sz w:val="21"/>
                <w:szCs w:val="21"/>
              </w:rPr>
              <w:t>0,1</w:t>
            </w:r>
          </w:p>
        </w:tc>
        <w:tc>
          <w:tcPr>
            <w:tcW w:w="993" w:type="dxa"/>
          </w:tcPr>
          <w:p w:rsidR="00B82E6B" w:rsidRPr="00817659" w:rsidRDefault="00B82E6B" w:rsidP="00E75BA8">
            <w:pPr>
              <w:jc w:val="center"/>
              <w:rPr>
                <w:sz w:val="21"/>
                <w:szCs w:val="21"/>
              </w:rPr>
            </w:pPr>
            <w:r w:rsidRPr="00817659">
              <w:rPr>
                <w:sz w:val="21"/>
                <w:szCs w:val="21"/>
              </w:rPr>
              <w:t>0,2</w:t>
            </w:r>
          </w:p>
        </w:tc>
        <w:tc>
          <w:tcPr>
            <w:tcW w:w="993" w:type="dxa"/>
          </w:tcPr>
          <w:p w:rsidR="00B82E6B" w:rsidRPr="00817659" w:rsidRDefault="00B82E6B" w:rsidP="00E75BA8">
            <w:pPr>
              <w:jc w:val="center"/>
              <w:rPr>
                <w:sz w:val="21"/>
                <w:szCs w:val="21"/>
              </w:rPr>
            </w:pPr>
            <w:r w:rsidRPr="00817659">
              <w:rPr>
                <w:sz w:val="21"/>
                <w:szCs w:val="21"/>
              </w:rPr>
              <w:t>0,2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30"/>
        </w:trPr>
        <w:tc>
          <w:tcPr>
            <w:tcW w:w="6266" w:type="dxa"/>
          </w:tcPr>
          <w:p w:rsidR="00B82E6B" w:rsidRPr="00817659" w:rsidRDefault="00B82E6B" w:rsidP="00E75BA8">
            <w:pPr>
              <w:rPr>
                <w:sz w:val="21"/>
                <w:szCs w:val="21"/>
              </w:rPr>
            </w:pPr>
            <w:r w:rsidRPr="00817659">
              <w:rPr>
                <w:sz w:val="21"/>
                <w:szCs w:val="21"/>
              </w:rPr>
              <w:t>физическая культура и спорт</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5,5</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7,1</w:t>
            </w:r>
          </w:p>
        </w:tc>
        <w:tc>
          <w:tcPr>
            <w:tcW w:w="992" w:type="dxa"/>
          </w:tcPr>
          <w:p w:rsidR="00B82E6B" w:rsidRPr="00817659" w:rsidRDefault="00B82E6B" w:rsidP="00E75BA8">
            <w:pPr>
              <w:jc w:val="center"/>
              <w:rPr>
                <w:sz w:val="21"/>
                <w:szCs w:val="21"/>
              </w:rPr>
            </w:pPr>
            <w:r w:rsidRPr="00817659">
              <w:rPr>
                <w:sz w:val="21"/>
                <w:szCs w:val="21"/>
              </w:rPr>
              <w:t>8,9</w:t>
            </w:r>
          </w:p>
        </w:tc>
        <w:tc>
          <w:tcPr>
            <w:tcW w:w="993" w:type="dxa"/>
          </w:tcPr>
          <w:p w:rsidR="00B82E6B" w:rsidRPr="00817659" w:rsidRDefault="00B82E6B" w:rsidP="00E75BA8">
            <w:pPr>
              <w:jc w:val="center"/>
              <w:rPr>
                <w:sz w:val="21"/>
                <w:szCs w:val="21"/>
              </w:rPr>
            </w:pPr>
            <w:r w:rsidRPr="00817659">
              <w:rPr>
                <w:sz w:val="21"/>
                <w:szCs w:val="21"/>
              </w:rPr>
              <w:t>9,0</w:t>
            </w:r>
          </w:p>
        </w:tc>
        <w:tc>
          <w:tcPr>
            <w:tcW w:w="993" w:type="dxa"/>
          </w:tcPr>
          <w:p w:rsidR="00B82E6B" w:rsidRPr="00817659" w:rsidRDefault="00B82E6B" w:rsidP="00E75BA8">
            <w:pPr>
              <w:jc w:val="center"/>
              <w:rPr>
                <w:sz w:val="21"/>
                <w:szCs w:val="21"/>
              </w:rPr>
            </w:pPr>
            <w:r w:rsidRPr="00817659">
              <w:rPr>
                <w:sz w:val="21"/>
                <w:szCs w:val="21"/>
              </w:rPr>
              <w:t>9,0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991"/>
        </w:trPr>
        <w:tc>
          <w:tcPr>
            <w:tcW w:w="6266" w:type="dxa"/>
          </w:tcPr>
          <w:p w:rsidR="00B82E6B" w:rsidRPr="00817659" w:rsidRDefault="00B82E6B" w:rsidP="00E75BA8">
            <w:pPr>
              <w:rPr>
                <w:sz w:val="21"/>
                <w:szCs w:val="21"/>
              </w:rPr>
            </w:pPr>
            <w:r w:rsidRPr="00817659">
              <w:rPr>
                <w:sz w:val="21"/>
                <w:szCs w:val="21"/>
              </w:rPr>
              <w:lastRenderedPageBreak/>
              <w:t>11. Площадь помещений, переданных во владение (пользование) СО НКО в течение года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кв. м</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1 117</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3 183,1</w:t>
            </w:r>
          </w:p>
        </w:tc>
        <w:tc>
          <w:tcPr>
            <w:tcW w:w="992" w:type="dxa"/>
          </w:tcPr>
          <w:p w:rsidR="00B82E6B" w:rsidRPr="001E0993" w:rsidRDefault="00B82E6B" w:rsidP="00E75BA8">
            <w:pPr>
              <w:jc w:val="center"/>
              <w:rPr>
                <w:sz w:val="21"/>
                <w:szCs w:val="21"/>
              </w:rPr>
            </w:pPr>
            <w:r w:rsidRPr="001E0993">
              <w:rPr>
                <w:sz w:val="21"/>
                <w:szCs w:val="21"/>
              </w:rPr>
              <w:t>2 038</w:t>
            </w:r>
          </w:p>
        </w:tc>
        <w:tc>
          <w:tcPr>
            <w:tcW w:w="993" w:type="dxa"/>
          </w:tcPr>
          <w:p w:rsidR="00B82E6B" w:rsidRPr="001E0993" w:rsidRDefault="00B82E6B" w:rsidP="00E75BA8">
            <w:pPr>
              <w:jc w:val="center"/>
              <w:rPr>
                <w:sz w:val="21"/>
                <w:szCs w:val="21"/>
              </w:rPr>
            </w:pPr>
            <w:r w:rsidRPr="001E0993">
              <w:rPr>
                <w:sz w:val="21"/>
                <w:szCs w:val="21"/>
              </w:rPr>
              <w:t>503,5</w:t>
            </w:r>
          </w:p>
        </w:tc>
        <w:tc>
          <w:tcPr>
            <w:tcW w:w="993" w:type="dxa"/>
          </w:tcPr>
          <w:p w:rsidR="00B82E6B" w:rsidRPr="001E0993" w:rsidRDefault="00B82E6B" w:rsidP="00E75BA8">
            <w:pPr>
              <w:jc w:val="center"/>
              <w:rPr>
                <w:sz w:val="21"/>
                <w:szCs w:val="21"/>
              </w:rPr>
            </w:pPr>
            <w:r w:rsidRPr="001E0993">
              <w:rPr>
                <w:sz w:val="21"/>
                <w:szCs w:val="21"/>
              </w:rPr>
              <w:t>834,5</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имущественных и земельных </w:t>
            </w:r>
          </w:p>
          <w:p w:rsidR="00B82E6B" w:rsidRPr="00817659" w:rsidRDefault="00B82E6B" w:rsidP="00E75BA8">
            <w:pPr>
              <w:tabs>
                <w:tab w:val="left" w:pos="5245"/>
                <w:tab w:val="left" w:pos="5387"/>
              </w:tabs>
              <w:jc w:val="center"/>
              <w:rPr>
                <w:sz w:val="21"/>
                <w:szCs w:val="21"/>
              </w:rPr>
            </w:pPr>
            <w:r w:rsidRPr="00817659">
              <w:rPr>
                <w:sz w:val="21"/>
                <w:szCs w:val="21"/>
              </w:rPr>
              <w:t>отношений</w:t>
            </w:r>
          </w:p>
        </w:tc>
      </w:tr>
      <w:tr w:rsidR="00B82E6B" w:rsidRPr="00817659" w:rsidTr="00E75BA8">
        <w:trPr>
          <w:trHeight w:val="1091"/>
        </w:trPr>
        <w:tc>
          <w:tcPr>
            <w:tcW w:w="6266" w:type="dxa"/>
          </w:tcPr>
          <w:p w:rsidR="00B82E6B" w:rsidRPr="00817659" w:rsidRDefault="00B82E6B" w:rsidP="00E75BA8">
            <w:pPr>
              <w:rPr>
                <w:sz w:val="21"/>
                <w:szCs w:val="21"/>
              </w:rPr>
            </w:pPr>
            <w:r w:rsidRPr="00817659">
              <w:rPr>
                <w:sz w:val="21"/>
                <w:szCs w:val="21"/>
              </w:rPr>
              <w:t xml:space="preserve">12. Площадь помещений, фактически переданных во владение (пользование) СО НКО, в общей площади помещений, включенных в перечень муниципального имущества, предназначенного для передачи во владение (пользование) </w:t>
            </w:r>
            <w:r>
              <w:rPr>
                <w:sz w:val="21"/>
                <w:szCs w:val="21"/>
              </w:rPr>
              <w:br/>
            </w:r>
            <w:r w:rsidRPr="00817659">
              <w:rPr>
                <w:sz w:val="21"/>
                <w:szCs w:val="21"/>
              </w:rPr>
              <w:t>СО НКО</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кв. м</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6 741</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7 036,2</w:t>
            </w:r>
          </w:p>
          <w:p w:rsidR="00B82E6B" w:rsidRPr="00817659" w:rsidRDefault="00B82E6B" w:rsidP="00E75BA8">
            <w:pPr>
              <w:tabs>
                <w:tab w:val="left" w:pos="5245"/>
                <w:tab w:val="left" w:pos="5387"/>
              </w:tabs>
              <w:jc w:val="center"/>
              <w:rPr>
                <w:sz w:val="21"/>
                <w:szCs w:val="21"/>
              </w:rPr>
            </w:pPr>
          </w:p>
        </w:tc>
        <w:tc>
          <w:tcPr>
            <w:tcW w:w="992" w:type="dxa"/>
          </w:tcPr>
          <w:p w:rsidR="00B82E6B" w:rsidRPr="001E0993" w:rsidRDefault="00B82E6B" w:rsidP="00E75BA8">
            <w:pPr>
              <w:jc w:val="center"/>
              <w:rPr>
                <w:sz w:val="21"/>
                <w:szCs w:val="21"/>
              </w:rPr>
            </w:pPr>
            <w:r w:rsidRPr="001E0993">
              <w:rPr>
                <w:sz w:val="21"/>
                <w:szCs w:val="21"/>
              </w:rPr>
              <w:t>7 483,1</w:t>
            </w:r>
          </w:p>
        </w:tc>
        <w:tc>
          <w:tcPr>
            <w:tcW w:w="993" w:type="dxa"/>
          </w:tcPr>
          <w:p w:rsidR="00B82E6B" w:rsidRPr="001E0993" w:rsidRDefault="00B82E6B" w:rsidP="00E75BA8">
            <w:pPr>
              <w:jc w:val="center"/>
              <w:rPr>
                <w:strike/>
                <w:sz w:val="21"/>
                <w:szCs w:val="21"/>
              </w:rPr>
            </w:pPr>
            <w:r w:rsidRPr="001E0993">
              <w:rPr>
                <w:sz w:val="21"/>
                <w:szCs w:val="21"/>
              </w:rPr>
              <w:t>7 483,1</w:t>
            </w:r>
          </w:p>
        </w:tc>
        <w:tc>
          <w:tcPr>
            <w:tcW w:w="993" w:type="dxa"/>
          </w:tcPr>
          <w:p w:rsidR="00B82E6B" w:rsidRPr="001E0993" w:rsidRDefault="00B82E6B" w:rsidP="00E75BA8">
            <w:pPr>
              <w:jc w:val="center"/>
              <w:rPr>
                <w:strike/>
                <w:sz w:val="21"/>
                <w:szCs w:val="21"/>
              </w:rPr>
            </w:pPr>
            <w:r w:rsidRPr="001E0993">
              <w:rPr>
                <w:sz w:val="21"/>
                <w:szCs w:val="21"/>
              </w:rPr>
              <w:t>7 483,1</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имущественных и земельных </w:t>
            </w:r>
          </w:p>
          <w:p w:rsidR="00B82E6B" w:rsidRPr="00817659" w:rsidRDefault="00B82E6B" w:rsidP="00E75BA8">
            <w:pPr>
              <w:tabs>
                <w:tab w:val="left" w:pos="5245"/>
                <w:tab w:val="left" w:pos="5387"/>
              </w:tabs>
              <w:jc w:val="center"/>
              <w:rPr>
                <w:sz w:val="21"/>
                <w:szCs w:val="21"/>
              </w:rPr>
            </w:pPr>
            <w:r w:rsidRPr="00817659">
              <w:rPr>
                <w:sz w:val="21"/>
                <w:szCs w:val="21"/>
              </w:rPr>
              <w:t>отношений</w:t>
            </w:r>
          </w:p>
          <w:p w:rsidR="00B82E6B" w:rsidRPr="00817659" w:rsidRDefault="00B82E6B" w:rsidP="00E75BA8">
            <w:pPr>
              <w:tabs>
                <w:tab w:val="left" w:pos="5245"/>
                <w:tab w:val="left" w:pos="5387"/>
              </w:tabs>
              <w:jc w:val="center"/>
              <w:rPr>
                <w:sz w:val="21"/>
                <w:szCs w:val="21"/>
              </w:rPr>
            </w:pPr>
          </w:p>
        </w:tc>
      </w:tr>
      <w:tr w:rsidR="00B82E6B" w:rsidRPr="00817659" w:rsidTr="00E75BA8">
        <w:trPr>
          <w:trHeight w:val="837"/>
        </w:trPr>
        <w:tc>
          <w:tcPr>
            <w:tcW w:w="6266" w:type="dxa"/>
          </w:tcPr>
          <w:p w:rsidR="00B82E6B" w:rsidRPr="00817659" w:rsidRDefault="00B82E6B" w:rsidP="00E75BA8">
            <w:pPr>
              <w:rPr>
                <w:sz w:val="21"/>
                <w:szCs w:val="21"/>
              </w:rPr>
            </w:pPr>
            <w:r w:rsidRPr="00817659">
              <w:rPr>
                <w:sz w:val="21"/>
                <w:szCs w:val="21"/>
              </w:rPr>
              <w:t>13. Наличие отдельного перечня муниципального имущества, предназначенного для передачи во владение (пользование) субъектам малого и среднего предпринимательства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да/нет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имущественных и земельных </w:t>
            </w:r>
          </w:p>
          <w:p w:rsidR="00B82E6B" w:rsidRPr="00817659" w:rsidRDefault="00B82E6B" w:rsidP="00E75BA8">
            <w:pPr>
              <w:tabs>
                <w:tab w:val="left" w:pos="5245"/>
                <w:tab w:val="left" w:pos="5387"/>
              </w:tabs>
              <w:jc w:val="center"/>
              <w:rPr>
                <w:sz w:val="21"/>
                <w:szCs w:val="21"/>
              </w:rPr>
            </w:pPr>
            <w:r w:rsidRPr="00817659">
              <w:rPr>
                <w:sz w:val="21"/>
                <w:szCs w:val="21"/>
              </w:rPr>
              <w:t>отношений</w:t>
            </w:r>
          </w:p>
          <w:p w:rsidR="00B82E6B" w:rsidRPr="00817659" w:rsidRDefault="00B82E6B" w:rsidP="00E75BA8">
            <w:pPr>
              <w:tabs>
                <w:tab w:val="left" w:pos="5245"/>
                <w:tab w:val="left" w:pos="5387"/>
              </w:tabs>
              <w:jc w:val="center"/>
              <w:rPr>
                <w:sz w:val="21"/>
                <w:szCs w:val="21"/>
              </w:rPr>
            </w:pPr>
          </w:p>
        </w:tc>
      </w:tr>
      <w:tr w:rsidR="00B82E6B" w:rsidRPr="00817659" w:rsidTr="00E75BA8">
        <w:trPr>
          <w:trHeight w:val="551"/>
        </w:trPr>
        <w:tc>
          <w:tcPr>
            <w:tcW w:w="6266" w:type="dxa"/>
          </w:tcPr>
          <w:p w:rsidR="00B82E6B" w:rsidRPr="00817659" w:rsidRDefault="00B82E6B" w:rsidP="00E75BA8">
            <w:pPr>
              <w:tabs>
                <w:tab w:val="left" w:pos="5245"/>
                <w:tab w:val="left" w:pos="5387"/>
              </w:tabs>
              <w:rPr>
                <w:sz w:val="21"/>
                <w:szCs w:val="21"/>
              </w:rPr>
            </w:pPr>
            <w:r w:rsidRPr="00817659">
              <w:rPr>
                <w:sz w:val="21"/>
                <w:szCs w:val="21"/>
              </w:rPr>
              <w:t>14. Площадь помещений, переданных во владение (пользование) социальным предпринимателям в течение года</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кв. м</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84,9</w:t>
            </w:r>
          </w:p>
        </w:tc>
        <w:tc>
          <w:tcPr>
            <w:tcW w:w="992" w:type="dxa"/>
          </w:tcPr>
          <w:p w:rsidR="00B82E6B" w:rsidRPr="001E0993" w:rsidRDefault="00B82E6B" w:rsidP="00E75BA8">
            <w:pPr>
              <w:tabs>
                <w:tab w:val="left" w:pos="5245"/>
                <w:tab w:val="left" w:pos="5387"/>
              </w:tabs>
              <w:jc w:val="center"/>
              <w:rPr>
                <w:sz w:val="21"/>
                <w:szCs w:val="21"/>
              </w:rPr>
            </w:pPr>
            <w:r w:rsidRPr="001E0993">
              <w:rPr>
                <w:sz w:val="21"/>
                <w:szCs w:val="21"/>
              </w:rPr>
              <w:t>1 618,8</w:t>
            </w:r>
          </w:p>
        </w:tc>
        <w:tc>
          <w:tcPr>
            <w:tcW w:w="993" w:type="dxa"/>
          </w:tcPr>
          <w:p w:rsidR="00B82E6B" w:rsidRPr="001E0993" w:rsidRDefault="00B82E6B" w:rsidP="00E75BA8">
            <w:pPr>
              <w:tabs>
                <w:tab w:val="left" w:pos="5245"/>
                <w:tab w:val="left" w:pos="5387"/>
              </w:tabs>
              <w:jc w:val="center"/>
              <w:rPr>
                <w:sz w:val="21"/>
                <w:szCs w:val="21"/>
              </w:rPr>
            </w:pPr>
            <w:r w:rsidRPr="001E0993">
              <w:rPr>
                <w:sz w:val="21"/>
                <w:szCs w:val="21"/>
              </w:rPr>
              <w:t>66,8</w:t>
            </w:r>
          </w:p>
        </w:tc>
        <w:tc>
          <w:tcPr>
            <w:tcW w:w="993" w:type="dxa"/>
          </w:tcPr>
          <w:p w:rsidR="00B82E6B" w:rsidRPr="001E0993" w:rsidRDefault="00B82E6B" w:rsidP="00E75BA8">
            <w:pPr>
              <w:tabs>
                <w:tab w:val="left" w:pos="5245"/>
                <w:tab w:val="left" w:pos="5387"/>
              </w:tabs>
              <w:jc w:val="center"/>
              <w:rPr>
                <w:sz w:val="21"/>
                <w:szCs w:val="21"/>
              </w:rPr>
            </w:pPr>
            <w:r w:rsidRPr="001E0993">
              <w:rPr>
                <w:sz w:val="21"/>
                <w:szCs w:val="21"/>
              </w:rPr>
              <w:t>560,2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984"/>
        </w:trPr>
        <w:tc>
          <w:tcPr>
            <w:tcW w:w="6266" w:type="dxa"/>
          </w:tcPr>
          <w:p w:rsidR="00B82E6B" w:rsidRPr="00817659" w:rsidRDefault="00B82E6B" w:rsidP="00E75BA8">
            <w:pPr>
              <w:tabs>
                <w:tab w:val="left" w:pos="5245"/>
                <w:tab w:val="left" w:pos="5387"/>
              </w:tabs>
              <w:rPr>
                <w:sz w:val="21"/>
                <w:szCs w:val="21"/>
              </w:rPr>
            </w:pPr>
            <w:r w:rsidRPr="00817659">
              <w:rPr>
                <w:sz w:val="21"/>
                <w:szCs w:val="21"/>
              </w:rPr>
              <w:t>15. Доля площади помещений, переданных во владение (пользование) социальным предпринимателям, в общей площади помещений, переданных во владение (пользование) субъектам малого и среднего предпринимательства</w:t>
            </w:r>
            <w:r w:rsidRPr="00817659">
              <w:rPr>
                <w:sz w:val="21"/>
                <w:szCs w:val="21"/>
                <w:vertAlign w:val="superscript"/>
              </w:rPr>
              <w:t>*</w:t>
            </w:r>
            <w:r w:rsidRPr="00817659">
              <w:rPr>
                <w:sz w:val="21"/>
                <w:szCs w:val="21"/>
              </w:rPr>
              <w:t>, из них:</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2,56</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52,6</w:t>
            </w:r>
          </w:p>
        </w:tc>
        <w:tc>
          <w:tcPr>
            <w:tcW w:w="992" w:type="dxa"/>
          </w:tcPr>
          <w:p w:rsidR="00B82E6B" w:rsidRPr="001E0993" w:rsidRDefault="00B82E6B" w:rsidP="00E75BA8">
            <w:pPr>
              <w:jc w:val="center"/>
            </w:pPr>
            <w:r w:rsidRPr="001E0993">
              <w:rPr>
                <w:sz w:val="21"/>
                <w:szCs w:val="21"/>
              </w:rPr>
              <w:t>57,9</w:t>
            </w:r>
          </w:p>
        </w:tc>
        <w:tc>
          <w:tcPr>
            <w:tcW w:w="993" w:type="dxa"/>
          </w:tcPr>
          <w:p w:rsidR="00B82E6B" w:rsidRPr="001E0993" w:rsidRDefault="00B82E6B" w:rsidP="00E75BA8">
            <w:pPr>
              <w:jc w:val="center"/>
            </w:pPr>
            <w:r w:rsidRPr="001E0993">
              <w:rPr>
                <w:sz w:val="21"/>
                <w:szCs w:val="21"/>
              </w:rPr>
              <w:t>49,4</w:t>
            </w:r>
          </w:p>
        </w:tc>
        <w:tc>
          <w:tcPr>
            <w:tcW w:w="993" w:type="dxa"/>
          </w:tcPr>
          <w:p w:rsidR="00B82E6B" w:rsidRPr="001E0993" w:rsidRDefault="00B82E6B" w:rsidP="00E75BA8">
            <w:pPr>
              <w:jc w:val="center"/>
            </w:pPr>
            <w:r w:rsidRPr="001E0993">
              <w:rPr>
                <w:sz w:val="21"/>
                <w:szCs w:val="21"/>
              </w:rPr>
              <w:t>49,4</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295"/>
        </w:trPr>
        <w:tc>
          <w:tcPr>
            <w:tcW w:w="6266" w:type="dxa"/>
          </w:tcPr>
          <w:p w:rsidR="00B82E6B" w:rsidRPr="00817659" w:rsidRDefault="00B82E6B" w:rsidP="00E75BA8">
            <w:pPr>
              <w:tabs>
                <w:tab w:val="left" w:pos="5245"/>
                <w:tab w:val="left" w:pos="5387"/>
              </w:tabs>
              <w:rPr>
                <w:sz w:val="21"/>
                <w:szCs w:val="21"/>
              </w:rPr>
            </w:pPr>
            <w:r w:rsidRPr="00817659">
              <w:rPr>
                <w:sz w:val="21"/>
                <w:szCs w:val="21"/>
              </w:rPr>
              <w:t>субъекты малого и среднего предпринимательства</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кв. м</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17 436</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4635,2</w:t>
            </w:r>
          </w:p>
        </w:tc>
        <w:tc>
          <w:tcPr>
            <w:tcW w:w="992" w:type="dxa"/>
          </w:tcPr>
          <w:p w:rsidR="00B82E6B" w:rsidRPr="001E0993" w:rsidRDefault="00B82E6B" w:rsidP="00E75BA8">
            <w:r w:rsidRPr="001E0993">
              <w:rPr>
                <w:sz w:val="21"/>
                <w:szCs w:val="21"/>
              </w:rPr>
              <w:t>4 302,5</w:t>
            </w:r>
          </w:p>
        </w:tc>
        <w:tc>
          <w:tcPr>
            <w:tcW w:w="993" w:type="dxa"/>
          </w:tcPr>
          <w:p w:rsidR="00B82E6B" w:rsidRPr="001E0993" w:rsidRDefault="00B82E6B" w:rsidP="00E75BA8">
            <w:pPr>
              <w:rPr>
                <w:strike/>
              </w:rPr>
            </w:pPr>
            <w:r w:rsidRPr="001E0993">
              <w:rPr>
                <w:sz w:val="21"/>
                <w:szCs w:val="21"/>
              </w:rPr>
              <w:t>4 302,5</w:t>
            </w:r>
          </w:p>
        </w:tc>
        <w:tc>
          <w:tcPr>
            <w:tcW w:w="993" w:type="dxa"/>
          </w:tcPr>
          <w:p w:rsidR="00B82E6B" w:rsidRPr="001E0993" w:rsidRDefault="00B82E6B" w:rsidP="00E75BA8">
            <w:pPr>
              <w:rPr>
                <w:strike/>
              </w:rPr>
            </w:pPr>
            <w:r w:rsidRPr="001E0993">
              <w:rPr>
                <w:sz w:val="21"/>
                <w:szCs w:val="21"/>
              </w:rPr>
              <w:t>4 302,5</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271"/>
        </w:trPr>
        <w:tc>
          <w:tcPr>
            <w:tcW w:w="6266" w:type="dxa"/>
          </w:tcPr>
          <w:p w:rsidR="00B82E6B" w:rsidRPr="00817659" w:rsidRDefault="00B82E6B" w:rsidP="00E75BA8">
            <w:pPr>
              <w:tabs>
                <w:tab w:val="left" w:pos="5245"/>
                <w:tab w:val="left" w:pos="5387"/>
              </w:tabs>
              <w:rPr>
                <w:sz w:val="21"/>
                <w:szCs w:val="21"/>
              </w:rPr>
            </w:pPr>
            <w:r w:rsidRPr="00817659">
              <w:rPr>
                <w:sz w:val="21"/>
                <w:szCs w:val="21"/>
              </w:rPr>
              <w:t>социальные предприниматели</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444</w:t>
            </w:r>
          </w:p>
        </w:tc>
        <w:tc>
          <w:tcPr>
            <w:tcW w:w="1134" w:type="dxa"/>
          </w:tcPr>
          <w:p w:rsidR="00B82E6B" w:rsidRPr="00817659" w:rsidRDefault="00B82E6B" w:rsidP="00E75BA8">
            <w:pPr>
              <w:tabs>
                <w:tab w:val="left" w:pos="5245"/>
                <w:tab w:val="left" w:pos="5387"/>
              </w:tabs>
              <w:jc w:val="center"/>
              <w:rPr>
                <w:sz w:val="21"/>
                <w:szCs w:val="21"/>
                <w:lang w:val="en-US"/>
              </w:rPr>
            </w:pPr>
            <w:r w:rsidRPr="00817659">
              <w:rPr>
                <w:sz w:val="21"/>
                <w:szCs w:val="21"/>
                <w:lang w:val="en-US"/>
              </w:rPr>
              <w:t>2436,9</w:t>
            </w:r>
          </w:p>
        </w:tc>
        <w:tc>
          <w:tcPr>
            <w:tcW w:w="992" w:type="dxa"/>
          </w:tcPr>
          <w:p w:rsidR="00B82E6B" w:rsidRPr="001E0993" w:rsidRDefault="00B82E6B" w:rsidP="00E75BA8">
            <w:r w:rsidRPr="001E0993">
              <w:rPr>
                <w:sz w:val="21"/>
                <w:szCs w:val="21"/>
              </w:rPr>
              <w:t>2493,2</w:t>
            </w:r>
          </w:p>
        </w:tc>
        <w:tc>
          <w:tcPr>
            <w:tcW w:w="993" w:type="dxa"/>
          </w:tcPr>
          <w:p w:rsidR="00B82E6B" w:rsidRPr="001E0993" w:rsidRDefault="00B82E6B" w:rsidP="00E75BA8">
            <w:pPr>
              <w:rPr>
                <w:strike/>
              </w:rPr>
            </w:pPr>
            <w:r w:rsidRPr="001E0993">
              <w:rPr>
                <w:sz w:val="21"/>
                <w:szCs w:val="21"/>
              </w:rPr>
              <w:t>2493,2</w:t>
            </w:r>
          </w:p>
        </w:tc>
        <w:tc>
          <w:tcPr>
            <w:tcW w:w="993" w:type="dxa"/>
          </w:tcPr>
          <w:p w:rsidR="00B82E6B" w:rsidRPr="001E0993" w:rsidRDefault="00B82E6B" w:rsidP="00E75BA8">
            <w:pPr>
              <w:rPr>
                <w:strike/>
              </w:rPr>
            </w:pPr>
            <w:r w:rsidRPr="001E0993">
              <w:rPr>
                <w:sz w:val="21"/>
                <w:szCs w:val="21"/>
              </w:rPr>
              <w:t>2493,2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1545"/>
        </w:trPr>
        <w:tc>
          <w:tcPr>
            <w:tcW w:w="6266" w:type="dxa"/>
          </w:tcPr>
          <w:p w:rsidR="00B82E6B" w:rsidRPr="00817659" w:rsidRDefault="00B82E6B" w:rsidP="00E75BA8">
            <w:pPr>
              <w:tabs>
                <w:tab w:val="left" w:pos="5245"/>
                <w:tab w:val="left" w:pos="5387"/>
              </w:tabs>
              <w:rPr>
                <w:sz w:val="21"/>
                <w:szCs w:val="21"/>
              </w:rPr>
            </w:pPr>
            <w:r w:rsidRPr="00817659">
              <w:rPr>
                <w:sz w:val="21"/>
                <w:szCs w:val="21"/>
              </w:rPr>
              <w:t>16. Количество немуниципальных организаций заключивших договоры аренды (</w:t>
            </w:r>
            <w:r w:rsidRPr="00953E43">
              <w:rPr>
                <w:sz w:val="21"/>
                <w:szCs w:val="21"/>
              </w:rPr>
              <w:t>в том числе</w:t>
            </w:r>
            <w:r w:rsidRPr="00817659">
              <w:rPr>
                <w:sz w:val="21"/>
                <w:szCs w:val="21"/>
              </w:rPr>
              <w:t xml:space="preserve"> почасовой аренды)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w:t>
            </w:r>
            <w:r w:rsidRPr="00817659">
              <w:rPr>
                <w:sz w:val="21"/>
                <w:szCs w:val="21"/>
                <w:vertAlign w:val="superscript"/>
              </w:rPr>
              <w:t>*</w:t>
            </w:r>
            <w:r w:rsidRPr="00817659">
              <w:rPr>
                <w:sz w:val="21"/>
                <w:szCs w:val="21"/>
              </w:rPr>
              <w:t>, в том числе:</w:t>
            </w:r>
          </w:p>
        </w:tc>
        <w:tc>
          <w:tcPr>
            <w:tcW w:w="1275" w:type="dxa"/>
            <w:vMerge w:val="restart"/>
            <w:vAlign w:val="center"/>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40</w:t>
            </w:r>
          </w:p>
        </w:tc>
        <w:tc>
          <w:tcPr>
            <w:tcW w:w="992" w:type="dxa"/>
          </w:tcPr>
          <w:p w:rsidR="00B82E6B" w:rsidRPr="00817659" w:rsidRDefault="00B82E6B" w:rsidP="00E75BA8">
            <w:pPr>
              <w:jc w:val="center"/>
              <w:rPr>
                <w:sz w:val="21"/>
                <w:szCs w:val="21"/>
              </w:rPr>
            </w:pPr>
            <w:r w:rsidRPr="00817659">
              <w:rPr>
                <w:sz w:val="21"/>
                <w:szCs w:val="21"/>
              </w:rPr>
              <w:t>40</w:t>
            </w:r>
          </w:p>
        </w:tc>
        <w:tc>
          <w:tcPr>
            <w:tcW w:w="993" w:type="dxa"/>
          </w:tcPr>
          <w:p w:rsidR="00B82E6B" w:rsidRPr="00817659" w:rsidRDefault="00B82E6B" w:rsidP="00E75BA8">
            <w:pPr>
              <w:jc w:val="center"/>
              <w:rPr>
                <w:sz w:val="21"/>
                <w:szCs w:val="21"/>
              </w:rPr>
            </w:pPr>
            <w:r w:rsidRPr="00817659">
              <w:rPr>
                <w:sz w:val="21"/>
                <w:szCs w:val="21"/>
              </w:rPr>
              <w:t>40</w:t>
            </w:r>
          </w:p>
        </w:tc>
        <w:tc>
          <w:tcPr>
            <w:tcW w:w="993" w:type="dxa"/>
          </w:tcPr>
          <w:p w:rsidR="00B82E6B" w:rsidRPr="00817659" w:rsidRDefault="00B82E6B" w:rsidP="00E75BA8">
            <w:pPr>
              <w:jc w:val="center"/>
              <w:rPr>
                <w:sz w:val="21"/>
                <w:szCs w:val="21"/>
              </w:rPr>
            </w:pPr>
            <w:r w:rsidRPr="00817659">
              <w:rPr>
                <w:sz w:val="21"/>
                <w:szCs w:val="21"/>
              </w:rPr>
              <w:t>40</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молодёжной политики;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 культуры и спорта</w:t>
            </w:r>
          </w:p>
        </w:tc>
      </w:tr>
      <w:tr w:rsidR="00B82E6B" w:rsidRPr="00817659" w:rsidTr="00E75BA8">
        <w:trPr>
          <w:trHeight w:val="240"/>
        </w:trPr>
        <w:tc>
          <w:tcPr>
            <w:tcW w:w="6266" w:type="dxa"/>
          </w:tcPr>
          <w:p w:rsidR="00B82E6B" w:rsidRPr="00817659" w:rsidRDefault="00B82E6B" w:rsidP="00E75BA8">
            <w:pPr>
              <w:tabs>
                <w:tab w:val="left" w:pos="5245"/>
                <w:tab w:val="left" w:pos="5387"/>
              </w:tabs>
              <w:rPr>
                <w:sz w:val="21"/>
                <w:szCs w:val="21"/>
              </w:rPr>
            </w:pPr>
            <w:r w:rsidRPr="00817659">
              <w:rPr>
                <w:sz w:val="21"/>
                <w:szCs w:val="21"/>
              </w:rPr>
              <w:t>количество СОНКО</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35</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35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35</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272"/>
        </w:trPr>
        <w:tc>
          <w:tcPr>
            <w:tcW w:w="6266" w:type="dxa"/>
          </w:tcPr>
          <w:p w:rsidR="00B82E6B" w:rsidRPr="00817659" w:rsidRDefault="00B82E6B" w:rsidP="00E75BA8">
            <w:pPr>
              <w:tabs>
                <w:tab w:val="left" w:pos="5245"/>
                <w:tab w:val="left" w:pos="5387"/>
              </w:tabs>
              <w:rPr>
                <w:sz w:val="21"/>
                <w:szCs w:val="21"/>
              </w:rPr>
            </w:pPr>
            <w:r w:rsidRPr="00817659">
              <w:rPr>
                <w:sz w:val="21"/>
                <w:szCs w:val="21"/>
              </w:rPr>
              <w:t>количество СОНКО, заключивших договоры почасовой аренды</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134"/>
        </w:trPr>
        <w:tc>
          <w:tcPr>
            <w:tcW w:w="6266" w:type="dxa"/>
          </w:tcPr>
          <w:p w:rsidR="00B82E6B" w:rsidRPr="00817659" w:rsidRDefault="00B82E6B" w:rsidP="00E75BA8">
            <w:pPr>
              <w:tabs>
                <w:tab w:val="left" w:pos="5245"/>
                <w:tab w:val="left" w:pos="5387"/>
              </w:tabs>
              <w:rPr>
                <w:sz w:val="21"/>
                <w:szCs w:val="21"/>
              </w:rPr>
            </w:pPr>
            <w:r w:rsidRPr="00817659">
              <w:rPr>
                <w:sz w:val="21"/>
                <w:szCs w:val="21"/>
              </w:rPr>
              <w:t>количество социальных предпринимателей</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08"/>
        </w:trPr>
        <w:tc>
          <w:tcPr>
            <w:tcW w:w="6266" w:type="dxa"/>
          </w:tcPr>
          <w:p w:rsidR="00B82E6B" w:rsidRPr="00817659" w:rsidRDefault="00B82E6B" w:rsidP="00E75BA8">
            <w:pPr>
              <w:tabs>
                <w:tab w:val="left" w:pos="5245"/>
                <w:tab w:val="left" w:pos="5387"/>
              </w:tabs>
              <w:rPr>
                <w:sz w:val="21"/>
                <w:szCs w:val="21"/>
              </w:rPr>
            </w:pPr>
            <w:r w:rsidRPr="00817659">
              <w:rPr>
                <w:sz w:val="21"/>
                <w:szCs w:val="21"/>
              </w:rPr>
              <w:t>количество социальных предпринимателей, заключивших договоры почасовой аренды</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913"/>
        </w:trPr>
        <w:tc>
          <w:tcPr>
            <w:tcW w:w="6266" w:type="dxa"/>
          </w:tcPr>
          <w:p w:rsidR="00B82E6B" w:rsidRPr="00817659" w:rsidRDefault="00B82E6B" w:rsidP="00E75BA8">
            <w:pPr>
              <w:tabs>
                <w:tab w:val="left" w:pos="5245"/>
                <w:tab w:val="left" w:pos="5387"/>
              </w:tabs>
              <w:rPr>
                <w:sz w:val="21"/>
                <w:szCs w:val="21"/>
              </w:rPr>
            </w:pPr>
            <w:r w:rsidRPr="00817659">
              <w:rPr>
                <w:sz w:val="21"/>
                <w:szCs w:val="21"/>
              </w:rPr>
              <w:lastRenderedPageBreak/>
              <w:t>17. Средний размер льготы социально ориентированным некоммерческим организациям при предоставлении недвижимого имущества в аренду</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70</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70</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70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70</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имущественных и земельных </w:t>
            </w:r>
          </w:p>
          <w:p w:rsidR="00B82E6B" w:rsidRPr="00817659" w:rsidRDefault="00B82E6B" w:rsidP="00E75BA8">
            <w:pPr>
              <w:tabs>
                <w:tab w:val="left" w:pos="5245"/>
                <w:tab w:val="left" w:pos="5387"/>
              </w:tabs>
              <w:jc w:val="center"/>
              <w:rPr>
                <w:sz w:val="21"/>
                <w:szCs w:val="21"/>
              </w:rPr>
            </w:pPr>
            <w:r w:rsidRPr="00817659">
              <w:rPr>
                <w:sz w:val="21"/>
                <w:szCs w:val="21"/>
              </w:rPr>
              <w:t>отношений</w:t>
            </w: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 xml:space="preserve">18. Доля ассигнований бюджета города, направляемых на предоставление субсидий на реализацию мероприятий по формированию инфраструктуры поддержки СО НКО и / или социальных предпринимателей, включая ресурсные центры СО НКО, центры инноваций социальной сферы, добровольческие центры (без учета ассигнований, предоставленных из бюджета автономного округа бюджету муниципального образования автономного округа на реализацию соответствующих мероприятий), в общем объеме расходов бюджета муниципального образования </w:t>
            </w:r>
            <w:r w:rsidRPr="00817659">
              <w:rPr>
                <w:sz w:val="21"/>
                <w:szCs w:val="21"/>
                <w:vertAlign w:val="superscript"/>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0,019</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0,035</w:t>
            </w:r>
          </w:p>
          <w:p w:rsidR="00B82E6B" w:rsidRPr="00817659" w:rsidRDefault="00B82E6B" w:rsidP="00E75BA8">
            <w:pPr>
              <w:tabs>
                <w:tab w:val="left" w:pos="5245"/>
                <w:tab w:val="left" w:pos="5387"/>
              </w:tabs>
              <w:jc w:val="center"/>
              <w:rPr>
                <w:sz w:val="21"/>
                <w:szCs w:val="21"/>
              </w:rPr>
            </w:pP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0,011</w:t>
            </w:r>
          </w:p>
          <w:p w:rsidR="00B82E6B" w:rsidRPr="00817659" w:rsidRDefault="00B82E6B" w:rsidP="00E75BA8">
            <w:pPr>
              <w:tabs>
                <w:tab w:val="left" w:pos="5245"/>
                <w:tab w:val="left" w:pos="5387"/>
              </w:tabs>
              <w:jc w:val="center"/>
              <w:rPr>
                <w:sz w:val="21"/>
                <w:szCs w:val="21"/>
              </w:rPr>
            </w:pPr>
          </w:p>
          <w:p w:rsidR="00B82E6B" w:rsidRPr="00817659" w:rsidRDefault="00B82E6B" w:rsidP="00E75BA8">
            <w:pPr>
              <w:tabs>
                <w:tab w:val="left" w:pos="5245"/>
                <w:tab w:val="left" w:pos="5387"/>
              </w:tabs>
              <w:jc w:val="center"/>
              <w:rPr>
                <w:sz w:val="21"/>
                <w:szCs w:val="21"/>
              </w:rPr>
            </w:pP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0,014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департамент</w:t>
            </w:r>
          </w:p>
          <w:p w:rsidR="00B82E6B" w:rsidRPr="00817659" w:rsidRDefault="00B82E6B" w:rsidP="00E75BA8">
            <w:pPr>
              <w:tabs>
                <w:tab w:val="left" w:pos="5245"/>
                <w:tab w:val="left" w:pos="5387"/>
              </w:tabs>
              <w:jc w:val="center"/>
              <w:rPr>
                <w:sz w:val="21"/>
                <w:szCs w:val="21"/>
              </w:rPr>
            </w:pPr>
            <w:r w:rsidRPr="00817659">
              <w:rPr>
                <w:sz w:val="21"/>
                <w:szCs w:val="21"/>
              </w:rPr>
              <w:t>финансов;</w:t>
            </w:r>
          </w:p>
          <w:p w:rsidR="00B82E6B" w:rsidRPr="00817659" w:rsidRDefault="00B82E6B" w:rsidP="00E75BA8">
            <w:pPr>
              <w:tabs>
                <w:tab w:val="left" w:pos="5245"/>
                <w:tab w:val="left" w:pos="5387"/>
              </w:tabs>
              <w:jc w:val="center"/>
              <w:rPr>
                <w:sz w:val="21"/>
                <w:szCs w:val="21"/>
              </w:rPr>
            </w:pPr>
            <w:r w:rsidRPr="00817659">
              <w:rPr>
                <w:sz w:val="21"/>
                <w:szCs w:val="21"/>
              </w:rPr>
              <w:t>департамент массовых</w:t>
            </w:r>
          </w:p>
          <w:p w:rsidR="00B82E6B" w:rsidRPr="00817659" w:rsidRDefault="00B82E6B" w:rsidP="00E75BA8">
            <w:pPr>
              <w:tabs>
                <w:tab w:val="left" w:pos="5245"/>
                <w:tab w:val="left" w:pos="5387"/>
              </w:tabs>
              <w:jc w:val="center"/>
              <w:rPr>
                <w:sz w:val="21"/>
                <w:szCs w:val="21"/>
              </w:rPr>
            </w:pPr>
            <w:r w:rsidRPr="00817659">
              <w:rPr>
                <w:sz w:val="21"/>
                <w:szCs w:val="21"/>
              </w:rPr>
              <w:t>коммуникаций</w:t>
            </w:r>
          </w:p>
          <w:p w:rsidR="00B82E6B" w:rsidRPr="00817659" w:rsidRDefault="00B82E6B" w:rsidP="00E75BA8">
            <w:pPr>
              <w:tabs>
                <w:tab w:val="left" w:pos="5245"/>
                <w:tab w:val="left" w:pos="5387"/>
              </w:tabs>
              <w:jc w:val="center"/>
              <w:rPr>
                <w:sz w:val="21"/>
                <w:szCs w:val="21"/>
              </w:rPr>
            </w:pPr>
            <w:r w:rsidRPr="00817659">
              <w:rPr>
                <w:sz w:val="21"/>
                <w:szCs w:val="21"/>
              </w:rPr>
              <w:t>и аналитики;</w:t>
            </w:r>
          </w:p>
          <w:p w:rsidR="00B82E6B" w:rsidRPr="00817659" w:rsidRDefault="00B82E6B" w:rsidP="00E75BA8">
            <w:pPr>
              <w:tabs>
                <w:tab w:val="left" w:pos="5245"/>
                <w:tab w:val="left" w:pos="5387"/>
              </w:tabs>
              <w:jc w:val="center"/>
              <w:rPr>
                <w:sz w:val="21"/>
                <w:szCs w:val="21"/>
              </w:rPr>
            </w:pPr>
            <w:r w:rsidRPr="00817659">
              <w:rPr>
                <w:sz w:val="21"/>
                <w:szCs w:val="21"/>
              </w:rPr>
              <w:t>департамент культуры и молодёжной политики</w:t>
            </w: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18.1. Объем бюджета на предоставление субсидий СО НКО</w:t>
            </w:r>
            <w:r w:rsidRPr="00817659">
              <w:rPr>
                <w:sz w:val="21"/>
                <w:szCs w:val="21"/>
                <w:vertAlign w:val="superscript"/>
              </w:rPr>
              <w:t>*</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тыс. руб.</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6 406,9</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12 779,4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4 420,4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4 420,4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843" w:type="dxa"/>
            <w:vMerge/>
          </w:tcPr>
          <w:p w:rsidR="00B82E6B" w:rsidRPr="00817659" w:rsidRDefault="00B82E6B" w:rsidP="00E75BA8">
            <w:pPr>
              <w:tabs>
                <w:tab w:val="left" w:pos="5245"/>
                <w:tab w:val="left" w:pos="5387"/>
              </w:tabs>
              <w:rPr>
                <w:sz w:val="21"/>
                <w:szCs w:val="21"/>
              </w:rPr>
            </w:pPr>
          </w:p>
        </w:tc>
      </w:tr>
      <w:tr w:rsidR="00B82E6B" w:rsidRPr="00817659" w:rsidTr="00E75BA8">
        <w:trPr>
          <w:trHeight w:val="278"/>
        </w:trPr>
        <w:tc>
          <w:tcPr>
            <w:tcW w:w="6266" w:type="dxa"/>
          </w:tcPr>
          <w:p w:rsidR="00B82E6B" w:rsidRPr="00817659" w:rsidRDefault="00B82E6B" w:rsidP="00E75BA8">
            <w:pPr>
              <w:tabs>
                <w:tab w:val="left" w:pos="5245"/>
                <w:tab w:val="left" w:pos="5387"/>
              </w:tabs>
              <w:rPr>
                <w:sz w:val="21"/>
                <w:szCs w:val="21"/>
              </w:rPr>
            </w:pPr>
            <w:r w:rsidRPr="00817659">
              <w:rPr>
                <w:sz w:val="21"/>
                <w:szCs w:val="21"/>
              </w:rPr>
              <w:t>18.2. Общий объем расходов бюджета</w:t>
            </w:r>
            <w:r>
              <w:rPr>
                <w:sz w:val="21"/>
                <w:szCs w:val="21"/>
              </w:rPr>
              <w:t xml:space="preserve"> города</w:t>
            </w:r>
            <w:r w:rsidRPr="00817659">
              <w:rPr>
                <w:sz w:val="21"/>
                <w:szCs w:val="21"/>
                <w:vertAlign w:val="superscript"/>
              </w:rPr>
              <w:t>*</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32 671 784</w:t>
            </w:r>
          </w:p>
        </w:tc>
        <w:tc>
          <w:tcPr>
            <w:tcW w:w="1134" w:type="dxa"/>
          </w:tcPr>
          <w:p w:rsidR="00B82E6B" w:rsidRPr="00817659" w:rsidRDefault="00B82E6B" w:rsidP="00E75BA8">
            <w:pPr>
              <w:tabs>
                <w:tab w:val="left" w:pos="5245"/>
                <w:tab w:val="left" w:pos="5387"/>
              </w:tabs>
              <w:ind w:left="-100" w:right="-111"/>
              <w:jc w:val="center"/>
              <w:rPr>
                <w:sz w:val="21"/>
                <w:szCs w:val="21"/>
              </w:rPr>
            </w:pPr>
            <w:r w:rsidRPr="00817659">
              <w:rPr>
                <w:sz w:val="21"/>
                <w:szCs w:val="21"/>
              </w:rPr>
              <w:t>36 607 989</w:t>
            </w:r>
          </w:p>
        </w:tc>
        <w:tc>
          <w:tcPr>
            <w:tcW w:w="992" w:type="dxa"/>
          </w:tcPr>
          <w:p w:rsidR="00B82E6B" w:rsidRPr="00817659" w:rsidRDefault="00B82E6B" w:rsidP="00E75BA8">
            <w:pPr>
              <w:ind w:left="-113" w:right="-114"/>
              <w:jc w:val="center"/>
              <w:rPr>
                <w:sz w:val="21"/>
                <w:szCs w:val="21"/>
              </w:rPr>
            </w:pPr>
            <w:r w:rsidRPr="00817659">
              <w:t>40 670 289</w:t>
            </w:r>
          </w:p>
        </w:tc>
        <w:tc>
          <w:tcPr>
            <w:tcW w:w="993" w:type="dxa"/>
          </w:tcPr>
          <w:p w:rsidR="00B82E6B" w:rsidRPr="00817659" w:rsidRDefault="00B82E6B" w:rsidP="00E75BA8">
            <w:pPr>
              <w:ind w:left="-110" w:right="-101"/>
              <w:jc w:val="center"/>
              <w:rPr>
                <w:sz w:val="21"/>
                <w:szCs w:val="21"/>
              </w:rPr>
            </w:pPr>
            <w:r w:rsidRPr="00817659">
              <w:t>37 947 932</w:t>
            </w:r>
          </w:p>
        </w:tc>
        <w:tc>
          <w:tcPr>
            <w:tcW w:w="993" w:type="dxa"/>
          </w:tcPr>
          <w:p w:rsidR="00B82E6B" w:rsidRPr="00817659" w:rsidRDefault="00B82E6B" w:rsidP="00E75BA8">
            <w:pPr>
              <w:ind w:left="-108" w:right="-103"/>
              <w:jc w:val="center"/>
              <w:rPr>
                <w:sz w:val="21"/>
                <w:szCs w:val="21"/>
              </w:rPr>
            </w:pPr>
            <w:r w:rsidRPr="00817659">
              <w:t>34 815 526</w:t>
            </w:r>
          </w:p>
        </w:tc>
        <w:tc>
          <w:tcPr>
            <w:tcW w:w="1843" w:type="dxa"/>
            <w:vMerge/>
          </w:tcPr>
          <w:p w:rsidR="00B82E6B" w:rsidRPr="00817659" w:rsidRDefault="00B82E6B" w:rsidP="00E75BA8">
            <w:pPr>
              <w:tabs>
                <w:tab w:val="left" w:pos="5245"/>
                <w:tab w:val="left" w:pos="5387"/>
              </w:tabs>
              <w:rPr>
                <w:sz w:val="21"/>
                <w:szCs w:val="21"/>
              </w:rPr>
            </w:pP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19. Объем средств бюджета города, выделенных немуниципальным организациям, в том числе СО НКО, на предоставление услуг (работ), в общем объеме средств бюджета города, выделенных на предоставление услуг (работ) в социальной сфере (всего)</w:t>
            </w:r>
            <w:r w:rsidRPr="00817659">
              <w:rPr>
                <w:sz w:val="21"/>
                <w:szCs w:val="21"/>
                <w:vertAlign w:val="superscript"/>
              </w:rPr>
              <w:t xml:space="preserve"> *</w:t>
            </w:r>
            <w:r w:rsidRPr="00817659">
              <w:rPr>
                <w:sz w:val="21"/>
                <w:szCs w:val="21"/>
              </w:rPr>
              <w:t>, из них:</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тыс. руб.</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384 317,2</w:t>
            </w:r>
          </w:p>
          <w:p w:rsidR="00B82E6B" w:rsidRPr="00817659" w:rsidRDefault="00B82E6B" w:rsidP="00E75BA8">
            <w:pPr>
              <w:tabs>
                <w:tab w:val="left" w:pos="5245"/>
                <w:tab w:val="left" w:pos="5387"/>
              </w:tabs>
              <w:jc w:val="center"/>
              <w:rPr>
                <w:sz w:val="21"/>
                <w:szCs w:val="21"/>
              </w:rPr>
            </w:pPr>
          </w:p>
        </w:tc>
        <w:tc>
          <w:tcPr>
            <w:tcW w:w="1134" w:type="dxa"/>
          </w:tcPr>
          <w:p w:rsidR="00B82E6B" w:rsidRPr="00817659" w:rsidRDefault="00B82E6B" w:rsidP="00E75BA8">
            <w:pPr>
              <w:tabs>
                <w:tab w:val="left" w:pos="5245"/>
                <w:tab w:val="left" w:pos="5387"/>
              </w:tabs>
              <w:ind w:right="-105"/>
              <w:rPr>
                <w:sz w:val="21"/>
                <w:szCs w:val="21"/>
              </w:rPr>
            </w:pPr>
            <w:r w:rsidRPr="00817659">
              <w:rPr>
                <w:sz w:val="21"/>
                <w:szCs w:val="21"/>
              </w:rPr>
              <w:t>532 075,1</w:t>
            </w:r>
          </w:p>
          <w:p w:rsidR="00B82E6B" w:rsidRPr="00817659" w:rsidRDefault="00B82E6B" w:rsidP="00E75BA8">
            <w:pPr>
              <w:tabs>
                <w:tab w:val="left" w:pos="5245"/>
                <w:tab w:val="left" w:pos="5387"/>
              </w:tabs>
              <w:ind w:right="-105"/>
              <w:rPr>
                <w:sz w:val="21"/>
                <w:szCs w:val="21"/>
              </w:rPr>
            </w:pPr>
          </w:p>
          <w:p w:rsidR="00B82E6B" w:rsidRPr="00817659" w:rsidRDefault="00B82E6B" w:rsidP="00E75BA8">
            <w:pPr>
              <w:tabs>
                <w:tab w:val="left" w:pos="5245"/>
                <w:tab w:val="left" w:pos="5387"/>
              </w:tabs>
              <w:ind w:right="-105"/>
              <w:rPr>
                <w:sz w:val="21"/>
                <w:szCs w:val="21"/>
              </w:rPr>
            </w:pPr>
          </w:p>
          <w:p w:rsidR="00B82E6B" w:rsidRPr="00817659" w:rsidRDefault="00B82E6B" w:rsidP="00E75BA8">
            <w:pPr>
              <w:tabs>
                <w:tab w:val="left" w:pos="5245"/>
                <w:tab w:val="left" w:pos="5387"/>
              </w:tabs>
              <w:ind w:left="-248" w:right="-105" w:firstLine="141"/>
              <w:rPr>
                <w:sz w:val="21"/>
                <w:szCs w:val="21"/>
              </w:rPr>
            </w:pPr>
          </w:p>
        </w:tc>
        <w:tc>
          <w:tcPr>
            <w:tcW w:w="992" w:type="dxa"/>
          </w:tcPr>
          <w:p w:rsidR="00B82E6B" w:rsidRPr="00817659" w:rsidRDefault="00B82E6B" w:rsidP="00E75BA8">
            <w:pPr>
              <w:tabs>
                <w:tab w:val="left" w:pos="5245"/>
                <w:tab w:val="left" w:pos="5387"/>
              </w:tabs>
              <w:ind w:right="-105"/>
              <w:rPr>
                <w:sz w:val="21"/>
                <w:szCs w:val="21"/>
              </w:rPr>
            </w:pPr>
            <w:r w:rsidRPr="00817659">
              <w:rPr>
                <w:sz w:val="21"/>
                <w:szCs w:val="21"/>
              </w:rPr>
              <w:t>446 717,6</w:t>
            </w:r>
          </w:p>
          <w:p w:rsidR="00B82E6B" w:rsidRPr="00817659" w:rsidRDefault="00B82E6B" w:rsidP="00E75BA8">
            <w:pPr>
              <w:tabs>
                <w:tab w:val="left" w:pos="5245"/>
                <w:tab w:val="left" w:pos="5387"/>
              </w:tabs>
              <w:rPr>
                <w:sz w:val="21"/>
                <w:szCs w:val="21"/>
              </w:rPr>
            </w:pPr>
          </w:p>
        </w:tc>
        <w:tc>
          <w:tcPr>
            <w:tcW w:w="993" w:type="dxa"/>
          </w:tcPr>
          <w:p w:rsidR="00B82E6B" w:rsidRPr="00817659" w:rsidRDefault="00B82E6B" w:rsidP="00E75BA8">
            <w:pPr>
              <w:tabs>
                <w:tab w:val="left" w:pos="5245"/>
                <w:tab w:val="left" w:pos="5387"/>
              </w:tabs>
              <w:ind w:right="-105"/>
              <w:rPr>
                <w:sz w:val="21"/>
                <w:szCs w:val="21"/>
              </w:rPr>
            </w:pPr>
            <w:r w:rsidRPr="00817659">
              <w:rPr>
                <w:sz w:val="21"/>
                <w:szCs w:val="21"/>
              </w:rPr>
              <w:t>446 717,6</w:t>
            </w:r>
          </w:p>
          <w:p w:rsidR="00B82E6B" w:rsidRPr="00817659" w:rsidRDefault="00B82E6B" w:rsidP="00E75BA8">
            <w:pPr>
              <w:tabs>
                <w:tab w:val="left" w:pos="5245"/>
                <w:tab w:val="left" w:pos="5387"/>
              </w:tabs>
              <w:rPr>
                <w:sz w:val="21"/>
                <w:szCs w:val="21"/>
              </w:rPr>
            </w:pPr>
          </w:p>
        </w:tc>
        <w:tc>
          <w:tcPr>
            <w:tcW w:w="993" w:type="dxa"/>
          </w:tcPr>
          <w:p w:rsidR="00B82E6B" w:rsidRPr="00817659" w:rsidRDefault="00B82E6B" w:rsidP="00E75BA8">
            <w:pPr>
              <w:tabs>
                <w:tab w:val="left" w:pos="5245"/>
                <w:tab w:val="left" w:pos="5387"/>
              </w:tabs>
              <w:ind w:right="-105"/>
              <w:rPr>
                <w:sz w:val="21"/>
                <w:szCs w:val="21"/>
              </w:rPr>
            </w:pPr>
            <w:r w:rsidRPr="00817659">
              <w:rPr>
                <w:sz w:val="21"/>
                <w:szCs w:val="21"/>
              </w:rPr>
              <w:t>446 717,6</w:t>
            </w:r>
          </w:p>
          <w:p w:rsidR="00B82E6B" w:rsidRPr="00817659" w:rsidRDefault="00B82E6B" w:rsidP="00E75BA8">
            <w:pPr>
              <w:tabs>
                <w:tab w:val="left" w:pos="5245"/>
                <w:tab w:val="left" w:pos="5387"/>
              </w:tabs>
              <w:rPr>
                <w:sz w:val="21"/>
                <w:szCs w:val="21"/>
              </w:rPr>
            </w:pP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бюджетного учета и отчетности </w:t>
            </w:r>
          </w:p>
        </w:tc>
      </w:tr>
      <w:tr w:rsidR="00B82E6B" w:rsidRPr="00817659" w:rsidTr="00E75BA8">
        <w:tc>
          <w:tcPr>
            <w:tcW w:w="6266" w:type="dxa"/>
          </w:tcPr>
          <w:p w:rsidR="00B82E6B" w:rsidRPr="00817659" w:rsidRDefault="00B82E6B" w:rsidP="00E75BA8">
            <w:pPr>
              <w:rPr>
                <w:sz w:val="21"/>
                <w:szCs w:val="21"/>
              </w:rPr>
            </w:pPr>
            <w:r w:rsidRPr="00817659">
              <w:rPr>
                <w:sz w:val="21"/>
                <w:szCs w:val="21"/>
              </w:rPr>
              <w:t>образование</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373 151,9</w:t>
            </w:r>
          </w:p>
        </w:tc>
        <w:tc>
          <w:tcPr>
            <w:tcW w:w="1134" w:type="dxa"/>
          </w:tcPr>
          <w:p w:rsidR="00B82E6B" w:rsidRPr="00817659" w:rsidRDefault="00B82E6B" w:rsidP="00E75BA8">
            <w:pPr>
              <w:tabs>
                <w:tab w:val="left" w:pos="5245"/>
                <w:tab w:val="left" w:pos="5387"/>
              </w:tabs>
              <w:ind w:left="-100"/>
              <w:jc w:val="center"/>
              <w:rPr>
                <w:sz w:val="21"/>
                <w:szCs w:val="21"/>
              </w:rPr>
            </w:pPr>
            <w:r w:rsidRPr="00817659">
              <w:rPr>
                <w:sz w:val="21"/>
                <w:szCs w:val="21"/>
              </w:rPr>
              <w:t>517 580,0</w:t>
            </w:r>
          </w:p>
        </w:tc>
        <w:tc>
          <w:tcPr>
            <w:tcW w:w="992" w:type="dxa"/>
          </w:tcPr>
          <w:p w:rsidR="00B82E6B" w:rsidRPr="00817659" w:rsidRDefault="00B82E6B" w:rsidP="00E75BA8">
            <w:pPr>
              <w:tabs>
                <w:tab w:val="left" w:pos="5245"/>
                <w:tab w:val="left" w:pos="5387"/>
              </w:tabs>
              <w:ind w:left="-113"/>
              <w:jc w:val="center"/>
              <w:rPr>
                <w:sz w:val="21"/>
                <w:szCs w:val="21"/>
              </w:rPr>
            </w:pPr>
            <w:r w:rsidRPr="00817659">
              <w:rPr>
                <w:sz w:val="21"/>
                <w:szCs w:val="21"/>
              </w:rPr>
              <w:t>435 422,6</w:t>
            </w:r>
          </w:p>
        </w:tc>
        <w:tc>
          <w:tcPr>
            <w:tcW w:w="993" w:type="dxa"/>
          </w:tcPr>
          <w:p w:rsidR="00B82E6B" w:rsidRPr="00817659" w:rsidRDefault="00B82E6B" w:rsidP="00E75BA8">
            <w:pPr>
              <w:tabs>
                <w:tab w:val="left" w:pos="5245"/>
                <w:tab w:val="left" w:pos="5387"/>
              </w:tabs>
              <w:ind w:left="-110"/>
              <w:jc w:val="center"/>
              <w:rPr>
                <w:sz w:val="21"/>
                <w:szCs w:val="21"/>
              </w:rPr>
            </w:pPr>
            <w:r w:rsidRPr="00817659">
              <w:rPr>
                <w:sz w:val="21"/>
                <w:szCs w:val="21"/>
              </w:rPr>
              <w:t>435 422,6</w:t>
            </w:r>
          </w:p>
        </w:tc>
        <w:tc>
          <w:tcPr>
            <w:tcW w:w="993" w:type="dxa"/>
          </w:tcPr>
          <w:p w:rsidR="00B82E6B" w:rsidRPr="00817659" w:rsidRDefault="00B82E6B" w:rsidP="00E75BA8">
            <w:pPr>
              <w:tabs>
                <w:tab w:val="left" w:pos="5245"/>
                <w:tab w:val="left" w:pos="5387"/>
              </w:tabs>
              <w:ind w:left="-108"/>
              <w:jc w:val="center"/>
              <w:rPr>
                <w:sz w:val="21"/>
                <w:szCs w:val="21"/>
              </w:rPr>
            </w:pPr>
            <w:r w:rsidRPr="00817659">
              <w:rPr>
                <w:sz w:val="21"/>
                <w:szCs w:val="21"/>
              </w:rPr>
              <w:t>435 422,6</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rPr>
                <w:sz w:val="21"/>
                <w:szCs w:val="21"/>
              </w:rPr>
            </w:pPr>
            <w:r w:rsidRPr="00817659">
              <w:rPr>
                <w:sz w:val="21"/>
                <w:szCs w:val="21"/>
              </w:rPr>
              <w:t>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2 415,3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2 415,3</w:t>
            </w:r>
          </w:p>
        </w:tc>
        <w:tc>
          <w:tcPr>
            <w:tcW w:w="992" w:type="dxa"/>
          </w:tcPr>
          <w:p w:rsidR="00B82E6B" w:rsidRPr="00817659" w:rsidRDefault="00B82E6B" w:rsidP="00E75BA8">
            <w:pPr>
              <w:jc w:val="center"/>
              <w:rPr>
                <w:sz w:val="21"/>
                <w:szCs w:val="21"/>
              </w:rPr>
            </w:pPr>
            <w:r w:rsidRPr="00817659">
              <w:rPr>
                <w:sz w:val="21"/>
                <w:szCs w:val="21"/>
              </w:rPr>
              <w:t>2 415,3</w:t>
            </w:r>
          </w:p>
        </w:tc>
        <w:tc>
          <w:tcPr>
            <w:tcW w:w="993" w:type="dxa"/>
          </w:tcPr>
          <w:p w:rsidR="00B82E6B" w:rsidRPr="00817659" w:rsidRDefault="00B82E6B" w:rsidP="00E75BA8">
            <w:pPr>
              <w:jc w:val="center"/>
              <w:rPr>
                <w:sz w:val="21"/>
                <w:szCs w:val="21"/>
              </w:rPr>
            </w:pPr>
            <w:r w:rsidRPr="00817659">
              <w:rPr>
                <w:sz w:val="21"/>
                <w:szCs w:val="21"/>
              </w:rPr>
              <w:t>2 415,3</w:t>
            </w:r>
          </w:p>
        </w:tc>
        <w:tc>
          <w:tcPr>
            <w:tcW w:w="993" w:type="dxa"/>
          </w:tcPr>
          <w:p w:rsidR="00B82E6B" w:rsidRPr="00817659" w:rsidRDefault="00B82E6B" w:rsidP="00E75BA8">
            <w:pPr>
              <w:jc w:val="center"/>
              <w:rPr>
                <w:sz w:val="21"/>
                <w:szCs w:val="21"/>
              </w:rPr>
            </w:pPr>
            <w:r w:rsidRPr="00817659">
              <w:rPr>
                <w:sz w:val="21"/>
                <w:szCs w:val="21"/>
              </w:rPr>
              <w:t>2 415,3</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rPr>
                <w:sz w:val="21"/>
                <w:szCs w:val="21"/>
              </w:rPr>
            </w:pPr>
            <w:r w:rsidRPr="00817659">
              <w:rPr>
                <w:sz w:val="21"/>
                <w:szCs w:val="21"/>
              </w:rPr>
              <w:t>физическая 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8 750,0</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8 879,8</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8 879,8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8 879,8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8 879,8</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социальная защита населения</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3 200,0</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20. Доля средств бюджета города, выделяемых</w:t>
            </w:r>
          </w:p>
          <w:p w:rsidR="00B82E6B" w:rsidRPr="00817659" w:rsidRDefault="00B82E6B" w:rsidP="00E75BA8">
            <w:pPr>
              <w:tabs>
                <w:tab w:val="left" w:pos="5245"/>
                <w:tab w:val="left" w:pos="5387"/>
              </w:tabs>
              <w:rPr>
                <w:sz w:val="21"/>
                <w:szCs w:val="21"/>
              </w:rPr>
            </w:pPr>
            <w:r w:rsidRPr="00817659">
              <w:rPr>
                <w:sz w:val="21"/>
                <w:szCs w:val="21"/>
              </w:rPr>
              <w:t>немуниципальным организациям, в том числе социально ориентированным некоммерческим организациям, индивидуальным предпринимателям на предоставление услуг (работ) в сфере образования, культуры и туризма, физической культуры и спорта, в общем объеме средств бюджета города, выделяемых на предоставление услуг в социальной сфере:</w:t>
            </w:r>
          </w:p>
        </w:tc>
        <w:tc>
          <w:tcPr>
            <w:tcW w:w="1275"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8,6</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4,6</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9,3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9,3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9,3</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культуры и молодёжной политики; </w:t>
            </w:r>
          </w:p>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 xml:space="preserve">физической культуры и </w:t>
            </w:r>
            <w:r w:rsidRPr="00817659">
              <w:rPr>
                <w:sz w:val="21"/>
                <w:szCs w:val="21"/>
              </w:rPr>
              <w:lastRenderedPageBreak/>
              <w:t>спорта</w:t>
            </w:r>
          </w:p>
        </w:tc>
      </w:tr>
      <w:tr w:rsidR="00B82E6B" w:rsidRPr="00817659" w:rsidTr="00E75BA8">
        <w:trPr>
          <w:trHeight w:val="229"/>
        </w:trPr>
        <w:tc>
          <w:tcPr>
            <w:tcW w:w="6266" w:type="dxa"/>
          </w:tcPr>
          <w:p w:rsidR="00B82E6B" w:rsidRPr="00817659" w:rsidRDefault="00B82E6B" w:rsidP="00E75BA8">
            <w:pPr>
              <w:tabs>
                <w:tab w:val="left" w:pos="5245"/>
                <w:tab w:val="left" w:pos="5387"/>
              </w:tabs>
              <w:rPr>
                <w:sz w:val="21"/>
                <w:szCs w:val="21"/>
              </w:rPr>
            </w:pPr>
            <w:r w:rsidRPr="00817659">
              <w:rPr>
                <w:sz w:val="21"/>
                <w:szCs w:val="21"/>
              </w:rPr>
              <w:t>образование</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5,1</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5,8</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5,8</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233"/>
        </w:trPr>
        <w:tc>
          <w:tcPr>
            <w:tcW w:w="6266" w:type="dxa"/>
          </w:tcPr>
          <w:p w:rsidR="00B82E6B" w:rsidRPr="00817659" w:rsidRDefault="00B82E6B" w:rsidP="00E75BA8">
            <w:pPr>
              <w:tabs>
                <w:tab w:val="left" w:pos="5245"/>
                <w:tab w:val="left" w:pos="5387"/>
              </w:tabs>
              <w:rPr>
                <w:sz w:val="21"/>
                <w:szCs w:val="21"/>
              </w:rPr>
            </w:pPr>
            <w:r w:rsidRPr="00817659">
              <w:rPr>
                <w:sz w:val="21"/>
                <w:szCs w:val="21"/>
              </w:rPr>
              <w:t>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0,2</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3</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359"/>
        </w:trPr>
        <w:tc>
          <w:tcPr>
            <w:tcW w:w="6266" w:type="dxa"/>
          </w:tcPr>
          <w:p w:rsidR="00B82E6B" w:rsidRPr="00817659" w:rsidRDefault="00B82E6B" w:rsidP="00E75BA8">
            <w:pPr>
              <w:tabs>
                <w:tab w:val="left" w:pos="5245"/>
                <w:tab w:val="left" w:pos="5387"/>
              </w:tabs>
              <w:rPr>
                <w:sz w:val="21"/>
                <w:szCs w:val="21"/>
              </w:rPr>
            </w:pPr>
            <w:r w:rsidRPr="00817659">
              <w:rPr>
                <w:sz w:val="21"/>
                <w:szCs w:val="21"/>
              </w:rPr>
              <w:lastRenderedPageBreak/>
              <w:t>физическая культура</w:t>
            </w:r>
          </w:p>
        </w:tc>
        <w:tc>
          <w:tcPr>
            <w:tcW w:w="1275" w:type="dxa"/>
            <w:vMerge/>
          </w:tcPr>
          <w:p w:rsidR="00B82E6B" w:rsidRPr="00817659" w:rsidRDefault="00B82E6B" w:rsidP="00E75BA8">
            <w:pPr>
              <w:tabs>
                <w:tab w:val="left" w:pos="5245"/>
                <w:tab w:val="left" w:pos="5387"/>
              </w:tabs>
              <w:jc w:val="center"/>
              <w:rPr>
                <w:sz w:val="21"/>
                <w:szCs w:val="21"/>
              </w:rPr>
            </w:pP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0,5</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0,7</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0,5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0,5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0,5</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1238"/>
        </w:trPr>
        <w:tc>
          <w:tcPr>
            <w:tcW w:w="6266" w:type="dxa"/>
          </w:tcPr>
          <w:p w:rsidR="00B82E6B" w:rsidRPr="002D7F7F" w:rsidRDefault="00B82E6B" w:rsidP="00E75BA8">
            <w:pPr>
              <w:tabs>
                <w:tab w:val="left" w:pos="5245"/>
                <w:tab w:val="left" w:pos="5387"/>
              </w:tabs>
              <w:rPr>
                <w:sz w:val="21"/>
                <w:szCs w:val="21"/>
              </w:rPr>
            </w:pPr>
            <w:r w:rsidRPr="002D7F7F">
              <w:rPr>
                <w:sz w:val="21"/>
                <w:szCs w:val="21"/>
              </w:rPr>
              <w:t>21. Доля численности детей, посещающих частные организации, осуществляющие образовательную деятельность по реализации образовательных программ дошкольного образования, в общей численности детей, посещающих</w:t>
            </w:r>
            <w:r>
              <w:rPr>
                <w:sz w:val="21"/>
                <w:szCs w:val="21"/>
              </w:rPr>
              <w:t xml:space="preserve"> </w:t>
            </w:r>
            <w:r w:rsidRPr="002D7F7F">
              <w:rPr>
                <w:sz w:val="21"/>
                <w:szCs w:val="21"/>
              </w:rPr>
              <w:t>дошкольные образовательные организации:</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4,6</w:t>
            </w:r>
          </w:p>
          <w:p w:rsidR="00B82E6B" w:rsidRPr="002D7F7F" w:rsidRDefault="00B82E6B" w:rsidP="00E75BA8">
            <w:pPr>
              <w:tabs>
                <w:tab w:val="left" w:pos="5245"/>
                <w:tab w:val="left" w:pos="5387"/>
              </w:tabs>
              <w:jc w:val="center"/>
              <w:rPr>
                <w:sz w:val="21"/>
                <w:szCs w:val="21"/>
              </w:rPr>
            </w:pPr>
          </w:p>
        </w:tc>
        <w:tc>
          <w:tcPr>
            <w:tcW w:w="1134" w:type="dxa"/>
          </w:tcPr>
          <w:p w:rsidR="00B82E6B" w:rsidRPr="002D7F7F" w:rsidRDefault="00B82E6B" w:rsidP="00E75BA8">
            <w:pPr>
              <w:tabs>
                <w:tab w:val="left" w:pos="5245"/>
                <w:tab w:val="left" w:pos="5387"/>
              </w:tabs>
              <w:jc w:val="center"/>
              <w:rPr>
                <w:sz w:val="21"/>
                <w:szCs w:val="21"/>
                <w:vertAlign w:val="superscript"/>
                <w:lang w:val="en-US"/>
              </w:rPr>
            </w:pPr>
            <w:r w:rsidRPr="002D7F7F">
              <w:rPr>
                <w:sz w:val="21"/>
                <w:szCs w:val="21"/>
                <w:lang w:val="en-US"/>
              </w:rPr>
              <w:t xml:space="preserve">4,7 </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4,5</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4,9</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4,9</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w:t>
            </w:r>
          </w:p>
          <w:p w:rsidR="00B82E6B" w:rsidRPr="00817659" w:rsidRDefault="00B82E6B" w:rsidP="00E75BA8">
            <w:pPr>
              <w:tabs>
                <w:tab w:val="left" w:pos="5245"/>
                <w:tab w:val="left" w:pos="5387"/>
              </w:tabs>
              <w:jc w:val="center"/>
              <w:rPr>
                <w:sz w:val="21"/>
                <w:szCs w:val="21"/>
              </w:rPr>
            </w:pPr>
            <w:r w:rsidRPr="00817659">
              <w:rPr>
                <w:sz w:val="21"/>
                <w:szCs w:val="21"/>
              </w:rPr>
              <w:t xml:space="preserve">образования </w:t>
            </w:r>
          </w:p>
          <w:p w:rsidR="00B82E6B" w:rsidRPr="00817659" w:rsidRDefault="00B82E6B" w:rsidP="00E75BA8">
            <w:pPr>
              <w:tabs>
                <w:tab w:val="left" w:pos="5245"/>
                <w:tab w:val="left" w:pos="5387"/>
              </w:tabs>
              <w:jc w:val="center"/>
              <w:rPr>
                <w:sz w:val="21"/>
                <w:szCs w:val="21"/>
              </w:rPr>
            </w:pPr>
          </w:p>
          <w:p w:rsidR="00B82E6B" w:rsidRPr="00817659" w:rsidRDefault="00B82E6B" w:rsidP="00E75BA8">
            <w:pPr>
              <w:tabs>
                <w:tab w:val="left" w:pos="5245"/>
                <w:tab w:val="left" w:pos="5387"/>
              </w:tabs>
              <w:jc w:val="center"/>
              <w:rPr>
                <w:sz w:val="21"/>
                <w:szCs w:val="21"/>
              </w:rPr>
            </w:pPr>
          </w:p>
        </w:tc>
      </w:tr>
      <w:tr w:rsidR="00B82E6B" w:rsidRPr="00817659" w:rsidTr="00E75BA8">
        <w:trPr>
          <w:trHeight w:val="703"/>
        </w:trPr>
        <w:tc>
          <w:tcPr>
            <w:tcW w:w="6266" w:type="dxa"/>
          </w:tcPr>
          <w:p w:rsidR="00B82E6B" w:rsidRPr="002D7F7F" w:rsidRDefault="00B82E6B" w:rsidP="00E75BA8">
            <w:pPr>
              <w:tabs>
                <w:tab w:val="left" w:pos="5245"/>
                <w:tab w:val="left" w:pos="5387"/>
              </w:tabs>
              <w:rPr>
                <w:sz w:val="21"/>
                <w:szCs w:val="21"/>
              </w:rPr>
            </w:pPr>
            <w:r w:rsidRPr="002D7F7F">
              <w:rPr>
                <w:sz w:val="21"/>
                <w:szCs w:val="21"/>
              </w:rPr>
              <w:t>21.1. Численность детей дошкольного возраста, посещающих частные дошкольные образовательные организации на территории города</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единиц</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1 417</w:t>
            </w:r>
          </w:p>
        </w:tc>
        <w:tc>
          <w:tcPr>
            <w:tcW w:w="1134" w:type="dxa"/>
          </w:tcPr>
          <w:p w:rsidR="00B82E6B" w:rsidRPr="002D7F7F" w:rsidRDefault="00B82E6B" w:rsidP="00E75BA8">
            <w:pPr>
              <w:tabs>
                <w:tab w:val="left" w:pos="5245"/>
                <w:tab w:val="left" w:pos="5387"/>
              </w:tabs>
              <w:jc w:val="center"/>
              <w:rPr>
                <w:sz w:val="21"/>
                <w:szCs w:val="21"/>
                <w:vertAlign w:val="superscript"/>
                <w:lang w:val="en-US"/>
              </w:rPr>
            </w:pPr>
            <w:r w:rsidRPr="002D7F7F">
              <w:rPr>
                <w:sz w:val="21"/>
                <w:szCs w:val="21"/>
                <w:lang w:val="en-US"/>
              </w:rPr>
              <w:t>1 419</w:t>
            </w:r>
          </w:p>
        </w:tc>
        <w:tc>
          <w:tcPr>
            <w:tcW w:w="992" w:type="dxa"/>
          </w:tcPr>
          <w:p w:rsidR="00B82E6B" w:rsidRPr="002D7F7F" w:rsidRDefault="00B82E6B" w:rsidP="00E75BA8">
            <w:pPr>
              <w:jc w:val="center"/>
              <w:rPr>
                <w:sz w:val="21"/>
                <w:szCs w:val="21"/>
              </w:rPr>
            </w:pPr>
            <w:r w:rsidRPr="002D7F7F">
              <w:rPr>
                <w:sz w:val="21"/>
                <w:szCs w:val="21"/>
              </w:rPr>
              <w:t>1 324</w:t>
            </w:r>
          </w:p>
        </w:tc>
        <w:tc>
          <w:tcPr>
            <w:tcW w:w="993" w:type="dxa"/>
          </w:tcPr>
          <w:p w:rsidR="00B82E6B" w:rsidRPr="002D7F7F" w:rsidRDefault="00B82E6B" w:rsidP="00E75BA8">
            <w:pPr>
              <w:jc w:val="center"/>
              <w:rPr>
                <w:sz w:val="21"/>
                <w:szCs w:val="21"/>
              </w:rPr>
            </w:pPr>
            <w:r w:rsidRPr="002D7F7F">
              <w:rPr>
                <w:sz w:val="21"/>
                <w:szCs w:val="21"/>
              </w:rPr>
              <w:t>1 441</w:t>
            </w:r>
          </w:p>
        </w:tc>
        <w:tc>
          <w:tcPr>
            <w:tcW w:w="993" w:type="dxa"/>
          </w:tcPr>
          <w:p w:rsidR="00B82E6B" w:rsidRPr="002D7F7F" w:rsidRDefault="00B82E6B" w:rsidP="00E75BA8">
            <w:pPr>
              <w:jc w:val="center"/>
              <w:rPr>
                <w:sz w:val="21"/>
                <w:szCs w:val="21"/>
              </w:rPr>
            </w:pPr>
            <w:r w:rsidRPr="002D7F7F">
              <w:rPr>
                <w:sz w:val="21"/>
                <w:szCs w:val="21"/>
              </w:rPr>
              <w:t>1 451</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566"/>
        </w:trPr>
        <w:tc>
          <w:tcPr>
            <w:tcW w:w="6266" w:type="dxa"/>
          </w:tcPr>
          <w:p w:rsidR="00B82E6B" w:rsidRPr="002D7F7F" w:rsidRDefault="00B82E6B" w:rsidP="00E75BA8">
            <w:pPr>
              <w:tabs>
                <w:tab w:val="left" w:pos="5245"/>
                <w:tab w:val="left" w:pos="5387"/>
              </w:tabs>
              <w:rPr>
                <w:sz w:val="21"/>
                <w:szCs w:val="21"/>
              </w:rPr>
            </w:pPr>
            <w:r w:rsidRPr="002D7F7F">
              <w:rPr>
                <w:sz w:val="21"/>
                <w:szCs w:val="21"/>
              </w:rPr>
              <w:t>21.2. Общая численность детей дошкольного возраста, посещающих муниципальные дошкольные организации на территории города</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единиц</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30 910</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 xml:space="preserve">29 082 </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29 670</w:t>
            </w:r>
          </w:p>
        </w:tc>
        <w:tc>
          <w:tcPr>
            <w:tcW w:w="993" w:type="dxa"/>
          </w:tcPr>
          <w:p w:rsidR="00B82E6B" w:rsidRPr="002D7F7F" w:rsidRDefault="00B82E6B" w:rsidP="00E75BA8">
            <w:pPr>
              <w:jc w:val="center"/>
              <w:rPr>
                <w:sz w:val="21"/>
                <w:szCs w:val="21"/>
              </w:rPr>
            </w:pPr>
            <w:r w:rsidRPr="002D7F7F">
              <w:rPr>
                <w:sz w:val="21"/>
                <w:szCs w:val="21"/>
              </w:rPr>
              <w:t>29 588</w:t>
            </w:r>
          </w:p>
        </w:tc>
        <w:tc>
          <w:tcPr>
            <w:tcW w:w="993" w:type="dxa"/>
          </w:tcPr>
          <w:p w:rsidR="00B82E6B" w:rsidRPr="002D7F7F" w:rsidRDefault="00B82E6B" w:rsidP="00E75BA8">
            <w:pPr>
              <w:jc w:val="center"/>
              <w:rPr>
                <w:sz w:val="21"/>
                <w:szCs w:val="21"/>
              </w:rPr>
            </w:pPr>
            <w:r w:rsidRPr="002D7F7F">
              <w:rPr>
                <w:sz w:val="21"/>
                <w:szCs w:val="21"/>
              </w:rPr>
              <w:t>29 598</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1114"/>
        </w:trPr>
        <w:tc>
          <w:tcPr>
            <w:tcW w:w="6266" w:type="dxa"/>
          </w:tcPr>
          <w:p w:rsidR="00B82E6B" w:rsidRPr="00817659" w:rsidRDefault="00B82E6B" w:rsidP="00E75BA8">
            <w:pPr>
              <w:tabs>
                <w:tab w:val="left" w:pos="5245"/>
                <w:tab w:val="left" w:pos="5387"/>
              </w:tabs>
              <w:rPr>
                <w:sz w:val="21"/>
                <w:szCs w:val="21"/>
              </w:rPr>
            </w:pPr>
            <w:r w:rsidRPr="00817659">
              <w:rPr>
                <w:sz w:val="21"/>
                <w:szCs w:val="21"/>
              </w:rPr>
              <w:t>2</w:t>
            </w:r>
            <w:r>
              <w:rPr>
                <w:sz w:val="21"/>
                <w:szCs w:val="21"/>
              </w:rPr>
              <w:t>2</w:t>
            </w:r>
            <w:r w:rsidRPr="00817659">
              <w:rPr>
                <w:sz w:val="21"/>
                <w:szCs w:val="21"/>
              </w:rPr>
              <w:t>. Доля детей, которым в отчетном периоде оказаны услуги дополнительного образования организациями частной формы собственности, в общей численности детей, которым в отчетном периоде оказаны услуги дополнительного образования всеми организациями (всех форм собственности)</w:t>
            </w:r>
            <w:r w:rsidRPr="00817659">
              <w:rPr>
                <w:sz w:val="21"/>
                <w:szCs w:val="21"/>
                <w:vertAlign w:val="superscript"/>
              </w:rPr>
              <w:t xml:space="preserve"> *</w:t>
            </w:r>
            <w:r w:rsidRPr="00817659">
              <w:rPr>
                <w:sz w:val="21"/>
                <w:szCs w:val="21"/>
              </w:rPr>
              <w:t>:</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9,1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9,1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9,0</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департамент образования;</w:t>
            </w:r>
            <w:r w:rsidRPr="00817659">
              <w:rPr>
                <w:sz w:val="21"/>
                <w:szCs w:val="21"/>
              </w:rPr>
              <w:b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физической культуры и спорта</w:t>
            </w:r>
          </w:p>
        </w:tc>
      </w:tr>
      <w:tr w:rsidR="00B82E6B" w:rsidRPr="00817659" w:rsidTr="00E75BA8">
        <w:trPr>
          <w:trHeight w:val="186"/>
        </w:trPr>
        <w:tc>
          <w:tcPr>
            <w:tcW w:w="6266" w:type="dxa"/>
          </w:tcPr>
          <w:p w:rsidR="00B82E6B" w:rsidRPr="002D7F7F" w:rsidRDefault="00B82E6B" w:rsidP="00E75BA8">
            <w:pPr>
              <w:tabs>
                <w:tab w:val="left" w:pos="5245"/>
                <w:tab w:val="left" w:pos="5387"/>
              </w:tabs>
              <w:rPr>
                <w:sz w:val="21"/>
                <w:szCs w:val="21"/>
              </w:rPr>
            </w:pPr>
            <w:r w:rsidRPr="002D7F7F">
              <w:rPr>
                <w:sz w:val="21"/>
                <w:szCs w:val="21"/>
              </w:rPr>
              <w:t>22.1. Численность детей, которым оказаны услуги дополнительного образования организациями частной формы собственности</w:t>
            </w:r>
            <w:r w:rsidRPr="002D7F7F">
              <w:rPr>
                <w:sz w:val="21"/>
                <w:szCs w:val="21"/>
                <w:vertAlign w:val="superscript"/>
              </w:rPr>
              <w:t>*</w:t>
            </w:r>
          </w:p>
        </w:tc>
        <w:tc>
          <w:tcPr>
            <w:tcW w:w="1275" w:type="dxa"/>
          </w:tcPr>
          <w:p w:rsidR="00B82E6B" w:rsidRPr="002D7F7F" w:rsidRDefault="00B82E6B" w:rsidP="00E75BA8">
            <w:pPr>
              <w:tabs>
                <w:tab w:val="left" w:pos="5245"/>
                <w:tab w:val="left" w:pos="5387"/>
              </w:tabs>
              <w:jc w:val="center"/>
              <w:rPr>
                <w:sz w:val="21"/>
                <w:szCs w:val="21"/>
                <w:lang w:val="en-US"/>
              </w:rPr>
            </w:pPr>
            <w:r w:rsidRPr="002D7F7F">
              <w:rPr>
                <w:sz w:val="21"/>
                <w:szCs w:val="21"/>
              </w:rPr>
              <w:t>человек</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5 862</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6 062</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6 162</w:t>
            </w:r>
          </w:p>
        </w:tc>
        <w:tc>
          <w:tcPr>
            <w:tcW w:w="1843" w:type="dxa"/>
            <w:vMerge/>
          </w:tcPr>
          <w:p w:rsidR="00B82E6B" w:rsidRPr="002D7F7F" w:rsidRDefault="00B82E6B" w:rsidP="00E75BA8">
            <w:pPr>
              <w:tabs>
                <w:tab w:val="left" w:pos="5245"/>
                <w:tab w:val="left" w:pos="5387"/>
              </w:tabs>
              <w:jc w:val="center"/>
              <w:rPr>
                <w:sz w:val="21"/>
                <w:szCs w:val="21"/>
              </w:rPr>
            </w:pPr>
          </w:p>
        </w:tc>
      </w:tr>
      <w:tr w:rsidR="00B82E6B" w:rsidRPr="00817659" w:rsidTr="00E75BA8">
        <w:trPr>
          <w:trHeight w:val="232"/>
        </w:trPr>
        <w:tc>
          <w:tcPr>
            <w:tcW w:w="6266" w:type="dxa"/>
          </w:tcPr>
          <w:p w:rsidR="00B82E6B" w:rsidRPr="002D7F7F" w:rsidRDefault="00B82E6B" w:rsidP="00E75BA8">
            <w:pPr>
              <w:tabs>
                <w:tab w:val="left" w:pos="5245"/>
                <w:tab w:val="left" w:pos="5387"/>
              </w:tabs>
              <w:rPr>
                <w:sz w:val="21"/>
                <w:szCs w:val="21"/>
              </w:rPr>
            </w:pPr>
            <w:r w:rsidRPr="002D7F7F">
              <w:rPr>
                <w:sz w:val="21"/>
                <w:szCs w:val="21"/>
              </w:rPr>
              <w:t>22.2. Общая численность детей, которым в отчетном периоде оказаны услуги дополнительного образования всеми организациями (всех форм собственности)</w:t>
            </w:r>
            <w:r w:rsidRPr="002D7F7F">
              <w:rPr>
                <w:sz w:val="21"/>
                <w:szCs w:val="21"/>
                <w:vertAlign w:val="superscript"/>
              </w:rPr>
              <w:t xml:space="preserve"> *</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человек</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64 553</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66 777</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68 177</w:t>
            </w:r>
          </w:p>
        </w:tc>
        <w:tc>
          <w:tcPr>
            <w:tcW w:w="1843" w:type="dxa"/>
            <w:vMerge/>
          </w:tcPr>
          <w:p w:rsidR="00B82E6B" w:rsidRPr="002D7F7F" w:rsidRDefault="00B82E6B" w:rsidP="00E75BA8">
            <w:pPr>
              <w:tabs>
                <w:tab w:val="left" w:pos="5245"/>
                <w:tab w:val="left" w:pos="5387"/>
              </w:tabs>
              <w:jc w:val="center"/>
              <w:rPr>
                <w:sz w:val="21"/>
                <w:szCs w:val="21"/>
              </w:rPr>
            </w:pPr>
          </w:p>
        </w:tc>
      </w:tr>
      <w:tr w:rsidR="00B82E6B" w:rsidRPr="00817659" w:rsidTr="00E75BA8">
        <w:trPr>
          <w:trHeight w:val="981"/>
        </w:trPr>
        <w:tc>
          <w:tcPr>
            <w:tcW w:w="6266" w:type="dxa"/>
          </w:tcPr>
          <w:p w:rsidR="00B82E6B" w:rsidRPr="002D7F7F" w:rsidRDefault="00B82E6B" w:rsidP="00E75BA8">
            <w:pPr>
              <w:tabs>
                <w:tab w:val="left" w:pos="5245"/>
                <w:tab w:val="left" w:pos="5387"/>
              </w:tabs>
              <w:rPr>
                <w:sz w:val="21"/>
                <w:szCs w:val="21"/>
              </w:rPr>
            </w:pPr>
            <w:r w:rsidRPr="002D7F7F">
              <w:rPr>
                <w:sz w:val="21"/>
                <w:szCs w:val="21"/>
              </w:rPr>
              <w:t>23. Доля субъектов малого и среднего предпринимательства, имеющих статус социального предприятия от общего количества субъектов малого и среднего предпринимательства, зарегистрированных на территории города:</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0,43</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0,50</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0,68</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0,83</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1</w:t>
            </w:r>
          </w:p>
          <w:p w:rsidR="00B82E6B" w:rsidRPr="002D7F7F" w:rsidRDefault="00B82E6B" w:rsidP="00E75BA8">
            <w:pPr>
              <w:tabs>
                <w:tab w:val="left" w:pos="5245"/>
                <w:tab w:val="left" w:pos="5387"/>
              </w:tabs>
              <w:jc w:val="center"/>
              <w:rPr>
                <w:sz w:val="21"/>
                <w:szCs w:val="21"/>
              </w:rPr>
            </w:pPr>
          </w:p>
        </w:tc>
        <w:tc>
          <w:tcPr>
            <w:tcW w:w="1843" w:type="dxa"/>
            <w:vMerge w:val="restart"/>
          </w:tcPr>
          <w:p w:rsidR="00B82E6B" w:rsidRPr="002D7F7F" w:rsidRDefault="00B82E6B" w:rsidP="00E75BA8">
            <w:pPr>
              <w:tabs>
                <w:tab w:val="left" w:pos="5245"/>
                <w:tab w:val="left" w:pos="5387"/>
              </w:tabs>
              <w:jc w:val="center"/>
              <w:rPr>
                <w:sz w:val="21"/>
                <w:szCs w:val="21"/>
              </w:rPr>
            </w:pPr>
            <w:r w:rsidRPr="002D7F7F">
              <w:rPr>
                <w:sz w:val="21"/>
                <w:szCs w:val="21"/>
              </w:rPr>
              <w:t xml:space="preserve">управление </w:t>
            </w:r>
          </w:p>
          <w:p w:rsidR="00B82E6B" w:rsidRPr="002D7F7F" w:rsidRDefault="00B82E6B" w:rsidP="00E75BA8">
            <w:pPr>
              <w:tabs>
                <w:tab w:val="left" w:pos="5245"/>
                <w:tab w:val="left" w:pos="5387"/>
              </w:tabs>
              <w:jc w:val="center"/>
              <w:rPr>
                <w:sz w:val="21"/>
                <w:szCs w:val="21"/>
              </w:rPr>
            </w:pPr>
            <w:r w:rsidRPr="002D7F7F">
              <w:rPr>
                <w:sz w:val="21"/>
                <w:szCs w:val="21"/>
              </w:rPr>
              <w:t xml:space="preserve">инвестиций, </w:t>
            </w:r>
          </w:p>
          <w:p w:rsidR="00B82E6B" w:rsidRPr="002D7F7F" w:rsidRDefault="00B82E6B" w:rsidP="00E75BA8">
            <w:pPr>
              <w:tabs>
                <w:tab w:val="left" w:pos="5245"/>
                <w:tab w:val="left" w:pos="5387"/>
              </w:tabs>
              <w:jc w:val="center"/>
              <w:rPr>
                <w:sz w:val="21"/>
                <w:szCs w:val="21"/>
              </w:rPr>
            </w:pPr>
            <w:r w:rsidRPr="002D7F7F">
              <w:rPr>
                <w:sz w:val="21"/>
                <w:szCs w:val="21"/>
              </w:rPr>
              <w:t xml:space="preserve">развития </w:t>
            </w:r>
          </w:p>
          <w:p w:rsidR="00B82E6B" w:rsidRPr="002D7F7F" w:rsidRDefault="00B82E6B" w:rsidP="00E75BA8">
            <w:pPr>
              <w:tabs>
                <w:tab w:val="left" w:pos="5245"/>
                <w:tab w:val="left" w:pos="5387"/>
              </w:tabs>
              <w:jc w:val="center"/>
              <w:rPr>
                <w:sz w:val="21"/>
                <w:szCs w:val="21"/>
              </w:rPr>
            </w:pPr>
            <w:r w:rsidRPr="002D7F7F">
              <w:rPr>
                <w:sz w:val="21"/>
                <w:szCs w:val="21"/>
              </w:rPr>
              <w:t xml:space="preserve">предпринимательства и </w:t>
            </w:r>
          </w:p>
          <w:p w:rsidR="00B82E6B" w:rsidRPr="002D7F7F" w:rsidRDefault="00B82E6B" w:rsidP="00E75BA8">
            <w:pPr>
              <w:tabs>
                <w:tab w:val="left" w:pos="5245"/>
                <w:tab w:val="left" w:pos="5387"/>
              </w:tabs>
              <w:jc w:val="center"/>
              <w:rPr>
                <w:sz w:val="21"/>
                <w:szCs w:val="21"/>
              </w:rPr>
            </w:pPr>
            <w:r w:rsidRPr="002D7F7F">
              <w:rPr>
                <w:sz w:val="21"/>
                <w:szCs w:val="21"/>
              </w:rPr>
              <w:t>туризма</w:t>
            </w:r>
          </w:p>
          <w:p w:rsidR="00B82E6B" w:rsidRPr="002D7F7F" w:rsidRDefault="00B82E6B" w:rsidP="00E75BA8">
            <w:pPr>
              <w:tabs>
                <w:tab w:val="left" w:pos="5245"/>
                <w:tab w:val="left" w:pos="5387"/>
              </w:tabs>
              <w:jc w:val="center"/>
              <w:rPr>
                <w:sz w:val="21"/>
                <w:szCs w:val="21"/>
              </w:rPr>
            </w:pPr>
          </w:p>
          <w:p w:rsidR="00B82E6B" w:rsidRPr="002D7F7F" w:rsidRDefault="00B82E6B" w:rsidP="00E75BA8">
            <w:pPr>
              <w:tabs>
                <w:tab w:val="left" w:pos="5245"/>
                <w:tab w:val="left" w:pos="5387"/>
              </w:tabs>
              <w:jc w:val="center"/>
              <w:rPr>
                <w:sz w:val="21"/>
                <w:szCs w:val="21"/>
              </w:rPr>
            </w:pPr>
            <w:r w:rsidRPr="002D7F7F">
              <w:rPr>
                <w:sz w:val="21"/>
                <w:szCs w:val="21"/>
              </w:rPr>
              <w:t xml:space="preserve"> </w:t>
            </w:r>
          </w:p>
        </w:tc>
      </w:tr>
      <w:tr w:rsidR="00B82E6B" w:rsidRPr="00817659" w:rsidTr="00E75BA8">
        <w:trPr>
          <w:trHeight w:val="833"/>
        </w:trPr>
        <w:tc>
          <w:tcPr>
            <w:tcW w:w="6266" w:type="dxa"/>
          </w:tcPr>
          <w:p w:rsidR="00B82E6B" w:rsidRPr="002D7F7F" w:rsidRDefault="00B82E6B" w:rsidP="00E75BA8">
            <w:pPr>
              <w:tabs>
                <w:tab w:val="left" w:pos="5245"/>
                <w:tab w:val="left" w:pos="5387"/>
              </w:tabs>
              <w:rPr>
                <w:sz w:val="21"/>
                <w:szCs w:val="21"/>
              </w:rPr>
            </w:pPr>
            <w:r w:rsidRPr="002D7F7F">
              <w:rPr>
                <w:sz w:val="21"/>
                <w:szCs w:val="21"/>
              </w:rPr>
              <w:t>23.1. Количество субъектов малого и среднего предпринимательства, имеющих статус социального предприятия, осуществляющих деятельность на территории города</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единиц</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86</w:t>
            </w:r>
          </w:p>
        </w:tc>
        <w:tc>
          <w:tcPr>
            <w:tcW w:w="1134" w:type="dxa"/>
          </w:tcPr>
          <w:p w:rsidR="00B82E6B" w:rsidRPr="002D7F7F" w:rsidRDefault="00B82E6B" w:rsidP="00E75BA8">
            <w:pPr>
              <w:jc w:val="center"/>
              <w:rPr>
                <w:sz w:val="21"/>
                <w:szCs w:val="21"/>
              </w:rPr>
            </w:pPr>
            <w:r w:rsidRPr="002D7F7F">
              <w:rPr>
                <w:sz w:val="21"/>
                <w:szCs w:val="21"/>
              </w:rPr>
              <w:t>91</w:t>
            </w:r>
          </w:p>
        </w:tc>
        <w:tc>
          <w:tcPr>
            <w:tcW w:w="992" w:type="dxa"/>
          </w:tcPr>
          <w:p w:rsidR="00B82E6B" w:rsidRPr="002D7F7F" w:rsidRDefault="00B82E6B" w:rsidP="00E75BA8">
            <w:pPr>
              <w:jc w:val="center"/>
              <w:rPr>
                <w:sz w:val="21"/>
                <w:szCs w:val="21"/>
              </w:rPr>
            </w:pPr>
            <w:r w:rsidRPr="002D7F7F">
              <w:rPr>
                <w:sz w:val="21"/>
                <w:szCs w:val="21"/>
              </w:rPr>
              <w:t>132</w:t>
            </w:r>
          </w:p>
        </w:tc>
        <w:tc>
          <w:tcPr>
            <w:tcW w:w="993" w:type="dxa"/>
          </w:tcPr>
          <w:p w:rsidR="00B82E6B" w:rsidRPr="002D7F7F" w:rsidRDefault="00B82E6B" w:rsidP="00E75BA8">
            <w:pPr>
              <w:jc w:val="center"/>
              <w:rPr>
                <w:sz w:val="21"/>
                <w:szCs w:val="21"/>
              </w:rPr>
            </w:pPr>
            <w:r w:rsidRPr="002D7F7F">
              <w:rPr>
                <w:sz w:val="21"/>
                <w:szCs w:val="21"/>
              </w:rPr>
              <w:t>155</w:t>
            </w:r>
          </w:p>
        </w:tc>
        <w:tc>
          <w:tcPr>
            <w:tcW w:w="993" w:type="dxa"/>
          </w:tcPr>
          <w:p w:rsidR="00B82E6B" w:rsidRPr="002D7F7F" w:rsidRDefault="00B82E6B" w:rsidP="00E75BA8">
            <w:pPr>
              <w:jc w:val="center"/>
              <w:rPr>
                <w:sz w:val="21"/>
                <w:szCs w:val="21"/>
              </w:rPr>
            </w:pPr>
            <w:r w:rsidRPr="002D7F7F">
              <w:rPr>
                <w:sz w:val="21"/>
                <w:szCs w:val="21"/>
              </w:rPr>
              <w:t>192</w:t>
            </w:r>
          </w:p>
        </w:tc>
        <w:tc>
          <w:tcPr>
            <w:tcW w:w="1843" w:type="dxa"/>
            <w:vMerge/>
          </w:tcPr>
          <w:p w:rsidR="00B82E6B" w:rsidRPr="002D7F7F" w:rsidRDefault="00B82E6B" w:rsidP="00E75BA8">
            <w:pPr>
              <w:tabs>
                <w:tab w:val="left" w:pos="5245"/>
                <w:tab w:val="left" w:pos="5387"/>
              </w:tabs>
              <w:jc w:val="center"/>
              <w:rPr>
                <w:sz w:val="21"/>
                <w:szCs w:val="21"/>
              </w:rPr>
            </w:pPr>
          </w:p>
        </w:tc>
      </w:tr>
      <w:tr w:rsidR="00B82E6B" w:rsidRPr="00817659" w:rsidTr="00E75BA8">
        <w:trPr>
          <w:trHeight w:val="561"/>
        </w:trPr>
        <w:tc>
          <w:tcPr>
            <w:tcW w:w="6266" w:type="dxa"/>
          </w:tcPr>
          <w:p w:rsidR="00B82E6B" w:rsidRPr="002D7F7F" w:rsidRDefault="00B82E6B" w:rsidP="00E75BA8">
            <w:pPr>
              <w:tabs>
                <w:tab w:val="left" w:pos="5245"/>
                <w:tab w:val="left" w:pos="5387"/>
              </w:tabs>
              <w:rPr>
                <w:sz w:val="21"/>
                <w:szCs w:val="21"/>
              </w:rPr>
            </w:pPr>
            <w:r w:rsidRPr="002D7F7F">
              <w:rPr>
                <w:sz w:val="21"/>
                <w:szCs w:val="21"/>
              </w:rPr>
              <w:t>23.2. Общее количество субъектов малого и среднего предпринимательства, зарегистрированных на территории города</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единиц</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20 159</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18 289</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19 440</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18 712</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19 209</w:t>
            </w:r>
          </w:p>
        </w:tc>
        <w:tc>
          <w:tcPr>
            <w:tcW w:w="1843" w:type="dxa"/>
            <w:vMerge/>
          </w:tcPr>
          <w:p w:rsidR="00B82E6B" w:rsidRPr="002D7F7F" w:rsidRDefault="00B82E6B" w:rsidP="00E75BA8">
            <w:pPr>
              <w:tabs>
                <w:tab w:val="left" w:pos="5245"/>
                <w:tab w:val="left" w:pos="5387"/>
              </w:tabs>
              <w:jc w:val="center"/>
              <w:rPr>
                <w:sz w:val="21"/>
                <w:szCs w:val="21"/>
              </w:rPr>
            </w:pPr>
          </w:p>
        </w:tc>
      </w:tr>
      <w:tr w:rsidR="00B82E6B" w:rsidRPr="00817659" w:rsidTr="00E75BA8">
        <w:trPr>
          <w:trHeight w:val="1547"/>
        </w:trPr>
        <w:tc>
          <w:tcPr>
            <w:tcW w:w="6266" w:type="dxa"/>
          </w:tcPr>
          <w:p w:rsidR="00B82E6B" w:rsidRPr="002D7F7F" w:rsidRDefault="00B82E6B" w:rsidP="00E75BA8">
            <w:pPr>
              <w:tabs>
                <w:tab w:val="left" w:pos="5245"/>
                <w:tab w:val="left" w:pos="5387"/>
              </w:tabs>
              <w:rPr>
                <w:sz w:val="21"/>
                <w:szCs w:val="21"/>
              </w:rPr>
            </w:pPr>
            <w:r w:rsidRPr="002D7F7F">
              <w:rPr>
                <w:sz w:val="21"/>
                <w:szCs w:val="21"/>
              </w:rPr>
              <w:lastRenderedPageBreak/>
              <w:t>24. Наличие муниципальной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w:t>
            </w:r>
            <w:r w:rsidRPr="002D7F7F">
              <w:rPr>
                <w:sz w:val="21"/>
                <w:szCs w:val="21"/>
                <w:vertAlign w:val="superscript"/>
              </w:rPr>
              <w:t xml:space="preserve"> *</w:t>
            </w:r>
          </w:p>
        </w:tc>
        <w:tc>
          <w:tcPr>
            <w:tcW w:w="1275" w:type="dxa"/>
          </w:tcPr>
          <w:p w:rsidR="00B82E6B" w:rsidRPr="002D7F7F" w:rsidRDefault="00B82E6B" w:rsidP="00E75BA8">
            <w:pPr>
              <w:tabs>
                <w:tab w:val="left" w:pos="5245"/>
                <w:tab w:val="left" w:pos="5387"/>
              </w:tabs>
              <w:jc w:val="center"/>
              <w:rPr>
                <w:sz w:val="21"/>
                <w:szCs w:val="21"/>
              </w:rPr>
            </w:pPr>
            <w:r w:rsidRPr="002D7F7F">
              <w:rPr>
                <w:sz w:val="21"/>
                <w:szCs w:val="21"/>
              </w:rPr>
              <w:t>да/нет</w:t>
            </w:r>
          </w:p>
        </w:tc>
        <w:tc>
          <w:tcPr>
            <w:tcW w:w="1277" w:type="dxa"/>
          </w:tcPr>
          <w:p w:rsidR="00B82E6B" w:rsidRPr="002D7F7F" w:rsidRDefault="00B82E6B" w:rsidP="00E75BA8">
            <w:pPr>
              <w:tabs>
                <w:tab w:val="left" w:pos="5245"/>
                <w:tab w:val="left" w:pos="5387"/>
              </w:tabs>
              <w:jc w:val="center"/>
              <w:rPr>
                <w:sz w:val="21"/>
                <w:szCs w:val="21"/>
              </w:rPr>
            </w:pPr>
            <w:r w:rsidRPr="002D7F7F">
              <w:rPr>
                <w:sz w:val="21"/>
                <w:szCs w:val="21"/>
              </w:rPr>
              <w:t>да</w:t>
            </w:r>
          </w:p>
        </w:tc>
        <w:tc>
          <w:tcPr>
            <w:tcW w:w="1134" w:type="dxa"/>
          </w:tcPr>
          <w:p w:rsidR="00B82E6B" w:rsidRPr="002D7F7F" w:rsidRDefault="00B82E6B" w:rsidP="00E75BA8">
            <w:pPr>
              <w:tabs>
                <w:tab w:val="left" w:pos="5245"/>
                <w:tab w:val="left" w:pos="5387"/>
              </w:tabs>
              <w:jc w:val="center"/>
              <w:rPr>
                <w:sz w:val="21"/>
                <w:szCs w:val="21"/>
              </w:rPr>
            </w:pPr>
            <w:r w:rsidRPr="002D7F7F">
              <w:rPr>
                <w:sz w:val="21"/>
                <w:szCs w:val="21"/>
              </w:rPr>
              <w:t>да</w:t>
            </w:r>
          </w:p>
        </w:tc>
        <w:tc>
          <w:tcPr>
            <w:tcW w:w="992" w:type="dxa"/>
          </w:tcPr>
          <w:p w:rsidR="00B82E6B" w:rsidRPr="002D7F7F" w:rsidRDefault="00B82E6B" w:rsidP="00E75BA8">
            <w:pPr>
              <w:tabs>
                <w:tab w:val="left" w:pos="5245"/>
                <w:tab w:val="left" w:pos="5387"/>
              </w:tabs>
              <w:jc w:val="center"/>
              <w:rPr>
                <w:sz w:val="21"/>
                <w:szCs w:val="21"/>
              </w:rPr>
            </w:pPr>
            <w:r w:rsidRPr="002D7F7F">
              <w:rPr>
                <w:sz w:val="21"/>
                <w:szCs w:val="21"/>
              </w:rPr>
              <w:t>да</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да</w:t>
            </w:r>
          </w:p>
        </w:tc>
        <w:tc>
          <w:tcPr>
            <w:tcW w:w="993" w:type="dxa"/>
          </w:tcPr>
          <w:p w:rsidR="00B82E6B" w:rsidRPr="002D7F7F" w:rsidRDefault="00B82E6B" w:rsidP="00E75BA8">
            <w:pPr>
              <w:tabs>
                <w:tab w:val="left" w:pos="5245"/>
                <w:tab w:val="left" w:pos="5387"/>
              </w:tabs>
              <w:jc w:val="center"/>
              <w:rPr>
                <w:sz w:val="21"/>
                <w:szCs w:val="21"/>
              </w:rPr>
            </w:pPr>
            <w:r w:rsidRPr="002D7F7F">
              <w:rPr>
                <w:sz w:val="21"/>
                <w:szCs w:val="21"/>
              </w:rPr>
              <w:t>да</w:t>
            </w:r>
          </w:p>
        </w:tc>
        <w:tc>
          <w:tcPr>
            <w:tcW w:w="1843" w:type="dxa"/>
          </w:tcPr>
          <w:p w:rsidR="00B82E6B" w:rsidRPr="002D7F7F" w:rsidRDefault="00B82E6B" w:rsidP="00E75BA8">
            <w:pPr>
              <w:tabs>
                <w:tab w:val="left" w:pos="5245"/>
                <w:tab w:val="left" w:pos="5387"/>
              </w:tabs>
              <w:jc w:val="center"/>
              <w:rPr>
                <w:sz w:val="21"/>
                <w:szCs w:val="21"/>
              </w:rPr>
            </w:pPr>
            <w:r w:rsidRPr="002D7F7F">
              <w:rPr>
                <w:sz w:val="21"/>
                <w:szCs w:val="21"/>
              </w:rPr>
              <w:t xml:space="preserve">департамент массовых </w:t>
            </w:r>
          </w:p>
          <w:p w:rsidR="00B82E6B" w:rsidRPr="002D7F7F" w:rsidRDefault="00B82E6B" w:rsidP="00E75BA8">
            <w:pPr>
              <w:tabs>
                <w:tab w:val="left" w:pos="5245"/>
                <w:tab w:val="left" w:pos="5387"/>
              </w:tabs>
              <w:jc w:val="center"/>
              <w:rPr>
                <w:sz w:val="21"/>
                <w:szCs w:val="21"/>
              </w:rPr>
            </w:pPr>
            <w:r w:rsidRPr="002D7F7F">
              <w:rPr>
                <w:sz w:val="21"/>
                <w:szCs w:val="21"/>
              </w:rPr>
              <w:t xml:space="preserve">коммуникаций </w:t>
            </w:r>
          </w:p>
          <w:p w:rsidR="00B82E6B" w:rsidRPr="002D7F7F" w:rsidRDefault="00B82E6B" w:rsidP="00E75BA8">
            <w:pPr>
              <w:tabs>
                <w:tab w:val="left" w:pos="5245"/>
                <w:tab w:val="left" w:pos="5387"/>
              </w:tabs>
              <w:jc w:val="center"/>
              <w:rPr>
                <w:sz w:val="21"/>
                <w:szCs w:val="21"/>
              </w:rPr>
            </w:pPr>
            <w:r w:rsidRPr="002D7F7F">
              <w:rPr>
                <w:sz w:val="21"/>
                <w:szCs w:val="21"/>
              </w:rPr>
              <w:t>и аналитики</w:t>
            </w: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2</w:t>
            </w:r>
            <w:r>
              <w:rPr>
                <w:sz w:val="21"/>
                <w:szCs w:val="21"/>
              </w:rPr>
              <w:t>5</w:t>
            </w:r>
            <w:r w:rsidRPr="00817659">
              <w:rPr>
                <w:sz w:val="21"/>
                <w:szCs w:val="21"/>
              </w:rPr>
              <w:t>. Наличие мер по поддержке социального предпринимательства в рамках муниципальных программ (получивших финансирование и имеющих кассовое исполнение в отчетном году)</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да/нет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да</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 xml:space="preserve">инвестиций, </w:t>
            </w:r>
          </w:p>
          <w:p w:rsidR="00B82E6B" w:rsidRPr="00817659" w:rsidRDefault="00B82E6B" w:rsidP="00E75BA8">
            <w:pPr>
              <w:tabs>
                <w:tab w:val="left" w:pos="5245"/>
                <w:tab w:val="left" w:pos="5387"/>
              </w:tabs>
              <w:jc w:val="center"/>
              <w:rPr>
                <w:sz w:val="21"/>
                <w:szCs w:val="21"/>
              </w:rPr>
            </w:pPr>
            <w:r w:rsidRPr="00817659">
              <w:rPr>
                <w:sz w:val="21"/>
                <w:szCs w:val="21"/>
              </w:rPr>
              <w:t xml:space="preserve">развития </w:t>
            </w:r>
          </w:p>
          <w:p w:rsidR="00B82E6B" w:rsidRPr="00817659" w:rsidRDefault="00B82E6B" w:rsidP="00E75BA8">
            <w:pPr>
              <w:tabs>
                <w:tab w:val="left" w:pos="5245"/>
                <w:tab w:val="left" w:pos="5387"/>
              </w:tabs>
              <w:jc w:val="center"/>
              <w:rPr>
                <w:sz w:val="21"/>
                <w:szCs w:val="21"/>
              </w:rPr>
            </w:pPr>
            <w:r w:rsidRPr="00817659">
              <w:rPr>
                <w:sz w:val="21"/>
                <w:szCs w:val="21"/>
              </w:rPr>
              <w:t xml:space="preserve">предпринимательства и </w:t>
            </w:r>
          </w:p>
          <w:p w:rsidR="00B82E6B" w:rsidRPr="00817659" w:rsidRDefault="00B82E6B" w:rsidP="00E75BA8">
            <w:pPr>
              <w:tabs>
                <w:tab w:val="left" w:pos="5245"/>
                <w:tab w:val="left" w:pos="5387"/>
              </w:tabs>
              <w:jc w:val="center"/>
              <w:rPr>
                <w:sz w:val="21"/>
                <w:szCs w:val="21"/>
              </w:rPr>
            </w:pPr>
            <w:r w:rsidRPr="00817659">
              <w:rPr>
                <w:sz w:val="21"/>
                <w:szCs w:val="21"/>
              </w:rPr>
              <w:t>туризма</w:t>
            </w: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2</w:t>
            </w:r>
            <w:r>
              <w:rPr>
                <w:sz w:val="21"/>
                <w:szCs w:val="21"/>
              </w:rPr>
              <w:t>5</w:t>
            </w:r>
            <w:r w:rsidRPr="00817659">
              <w:rPr>
                <w:sz w:val="21"/>
                <w:szCs w:val="21"/>
              </w:rPr>
              <w:t>.1. Количество субъектов малого и среднего предпринимательства, имеющих статус социального предприятия, получивших финансовую поддержку, в том числе в виде гранта</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22</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64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59</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60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61</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2</w:t>
            </w:r>
            <w:r>
              <w:rPr>
                <w:sz w:val="21"/>
                <w:szCs w:val="21"/>
              </w:rPr>
              <w:t>6</w:t>
            </w:r>
            <w:r w:rsidRPr="00817659">
              <w:rPr>
                <w:sz w:val="21"/>
                <w:szCs w:val="21"/>
              </w:rPr>
              <w:t>. Предоставление теле- и радио эфирного времени,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 обеспечения доступа немуниципальных организаций к предоставлению услуг (работ) в социальной сфере</w:t>
            </w:r>
            <w:r w:rsidRPr="00817659">
              <w:rPr>
                <w:sz w:val="21"/>
                <w:szCs w:val="21"/>
                <w:vertAlign w:val="superscript"/>
              </w:rPr>
              <w:t>*</w:t>
            </w:r>
            <w:r w:rsidRPr="00817659">
              <w:rPr>
                <w:sz w:val="21"/>
                <w:szCs w:val="21"/>
              </w:rPr>
              <w:t>, из них:</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 xml:space="preserve">объем       информации </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х</w:t>
            </w:r>
          </w:p>
        </w:tc>
        <w:tc>
          <w:tcPr>
            <w:tcW w:w="1843" w:type="dxa"/>
            <w:vMerge w:val="restart"/>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массовых </w:t>
            </w:r>
          </w:p>
          <w:p w:rsidR="00B82E6B" w:rsidRPr="00817659" w:rsidRDefault="00B82E6B" w:rsidP="00E75BA8">
            <w:pPr>
              <w:tabs>
                <w:tab w:val="left" w:pos="5245"/>
                <w:tab w:val="left" w:pos="5387"/>
              </w:tabs>
              <w:jc w:val="center"/>
              <w:rPr>
                <w:sz w:val="21"/>
                <w:szCs w:val="21"/>
              </w:rPr>
            </w:pPr>
            <w:r w:rsidRPr="00817659">
              <w:rPr>
                <w:sz w:val="21"/>
                <w:szCs w:val="21"/>
              </w:rPr>
              <w:t xml:space="preserve">коммуникаций </w:t>
            </w:r>
          </w:p>
          <w:p w:rsidR="00B82E6B" w:rsidRPr="00817659" w:rsidRDefault="00B82E6B" w:rsidP="00E75BA8">
            <w:pPr>
              <w:tabs>
                <w:tab w:val="left" w:pos="5245"/>
                <w:tab w:val="left" w:pos="5387"/>
              </w:tabs>
              <w:jc w:val="center"/>
              <w:rPr>
                <w:sz w:val="21"/>
                <w:szCs w:val="21"/>
              </w:rPr>
            </w:pPr>
            <w:r w:rsidRPr="00817659">
              <w:rPr>
                <w:sz w:val="21"/>
                <w:szCs w:val="21"/>
              </w:rPr>
              <w:t xml:space="preserve">и аналитики </w:t>
            </w:r>
          </w:p>
        </w:tc>
      </w:tr>
      <w:tr w:rsidR="00B82E6B" w:rsidRPr="00817659" w:rsidTr="00E75BA8">
        <w:tc>
          <w:tcPr>
            <w:tcW w:w="6266" w:type="dxa"/>
          </w:tcPr>
          <w:p w:rsidR="00B82E6B" w:rsidRPr="00817659" w:rsidRDefault="00B82E6B" w:rsidP="00E75BA8">
            <w:pPr>
              <w:rPr>
                <w:sz w:val="21"/>
                <w:szCs w:val="21"/>
              </w:rPr>
            </w:pPr>
            <w:r w:rsidRPr="00817659">
              <w:rPr>
                <w:sz w:val="21"/>
                <w:szCs w:val="21"/>
              </w:rPr>
              <w:t xml:space="preserve">в телеэфире,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минут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12</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20</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18</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22</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Borders>
              <w:top w:val="nil"/>
            </w:tcBorders>
          </w:tcPr>
          <w:p w:rsidR="00B82E6B" w:rsidRPr="00817659" w:rsidRDefault="00B82E6B" w:rsidP="00E75BA8">
            <w:pPr>
              <w:rPr>
                <w:sz w:val="21"/>
                <w:szCs w:val="21"/>
              </w:rPr>
            </w:pPr>
            <w:r w:rsidRPr="00817659">
              <w:rPr>
                <w:sz w:val="21"/>
                <w:szCs w:val="21"/>
              </w:rPr>
              <w:t xml:space="preserve">в радиоэфире,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минут</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0</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5</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7</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rPr>
          <w:trHeight w:val="560"/>
        </w:trPr>
        <w:tc>
          <w:tcPr>
            <w:tcW w:w="6266" w:type="dxa"/>
          </w:tcPr>
          <w:p w:rsidR="00B82E6B" w:rsidRPr="00817659" w:rsidRDefault="00B82E6B" w:rsidP="00E75BA8">
            <w:pPr>
              <w:rPr>
                <w:sz w:val="21"/>
                <w:szCs w:val="21"/>
              </w:rPr>
            </w:pPr>
            <w:r w:rsidRPr="00817659">
              <w:rPr>
                <w:sz w:val="21"/>
                <w:szCs w:val="21"/>
              </w:rPr>
              <w:t xml:space="preserve">в печатных СМИ </w:t>
            </w:r>
          </w:p>
        </w:tc>
        <w:tc>
          <w:tcPr>
            <w:tcW w:w="1275" w:type="dxa"/>
          </w:tcPr>
          <w:p w:rsidR="00B82E6B" w:rsidRPr="00817659" w:rsidRDefault="00B82E6B" w:rsidP="00E75BA8">
            <w:pPr>
              <w:tabs>
                <w:tab w:val="left" w:pos="5245"/>
                <w:tab w:val="left" w:pos="5387"/>
              </w:tabs>
              <w:ind w:left="-103" w:right="-114"/>
              <w:jc w:val="center"/>
              <w:rPr>
                <w:sz w:val="21"/>
                <w:szCs w:val="21"/>
              </w:rPr>
            </w:pPr>
            <w:r w:rsidRPr="00817659">
              <w:rPr>
                <w:sz w:val="21"/>
                <w:szCs w:val="21"/>
              </w:rPr>
              <w:t>полос/знаков</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375 000</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 xml:space="preserve">20/ </w:t>
            </w:r>
          </w:p>
          <w:p w:rsidR="00B82E6B" w:rsidRPr="00817659" w:rsidRDefault="00B82E6B" w:rsidP="00E75BA8">
            <w:pPr>
              <w:tabs>
                <w:tab w:val="left" w:pos="5245"/>
                <w:tab w:val="left" w:pos="5387"/>
              </w:tabs>
              <w:jc w:val="center"/>
              <w:rPr>
                <w:sz w:val="21"/>
                <w:szCs w:val="21"/>
              </w:rPr>
            </w:pPr>
            <w:r w:rsidRPr="00817659">
              <w:rPr>
                <w:sz w:val="21"/>
                <w:szCs w:val="21"/>
              </w:rPr>
              <w:t>375 000</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21/ 400 000</w:t>
            </w:r>
          </w:p>
          <w:p w:rsidR="00B82E6B" w:rsidRPr="00817659" w:rsidRDefault="00B82E6B" w:rsidP="00E75BA8">
            <w:pPr>
              <w:tabs>
                <w:tab w:val="left" w:pos="5245"/>
                <w:tab w:val="left" w:pos="5387"/>
              </w:tabs>
              <w:jc w:val="center"/>
              <w:rPr>
                <w:sz w:val="21"/>
                <w:szCs w:val="21"/>
              </w:rPr>
            </w:pP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 xml:space="preserve">23/   </w:t>
            </w:r>
          </w:p>
          <w:p w:rsidR="00B82E6B" w:rsidRPr="00817659" w:rsidRDefault="00B82E6B" w:rsidP="00E75BA8">
            <w:pPr>
              <w:tabs>
                <w:tab w:val="left" w:pos="5245"/>
                <w:tab w:val="left" w:pos="5387"/>
              </w:tabs>
              <w:jc w:val="center"/>
              <w:rPr>
                <w:sz w:val="21"/>
                <w:szCs w:val="21"/>
              </w:rPr>
            </w:pPr>
            <w:r w:rsidRPr="00817659">
              <w:rPr>
                <w:sz w:val="21"/>
                <w:szCs w:val="21"/>
              </w:rPr>
              <w:t>425 000</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24/        450 000</w:t>
            </w:r>
          </w:p>
        </w:tc>
        <w:tc>
          <w:tcPr>
            <w:tcW w:w="1843" w:type="dxa"/>
            <w:vMerge/>
          </w:tcPr>
          <w:p w:rsidR="00B82E6B" w:rsidRPr="00817659" w:rsidRDefault="00B82E6B" w:rsidP="00E75BA8">
            <w:pPr>
              <w:tabs>
                <w:tab w:val="left" w:pos="5245"/>
                <w:tab w:val="left" w:pos="5387"/>
              </w:tabs>
              <w:jc w:val="center"/>
              <w:rPr>
                <w:sz w:val="21"/>
                <w:szCs w:val="21"/>
              </w:rPr>
            </w:pPr>
          </w:p>
        </w:tc>
      </w:tr>
      <w:tr w:rsidR="00B82E6B" w:rsidRPr="00817659" w:rsidTr="00E75BA8">
        <w:tc>
          <w:tcPr>
            <w:tcW w:w="6266" w:type="dxa"/>
          </w:tcPr>
          <w:p w:rsidR="00B82E6B" w:rsidRPr="00817659" w:rsidRDefault="00B82E6B" w:rsidP="00E75BA8">
            <w:pPr>
              <w:tabs>
                <w:tab w:val="left" w:pos="5245"/>
                <w:tab w:val="left" w:pos="5387"/>
              </w:tabs>
              <w:rPr>
                <w:sz w:val="21"/>
                <w:szCs w:val="21"/>
              </w:rPr>
            </w:pPr>
            <w:r w:rsidRPr="00817659">
              <w:rPr>
                <w:sz w:val="21"/>
                <w:szCs w:val="21"/>
              </w:rPr>
              <w:t>2</w:t>
            </w:r>
            <w:r>
              <w:rPr>
                <w:sz w:val="21"/>
                <w:szCs w:val="21"/>
              </w:rPr>
              <w:t>7</w:t>
            </w:r>
            <w:r w:rsidRPr="00817659">
              <w:rPr>
                <w:sz w:val="21"/>
                <w:szCs w:val="21"/>
              </w:rPr>
              <w:t>. Проведение муниципальных конкурсов на предоставление субсидий и (или) грантов в форме субсидий немуниципальным некоммерческим организациям на реализацию социально значимых проектов и (или) оказание населению услуг социальной сферы в информационной системе «</w:t>
            </w:r>
            <w:proofErr w:type="spellStart"/>
            <w:r w:rsidRPr="00817659">
              <w:rPr>
                <w:sz w:val="21"/>
                <w:szCs w:val="21"/>
              </w:rPr>
              <w:t>Грантгубернатора.рф</w:t>
            </w:r>
            <w:proofErr w:type="spellEnd"/>
            <w:r w:rsidRPr="00817659">
              <w:rPr>
                <w:sz w:val="21"/>
                <w:szCs w:val="21"/>
              </w:rPr>
              <w:t>»</w:t>
            </w:r>
            <w:r w:rsidRPr="00817659">
              <w:rPr>
                <w:sz w:val="21"/>
                <w:szCs w:val="21"/>
                <w:vertAlign w:val="superscript"/>
              </w:rPr>
              <w:t xml:space="preserve"> *</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департамент массовых </w:t>
            </w:r>
          </w:p>
          <w:p w:rsidR="00B82E6B" w:rsidRPr="00817659" w:rsidRDefault="00B82E6B" w:rsidP="00E75BA8">
            <w:pPr>
              <w:tabs>
                <w:tab w:val="left" w:pos="5245"/>
                <w:tab w:val="left" w:pos="5387"/>
              </w:tabs>
              <w:jc w:val="center"/>
              <w:rPr>
                <w:sz w:val="21"/>
                <w:szCs w:val="21"/>
              </w:rPr>
            </w:pPr>
            <w:r w:rsidRPr="00817659">
              <w:rPr>
                <w:sz w:val="21"/>
                <w:szCs w:val="21"/>
              </w:rPr>
              <w:t xml:space="preserve">коммуникаций </w:t>
            </w:r>
          </w:p>
          <w:p w:rsidR="00B82E6B" w:rsidRPr="00817659" w:rsidRDefault="00B82E6B" w:rsidP="00E75BA8">
            <w:pPr>
              <w:tabs>
                <w:tab w:val="left" w:pos="5245"/>
                <w:tab w:val="left" w:pos="5387"/>
              </w:tabs>
              <w:jc w:val="center"/>
              <w:rPr>
                <w:sz w:val="21"/>
                <w:szCs w:val="21"/>
              </w:rPr>
            </w:pPr>
            <w:r w:rsidRPr="00817659">
              <w:rPr>
                <w:sz w:val="21"/>
                <w:szCs w:val="21"/>
              </w:rPr>
              <w:t>и аналитики</w:t>
            </w:r>
          </w:p>
          <w:p w:rsidR="00B82E6B" w:rsidRPr="00817659" w:rsidRDefault="00B82E6B" w:rsidP="00E75BA8">
            <w:pPr>
              <w:tabs>
                <w:tab w:val="left" w:pos="5245"/>
                <w:tab w:val="left" w:pos="5387"/>
              </w:tabs>
              <w:jc w:val="center"/>
              <w:rPr>
                <w:sz w:val="21"/>
                <w:szCs w:val="21"/>
              </w:rPr>
            </w:pPr>
          </w:p>
        </w:tc>
      </w:tr>
      <w:tr w:rsidR="00B82E6B" w:rsidRPr="00817659" w:rsidTr="00E75BA8">
        <w:trPr>
          <w:trHeight w:val="1692"/>
        </w:trPr>
        <w:tc>
          <w:tcPr>
            <w:tcW w:w="6266" w:type="dxa"/>
          </w:tcPr>
          <w:p w:rsidR="00B82E6B" w:rsidRPr="00817659" w:rsidRDefault="00B82E6B" w:rsidP="00E75BA8">
            <w:pPr>
              <w:rPr>
                <w:sz w:val="21"/>
                <w:szCs w:val="21"/>
              </w:rPr>
            </w:pPr>
            <w:r w:rsidRPr="00817659">
              <w:rPr>
                <w:sz w:val="21"/>
                <w:szCs w:val="21"/>
              </w:rPr>
              <w:t>2</w:t>
            </w:r>
            <w:r>
              <w:rPr>
                <w:sz w:val="21"/>
                <w:szCs w:val="21"/>
              </w:rPr>
              <w:t>8</w:t>
            </w:r>
            <w:r w:rsidRPr="00817659">
              <w:rPr>
                <w:sz w:val="21"/>
                <w:szCs w:val="21"/>
              </w:rPr>
              <w:t>. Реализация некоммерческими организациями проектов, программ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tc>
        <w:tc>
          <w:tcPr>
            <w:tcW w:w="1275" w:type="dxa"/>
          </w:tcPr>
          <w:p w:rsidR="00B82E6B" w:rsidRPr="00817659" w:rsidRDefault="00B82E6B" w:rsidP="00E75BA8">
            <w:pPr>
              <w:tabs>
                <w:tab w:val="left" w:pos="5245"/>
                <w:tab w:val="left" w:pos="5387"/>
              </w:tabs>
              <w:jc w:val="center"/>
              <w:rPr>
                <w:sz w:val="21"/>
                <w:szCs w:val="21"/>
              </w:rPr>
            </w:pPr>
            <w:r w:rsidRPr="00817659">
              <w:rPr>
                <w:sz w:val="21"/>
                <w:szCs w:val="21"/>
              </w:rPr>
              <w:t>единиц</w:t>
            </w:r>
          </w:p>
        </w:tc>
        <w:tc>
          <w:tcPr>
            <w:tcW w:w="1277"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1134"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992"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993" w:type="dxa"/>
          </w:tcPr>
          <w:p w:rsidR="00B82E6B" w:rsidRPr="00817659" w:rsidRDefault="00B82E6B" w:rsidP="00E75BA8">
            <w:pPr>
              <w:tabs>
                <w:tab w:val="left" w:pos="5245"/>
                <w:tab w:val="left" w:pos="5387"/>
              </w:tabs>
              <w:jc w:val="center"/>
              <w:rPr>
                <w:sz w:val="21"/>
                <w:szCs w:val="21"/>
              </w:rPr>
            </w:pPr>
            <w:r w:rsidRPr="00817659">
              <w:rPr>
                <w:sz w:val="21"/>
                <w:szCs w:val="21"/>
              </w:rPr>
              <w:t>14</w:t>
            </w:r>
          </w:p>
        </w:tc>
        <w:tc>
          <w:tcPr>
            <w:tcW w:w="1843" w:type="dxa"/>
          </w:tcPr>
          <w:p w:rsidR="00B82E6B" w:rsidRPr="00817659" w:rsidRDefault="00B82E6B" w:rsidP="00E75BA8">
            <w:pPr>
              <w:tabs>
                <w:tab w:val="left" w:pos="5245"/>
                <w:tab w:val="left" w:pos="5387"/>
              </w:tabs>
              <w:jc w:val="center"/>
              <w:rPr>
                <w:sz w:val="21"/>
                <w:szCs w:val="21"/>
              </w:rPr>
            </w:pPr>
            <w:r w:rsidRPr="00817659">
              <w:rPr>
                <w:sz w:val="21"/>
                <w:szCs w:val="21"/>
              </w:rPr>
              <w:t xml:space="preserve">управление </w:t>
            </w:r>
          </w:p>
          <w:p w:rsidR="00B82E6B" w:rsidRPr="00817659" w:rsidRDefault="00B82E6B" w:rsidP="00E75BA8">
            <w:pPr>
              <w:tabs>
                <w:tab w:val="left" w:pos="5245"/>
                <w:tab w:val="left" w:pos="5387"/>
              </w:tabs>
              <w:jc w:val="center"/>
              <w:rPr>
                <w:sz w:val="21"/>
                <w:szCs w:val="21"/>
              </w:rPr>
            </w:pPr>
            <w:r w:rsidRPr="00817659">
              <w:rPr>
                <w:sz w:val="21"/>
                <w:szCs w:val="21"/>
              </w:rPr>
              <w:t xml:space="preserve">по вопросам </w:t>
            </w:r>
          </w:p>
          <w:p w:rsidR="00B82E6B" w:rsidRPr="00817659" w:rsidRDefault="00B82E6B" w:rsidP="00E75BA8">
            <w:pPr>
              <w:tabs>
                <w:tab w:val="left" w:pos="5245"/>
                <w:tab w:val="left" w:pos="5387"/>
              </w:tabs>
              <w:jc w:val="center"/>
              <w:rPr>
                <w:sz w:val="21"/>
                <w:szCs w:val="21"/>
              </w:rPr>
            </w:pPr>
            <w:r w:rsidRPr="00817659">
              <w:rPr>
                <w:sz w:val="21"/>
                <w:szCs w:val="21"/>
              </w:rPr>
              <w:t>общественной безопасности</w:t>
            </w:r>
          </w:p>
        </w:tc>
      </w:tr>
    </w:tbl>
    <w:p w:rsidR="00B82E6B" w:rsidRPr="00817659" w:rsidRDefault="00B82E6B" w:rsidP="00B82E6B">
      <w:pPr>
        <w:ind w:left="142" w:right="-314"/>
        <w:jc w:val="both"/>
        <w:rPr>
          <w:rFonts w:eastAsiaTheme="minorEastAsia" w:cs="Times New Roman"/>
          <w:sz w:val="21"/>
          <w:szCs w:val="21"/>
          <w:lang w:eastAsia="ru-RU"/>
        </w:rPr>
      </w:pPr>
      <w:bookmarkStart w:id="13" w:name="sub_22"/>
    </w:p>
    <w:p w:rsidR="00B82E6B" w:rsidRPr="00817659" w:rsidRDefault="00B82E6B" w:rsidP="00B82E6B">
      <w:pPr>
        <w:ind w:left="142" w:right="-314"/>
        <w:jc w:val="both"/>
        <w:rPr>
          <w:rFonts w:eastAsiaTheme="minorEastAsia" w:cs="Times New Roman"/>
          <w:sz w:val="21"/>
          <w:szCs w:val="21"/>
          <w:lang w:eastAsia="ru-RU"/>
        </w:rPr>
      </w:pPr>
      <w:r w:rsidRPr="00817659">
        <w:rPr>
          <w:rFonts w:eastAsiaTheme="minorEastAsia" w:cs="Times New Roman"/>
          <w:sz w:val="21"/>
          <w:szCs w:val="21"/>
          <w:lang w:eastAsia="ru-RU"/>
        </w:rPr>
        <w:lastRenderedPageBreak/>
        <w:t xml:space="preserve">Примечание: *показатель в соответствии с рейтингом муниципальных образований Ханты-Мансийского автономного округа </w:t>
      </w:r>
      <w:r>
        <w:rPr>
          <w:rFonts w:eastAsiaTheme="minorEastAsia" w:cs="Times New Roman"/>
          <w:sz w:val="21"/>
          <w:szCs w:val="21"/>
          <w:lang w:eastAsia="ru-RU"/>
        </w:rPr>
        <w:t>–</w:t>
      </w:r>
      <w:r w:rsidRPr="00817659">
        <w:rPr>
          <w:rFonts w:eastAsiaTheme="minorEastAsia" w:cs="Times New Roman"/>
          <w:sz w:val="21"/>
          <w:szCs w:val="21"/>
          <w:lang w:eastAsia="ru-RU"/>
        </w:rPr>
        <w:t xml:space="preserve"> Югры</w:t>
      </w:r>
      <w:r w:rsidRPr="00814E5C">
        <w:rPr>
          <w:rFonts w:eastAsiaTheme="minorEastAsia" w:cs="Times New Roman"/>
          <w:sz w:val="21"/>
          <w:szCs w:val="21"/>
          <w:lang w:eastAsia="ru-RU"/>
        </w:rPr>
        <w:t xml:space="preserve"> </w:t>
      </w:r>
      <w:r w:rsidRPr="00817659">
        <w:rPr>
          <w:rFonts w:eastAsiaTheme="minorEastAsia" w:cs="Times New Roman"/>
          <w:sz w:val="21"/>
          <w:szCs w:val="21"/>
          <w:lang w:eastAsia="ru-RU"/>
        </w:rPr>
        <w:t xml:space="preserve">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утвержденным </w:t>
      </w:r>
      <w:hyperlink r:id="rId22" w:history="1">
        <w:r w:rsidRPr="00817659">
          <w:rPr>
            <w:rFonts w:eastAsiaTheme="minorEastAsia" w:cs="Times New Roman"/>
            <w:sz w:val="21"/>
            <w:szCs w:val="21"/>
            <w:lang w:eastAsia="ru-RU"/>
          </w:rPr>
          <w:t>распоряжением</w:t>
        </w:r>
      </w:hyperlink>
      <w:r w:rsidRPr="00817659">
        <w:rPr>
          <w:rFonts w:eastAsiaTheme="minorEastAsia" w:cs="Times New Roman"/>
          <w:sz w:val="21"/>
          <w:szCs w:val="21"/>
          <w:lang w:eastAsia="ru-RU"/>
        </w:rPr>
        <w:t xml:space="preserve"> Правительства автономного округа от 19.05.2017 № 292-рп.</w:t>
      </w:r>
    </w:p>
    <w:bookmarkEnd w:id="13"/>
    <w:p w:rsidR="00B82E6B" w:rsidRPr="00817659" w:rsidRDefault="00B82E6B" w:rsidP="00B82E6B"/>
    <w:p w:rsidR="00E6202F" w:rsidRPr="00A86EBD" w:rsidRDefault="00E6202F" w:rsidP="00B82E6B">
      <w:pPr>
        <w:widowControl w:val="0"/>
        <w:autoSpaceDE w:val="0"/>
        <w:autoSpaceDN w:val="0"/>
        <w:adjustRightInd w:val="0"/>
        <w:spacing w:before="108" w:after="108"/>
        <w:jc w:val="center"/>
        <w:outlineLvl w:val="0"/>
        <w:rPr>
          <w:rFonts w:eastAsiaTheme="minorEastAsia" w:cs="Times New Roman"/>
          <w:szCs w:val="28"/>
          <w:lang w:eastAsia="ru-RU"/>
        </w:rPr>
      </w:pPr>
    </w:p>
    <w:sectPr w:rsidR="00E6202F" w:rsidRPr="00A86EBD" w:rsidSect="004B77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3F" w:rsidRDefault="004B773F" w:rsidP="00326C3D">
      <w:r>
        <w:separator/>
      </w:r>
    </w:p>
  </w:endnote>
  <w:endnote w:type="continuationSeparator" w:id="0">
    <w:p w:rsidR="004B773F" w:rsidRDefault="004B773F"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3F" w:rsidRDefault="004B773F" w:rsidP="00326C3D">
      <w:r>
        <w:separator/>
      </w:r>
    </w:p>
  </w:footnote>
  <w:footnote w:type="continuationSeparator" w:id="0">
    <w:p w:rsidR="004B773F" w:rsidRDefault="004B773F"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4B773F" w:rsidRPr="006E704F" w:rsidRDefault="004B773F" w:rsidP="00E6202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B56A08">
          <w:rPr>
            <w:rStyle w:val="a8"/>
            <w:noProof/>
            <w:sz w:val="20"/>
          </w:rPr>
          <w:instrText>22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56A08">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56A08">
          <w:rPr>
            <w:noProof/>
            <w:sz w:val="20"/>
            <w:lang w:val="en-US"/>
          </w:rPr>
          <w:instrText>21</w:instrText>
        </w:r>
        <w:r>
          <w:rPr>
            <w:sz w:val="20"/>
            <w:lang w:val="en-US"/>
          </w:rPr>
          <w:fldChar w:fldCharType="end"/>
        </w:r>
        <w:r w:rsidRPr="004A12EB">
          <w:rPr>
            <w:sz w:val="20"/>
            <w:lang w:val="en-US"/>
          </w:rPr>
          <w:fldChar w:fldCharType="separate"/>
        </w:r>
        <w:r w:rsidR="00B56A08">
          <w:rPr>
            <w:noProof/>
            <w:sz w:val="20"/>
            <w:lang w:val="en-US"/>
          </w:rPr>
          <w:instrText>21</w:instrText>
        </w:r>
        <w:r w:rsidRPr="004A12EB">
          <w:rPr>
            <w:sz w:val="20"/>
            <w:lang w:val="en-US"/>
          </w:rPr>
          <w:fldChar w:fldCharType="end"/>
        </w:r>
        <w:r>
          <w:rPr>
            <w:sz w:val="20"/>
            <w:lang w:val="en-US"/>
          </w:rPr>
          <w:instrText>"</w:instrText>
        </w:r>
        <w:r w:rsidR="00B56A08">
          <w:rPr>
            <w:sz w:val="20"/>
          </w:rPr>
          <w:fldChar w:fldCharType="separate"/>
        </w:r>
        <w:r w:rsidR="00B56A08">
          <w:rPr>
            <w:noProof/>
            <w:sz w:val="20"/>
            <w:lang w:val="en-US"/>
          </w:rPr>
          <w:t>21</w:t>
        </w:r>
        <w:r w:rsidRPr="004A12EB">
          <w:rPr>
            <w:sz w:val="20"/>
          </w:rPr>
          <w:fldChar w:fldCharType="end"/>
        </w:r>
      </w:p>
    </w:sdtContent>
  </w:sdt>
  <w:p w:rsidR="004B773F" w:rsidRDefault="004B77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90CB2"/>
    <w:multiLevelType w:val="hybridMultilevel"/>
    <w:tmpl w:val="0B5C0D20"/>
    <w:lvl w:ilvl="0" w:tplc="3836FA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9"/>
    <w:rsid w:val="00066B99"/>
    <w:rsid w:val="00185D43"/>
    <w:rsid w:val="001A06DC"/>
    <w:rsid w:val="001C2E98"/>
    <w:rsid w:val="001D0DEA"/>
    <w:rsid w:val="00286FA9"/>
    <w:rsid w:val="00293AC9"/>
    <w:rsid w:val="00326C3D"/>
    <w:rsid w:val="00441006"/>
    <w:rsid w:val="004B773F"/>
    <w:rsid w:val="00504CC0"/>
    <w:rsid w:val="00545233"/>
    <w:rsid w:val="0059199D"/>
    <w:rsid w:val="006B0E4E"/>
    <w:rsid w:val="006D662F"/>
    <w:rsid w:val="00734283"/>
    <w:rsid w:val="007727EC"/>
    <w:rsid w:val="00847B8A"/>
    <w:rsid w:val="008F23D8"/>
    <w:rsid w:val="00951ECD"/>
    <w:rsid w:val="009A0C5F"/>
    <w:rsid w:val="00A86EBD"/>
    <w:rsid w:val="00A86FDD"/>
    <w:rsid w:val="00B56A08"/>
    <w:rsid w:val="00B82E6B"/>
    <w:rsid w:val="00D4186A"/>
    <w:rsid w:val="00E3440E"/>
    <w:rsid w:val="00E6202F"/>
    <w:rsid w:val="00EC41AF"/>
    <w:rsid w:val="00EF2D1F"/>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4534"/>
  <w15:chartTrackingRefBased/>
  <w15:docId w15:val="{613CA95B-4124-4E17-9C6E-D2821B0A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paragraph" w:styleId="1">
    <w:name w:val="heading 1"/>
    <w:basedOn w:val="a"/>
    <w:next w:val="a"/>
    <w:link w:val="10"/>
    <w:uiPriority w:val="99"/>
    <w:qFormat/>
    <w:rsid w:val="00951ECD"/>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6C3D"/>
    <w:pPr>
      <w:tabs>
        <w:tab w:val="center" w:pos="4677"/>
        <w:tab w:val="right" w:pos="9355"/>
      </w:tabs>
    </w:pPr>
  </w:style>
  <w:style w:type="character" w:customStyle="1" w:styleId="a4">
    <w:name w:val="Верхний колонтитул Знак"/>
    <w:basedOn w:val="a0"/>
    <w:link w:val="a3"/>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uiPriority w:val="39"/>
    <w:rsid w:val="00066B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66B99"/>
  </w:style>
  <w:style w:type="table" w:customStyle="1" w:styleId="11">
    <w:name w:val="Сетка таблицы1"/>
    <w:basedOn w:val="a1"/>
    <w:uiPriority w:val="39"/>
    <w:rsid w:val="00066B99"/>
    <w:pPr>
      <w:widowControl w:val="0"/>
      <w:suppressAutoHyphens/>
      <w:autoSpaceDN w:val="0"/>
      <w:spacing w:after="0" w:line="240" w:lineRule="auto"/>
    </w:pPr>
    <w:rPr>
      <w:rFonts w:ascii="Times New Roman" w:eastAsia="SimSun" w:hAnsi="Times New Roman" w:cs="Times New Roman"/>
      <w:kern w:val="3"/>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066B99"/>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41AF"/>
    <w:rPr>
      <w:rFonts w:ascii="Segoe UI" w:hAnsi="Segoe UI" w:cs="Segoe UI"/>
      <w:sz w:val="18"/>
      <w:szCs w:val="18"/>
    </w:rPr>
  </w:style>
  <w:style w:type="character" w:customStyle="1" w:styleId="aa">
    <w:name w:val="Текст выноски Знак"/>
    <w:basedOn w:val="a0"/>
    <w:link w:val="a9"/>
    <w:uiPriority w:val="99"/>
    <w:semiHidden/>
    <w:rsid w:val="00EC41AF"/>
    <w:rPr>
      <w:rFonts w:ascii="Segoe UI" w:hAnsi="Segoe UI" w:cs="Segoe UI"/>
      <w:sz w:val="18"/>
      <w:szCs w:val="18"/>
    </w:rPr>
  </w:style>
  <w:style w:type="character" w:customStyle="1" w:styleId="10">
    <w:name w:val="Заголовок 1 Знак"/>
    <w:basedOn w:val="a0"/>
    <w:link w:val="1"/>
    <w:uiPriority w:val="99"/>
    <w:rsid w:val="00951ECD"/>
    <w:rPr>
      <w:rFonts w:ascii="Arial" w:eastAsiaTheme="minorEastAsia" w:hAnsi="Arial" w:cs="Arial"/>
      <w:b/>
      <w:bCs/>
      <w:color w:val="26282F"/>
      <w:sz w:val="24"/>
      <w:szCs w:val="24"/>
      <w:lang w:eastAsia="ru-RU"/>
    </w:rPr>
  </w:style>
  <w:style w:type="character" w:customStyle="1" w:styleId="ab">
    <w:name w:val="Гипертекстовая ссылка"/>
    <w:basedOn w:val="a0"/>
    <w:uiPriority w:val="99"/>
    <w:rsid w:val="00951ECD"/>
    <w:rPr>
      <w:rFonts w:cs="Times New Roman"/>
      <w:b w:val="0"/>
      <w:color w:val="106BBE"/>
    </w:rPr>
  </w:style>
  <w:style w:type="paragraph" w:customStyle="1" w:styleId="ac">
    <w:name w:val="Информация об изменениях"/>
    <w:basedOn w:val="a"/>
    <w:next w:val="a"/>
    <w:uiPriority w:val="99"/>
    <w:rsid w:val="00951ECD"/>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lang w:eastAsia="ru-RU"/>
    </w:rPr>
  </w:style>
  <w:style w:type="paragraph" w:customStyle="1" w:styleId="ad">
    <w:name w:val="Комментарий"/>
    <w:basedOn w:val="a"/>
    <w:next w:val="a"/>
    <w:uiPriority w:val="99"/>
    <w:rsid w:val="00951EC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e">
    <w:name w:val="Информация об изменениях документа"/>
    <w:basedOn w:val="ad"/>
    <w:next w:val="a"/>
    <w:uiPriority w:val="99"/>
    <w:rsid w:val="00951ECD"/>
    <w:rPr>
      <w:i/>
      <w:iCs/>
    </w:rPr>
  </w:style>
  <w:style w:type="paragraph" w:customStyle="1" w:styleId="af">
    <w:name w:val="Нормальный (таблица)"/>
    <w:basedOn w:val="a"/>
    <w:next w:val="a"/>
    <w:uiPriority w:val="99"/>
    <w:rsid w:val="00951ECD"/>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0">
    <w:name w:val="Подзаголовок для информации об изменениях"/>
    <w:basedOn w:val="a"/>
    <w:next w:val="a"/>
    <w:uiPriority w:val="99"/>
    <w:rsid w:val="00951ECD"/>
    <w:pPr>
      <w:widowControl w:val="0"/>
      <w:autoSpaceDE w:val="0"/>
      <w:autoSpaceDN w:val="0"/>
      <w:adjustRightInd w:val="0"/>
      <w:ind w:firstLine="720"/>
      <w:jc w:val="both"/>
    </w:pPr>
    <w:rPr>
      <w:rFonts w:ascii="Arial" w:eastAsiaTheme="minorEastAsia" w:hAnsi="Arial" w:cs="Arial"/>
      <w:b/>
      <w:bCs/>
      <w:color w:val="353842"/>
      <w:sz w:val="18"/>
      <w:szCs w:val="18"/>
      <w:lang w:eastAsia="ru-RU"/>
    </w:rPr>
  </w:style>
  <w:style w:type="paragraph" w:customStyle="1" w:styleId="af1">
    <w:name w:val="Прижатый влево"/>
    <w:basedOn w:val="a"/>
    <w:next w:val="a"/>
    <w:uiPriority w:val="99"/>
    <w:rsid w:val="00951ECD"/>
    <w:pPr>
      <w:widowControl w:val="0"/>
      <w:autoSpaceDE w:val="0"/>
      <w:autoSpaceDN w:val="0"/>
      <w:adjustRightInd w:val="0"/>
    </w:pPr>
    <w:rPr>
      <w:rFonts w:ascii="Arial" w:eastAsiaTheme="minorEastAsia" w:hAnsi="Arial" w:cs="Arial"/>
      <w:sz w:val="24"/>
      <w:szCs w:val="24"/>
      <w:lang w:eastAsia="ru-RU"/>
    </w:rPr>
  </w:style>
  <w:style w:type="numbering" w:customStyle="1" w:styleId="12">
    <w:name w:val="Нет списка1"/>
    <w:next w:val="a2"/>
    <w:uiPriority w:val="99"/>
    <w:semiHidden/>
    <w:unhideWhenUsed/>
    <w:rsid w:val="00A86EBD"/>
  </w:style>
  <w:style w:type="table" w:customStyle="1" w:styleId="120">
    <w:name w:val="Сетка таблицы12"/>
    <w:basedOn w:val="a1"/>
    <w:next w:val="a7"/>
    <w:uiPriority w:val="39"/>
    <w:rsid w:val="00A86EBD"/>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A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A86EBD"/>
    <w:rPr>
      <w:sz w:val="16"/>
      <w:szCs w:val="16"/>
    </w:rPr>
  </w:style>
  <w:style w:type="paragraph" w:styleId="af3">
    <w:name w:val="annotation text"/>
    <w:basedOn w:val="a"/>
    <w:link w:val="af4"/>
    <w:uiPriority w:val="99"/>
    <w:semiHidden/>
    <w:unhideWhenUsed/>
    <w:rsid w:val="00A86EBD"/>
    <w:pPr>
      <w:spacing w:after="160"/>
    </w:pPr>
    <w:rPr>
      <w:rFonts w:asciiTheme="minorHAnsi" w:hAnsiTheme="minorHAnsi"/>
      <w:sz w:val="20"/>
      <w:szCs w:val="20"/>
    </w:rPr>
  </w:style>
  <w:style w:type="character" w:customStyle="1" w:styleId="af4">
    <w:name w:val="Текст примечания Знак"/>
    <w:basedOn w:val="a0"/>
    <w:link w:val="af3"/>
    <w:uiPriority w:val="99"/>
    <w:semiHidden/>
    <w:rsid w:val="00A86EBD"/>
    <w:rPr>
      <w:sz w:val="20"/>
      <w:szCs w:val="20"/>
    </w:rPr>
  </w:style>
  <w:style w:type="paragraph" w:styleId="af5">
    <w:name w:val="annotation subject"/>
    <w:basedOn w:val="af3"/>
    <w:next w:val="af3"/>
    <w:link w:val="af6"/>
    <w:uiPriority w:val="99"/>
    <w:semiHidden/>
    <w:unhideWhenUsed/>
    <w:rsid w:val="00A86EBD"/>
    <w:rPr>
      <w:b/>
      <w:bCs/>
    </w:rPr>
  </w:style>
  <w:style w:type="character" w:customStyle="1" w:styleId="af6">
    <w:name w:val="Тема примечания Знак"/>
    <w:basedOn w:val="af4"/>
    <w:link w:val="af5"/>
    <w:uiPriority w:val="99"/>
    <w:semiHidden/>
    <w:rsid w:val="00A86EBD"/>
    <w:rPr>
      <w:b/>
      <w:bCs/>
      <w:sz w:val="20"/>
      <w:szCs w:val="20"/>
    </w:rPr>
  </w:style>
  <w:style w:type="paragraph" w:styleId="af7">
    <w:name w:val="List Paragraph"/>
    <w:basedOn w:val="a"/>
    <w:uiPriority w:val="34"/>
    <w:qFormat/>
    <w:rsid w:val="004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0397243.0" TargetMode="External"/><Relationship Id="rId13" Type="http://schemas.openxmlformats.org/officeDocument/2006/relationships/hyperlink" Target="garantF1://45114288.0" TargetMode="External"/><Relationship Id="rId18" Type="http://schemas.openxmlformats.org/officeDocument/2006/relationships/hyperlink" Target="garantF1://4515952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45120734.0" TargetMode="External"/><Relationship Id="rId17" Type="http://schemas.openxmlformats.org/officeDocument/2006/relationships/hyperlink" Target="garantF1://45135896.0" TargetMode="External"/><Relationship Id="rId2" Type="http://schemas.openxmlformats.org/officeDocument/2006/relationships/numbering" Target="numbering.xml"/><Relationship Id="rId16" Type="http://schemas.openxmlformats.org/officeDocument/2006/relationships/hyperlink" Target="garantF1://45131902.0" TargetMode="External"/><Relationship Id="rId20" Type="http://schemas.openxmlformats.org/officeDocument/2006/relationships/hyperlink" Target="garantF1://4003972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94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45126474.0" TargetMode="External"/><Relationship Id="rId23" Type="http://schemas.openxmlformats.org/officeDocument/2006/relationships/fontTable" Target="fontTable.xml"/><Relationship Id="rId10" Type="http://schemas.openxmlformats.org/officeDocument/2006/relationships/hyperlink" Target="garantF1://29007763.0" TargetMode="External"/><Relationship Id="rId19" Type="http://schemas.openxmlformats.org/officeDocument/2006/relationships/hyperlink" Target="garantF1://45184594.0" TargetMode="External"/><Relationship Id="rId4" Type="http://schemas.openxmlformats.org/officeDocument/2006/relationships/settings" Target="settings.xml"/><Relationship Id="rId9" Type="http://schemas.openxmlformats.org/officeDocument/2006/relationships/hyperlink" Target="garantF1://45167660.0" TargetMode="External"/><Relationship Id="rId14" Type="http://schemas.openxmlformats.org/officeDocument/2006/relationships/hyperlink" Target="garantF1://45119188.0" TargetMode="External"/><Relationship Id="rId22" Type="http://schemas.openxmlformats.org/officeDocument/2006/relationships/hyperlink" Target="garantF1://45131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1086-6403-4BC1-82FC-F6A3CA43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Бакика Оксана Борисовна</cp:lastModifiedBy>
  <cp:revision>7</cp:revision>
  <cp:lastPrinted>2023-03-21T10:48:00Z</cp:lastPrinted>
  <dcterms:created xsi:type="dcterms:W3CDTF">2023-11-24T11:46:00Z</dcterms:created>
  <dcterms:modified xsi:type="dcterms:W3CDTF">2024-04-19T06:07:00Z</dcterms:modified>
</cp:coreProperties>
</file>