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2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объявлению</w:t>
      </w:r>
    </w:p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Руководство по составлению описания проекта</w:t>
      </w:r>
    </w:p>
    <w:p w:rsidR="00BE01B8" w:rsidRPr="00510EEC" w:rsidRDefault="00BE01B8" w:rsidP="00BE01B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bookmarkStart w:id="0" w:name="sub_3001"/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1. Настоящее руководство содержит требования, предъявляемые к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подготовке описания проекта.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bookmarkStart w:id="1" w:name="sub_3002"/>
      <w:bookmarkEnd w:id="0"/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2. Описание проекта представляется территориальным общественным самоуправлением в соответствии с </w:t>
      </w:r>
      <w:hyperlink w:anchor="sub_10014" w:history="1">
        <w:r w:rsidRPr="004A2215">
          <w:rPr>
            <w:rFonts w:ascii="Times New Roman CYR" w:eastAsiaTheme="minorEastAsia" w:hAnsi="Times New Roman CYR" w:cs="Times New Roman CYR"/>
            <w:sz w:val="28"/>
            <w:szCs w:val="24"/>
            <w:lang w:eastAsia="ru-RU"/>
          </w:rPr>
          <w:t>пунктом 5 раздела II</w:t>
        </w:r>
      </w:hyperlink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порядка:</w:t>
      </w:r>
    </w:p>
    <w:bookmarkEnd w:id="1"/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 в сроки установленные в соответствии с объявлением о проведении отбора с целью получения субсидий на реализацию социально значимых проектов;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 в срок до 15 мая с целью получения дополнител</w:t>
      </w:r>
      <w:r w:rsidR="00DA7F1A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ьных средств субсидий начиная с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III квартал</w:t>
      </w:r>
      <w:r w:rsidR="00DA7F1A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</w:t>
      </w:r>
      <w:bookmarkStart w:id="2" w:name="_GoBack"/>
      <w:bookmarkEnd w:id="2"/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.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bookmarkStart w:id="3" w:name="sub_3003"/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3. По результатам экспертного заключения и на основании решения комиссии по вопросам ТОС территориальное общественное самоуправление корректирует описание проекта и представляет его в МКУ 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«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Наш город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» 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сроки, установленные решением комиссии по вопросам ТОС.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bookmarkStart w:id="4" w:name="sub_3004"/>
      <w:bookmarkEnd w:id="3"/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4. Описание проекта должно содержать информацию о проекте и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описание мероприятий, планируемых к реализации в рамках проекта.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bookmarkStart w:id="5" w:name="sub_3005"/>
      <w:bookmarkEnd w:id="4"/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5. В информации должны быть отражены следующие сведения:</w:t>
      </w:r>
    </w:p>
    <w:bookmarkEnd w:id="5"/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 цель проекта (должна соответствовать целям деятельности ТОС);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 задачи проекта должны быть направлены на создание условий для привлечения граждан к социально значимой работе в соответствии с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направлениями деятельности, по которым ТОС предоставляются субсидии (</w:t>
      </w:r>
      <w:hyperlink w:anchor="sub_10003" w:history="1">
        <w:r w:rsidRPr="004A2215">
          <w:rPr>
            <w:rFonts w:ascii="Times New Roman CYR" w:eastAsiaTheme="minorEastAsia" w:hAnsi="Times New Roman CYR" w:cs="Times New Roman CYR"/>
            <w:sz w:val="28"/>
            <w:szCs w:val="24"/>
            <w:lang w:eastAsia="ru-RU"/>
          </w:rPr>
          <w:t>пункт 3 раздела I</w:t>
        </w:r>
      </w:hyperlink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порядка), при этом должны быть указаны только те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 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направления, в рамках которых реализуется данный проект;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- в графе 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«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Адресная направленность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»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должны быть указаны все микрорайоны, улицы и дома, входящие в составе территории ТОС;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- в графе 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«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Срок реализации проекта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»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указывается период, в течение которого должны быть реализованы мероприятия проекта.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bookmarkStart w:id="6" w:name="sub_3006"/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6. В описании мероприятий, реализуемых в рамках проекта, должны быть отражены следующие сведения:</w:t>
      </w:r>
    </w:p>
    <w:bookmarkEnd w:id="6"/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- наименование и нумерация мероприятий должны соответствовать смете расходов ТОС на реализацию проекта;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- в графе 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«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Срок исполнения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»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указывается месяц, в котором планируется проведение мероприятия;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- в графе 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«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Ожидаемые результаты</w:t>
      </w:r>
      <w:r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»</w:t>
      </w:r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указываются цель, содержание мероприятия и планируемые результаты.</w:t>
      </w:r>
    </w:p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bookmarkStart w:id="7" w:name="sub_3007"/>
      <w:r w:rsidRPr="004A2215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7. В описании проекта отражается только та деятельность, которая планируется в рамках проекта за счет средств субсидии из бюджета города.</w:t>
      </w:r>
    </w:p>
    <w:bookmarkEnd w:id="7"/>
    <w:p w:rsidR="004A2215" w:rsidRPr="004A2215" w:rsidRDefault="004A2215" w:rsidP="004A22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</w:p>
    <w:p w:rsidR="00142D3B" w:rsidRPr="004A2215" w:rsidRDefault="00142D3B" w:rsidP="004A221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</w:rPr>
      </w:pPr>
    </w:p>
    <w:sectPr w:rsidR="00142D3B" w:rsidRPr="004A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E5"/>
    <w:rsid w:val="00142D3B"/>
    <w:rsid w:val="001C01E5"/>
    <w:rsid w:val="004A2215"/>
    <w:rsid w:val="00BE01B8"/>
    <w:rsid w:val="00DA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BC14A-A565-4731-8EEE-CBF8BA70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EninDA</dc:creator>
  <cp:keywords/>
  <dc:description/>
  <cp:lastModifiedBy>Гнатюк Андрей Васильевич</cp:lastModifiedBy>
  <cp:revision>2</cp:revision>
  <dcterms:created xsi:type="dcterms:W3CDTF">2024-04-04T10:52:00Z</dcterms:created>
  <dcterms:modified xsi:type="dcterms:W3CDTF">2024-04-04T10:52:00Z</dcterms:modified>
</cp:coreProperties>
</file>