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F0" w:rsidRDefault="00B806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806F0" w:rsidRDefault="00B806F0" w:rsidP="00656C1A">
      <w:pPr>
        <w:spacing w:line="120" w:lineRule="atLeast"/>
        <w:jc w:val="center"/>
        <w:rPr>
          <w:sz w:val="24"/>
          <w:szCs w:val="24"/>
        </w:rPr>
      </w:pPr>
    </w:p>
    <w:p w:rsidR="00B806F0" w:rsidRPr="00852378" w:rsidRDefault="00B806F0" w:rsidP="00656C1A">
      <w:pPr>
        <w:spacing w:line="120" w:lineRule="atLeast"/>
        <w:jc w:val="center"/>
        <w:rPr>
          <w:sz w:val="10"/>
          <w:szCs w:val="10"/>
        </w:rPr>
      </w:pPr>
    </w:p>
    <w:p w:rsidR="00B806F0" w:rsidRDefault="00B806F0" w:rsidP="00656C1A">
      <w:pPr>
        <w:spacing w:line="120" w:lineRule="atLeast"/>
        <w:jc w:val="center"/>
        <w:rPr>
          <w:sz w:val="10"/>
          <w:szCs w:val="24"/>
        </w:rPr>
      </w:pPr>
    </w:p>
    <w:p w:rsidR="00B806F0" w:rsidRPr="005541F0" w:rsidRDefault="00B80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06F0" w:rsidRDefault="00B80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06F0" w:rsidRPr="005541F0" w:rsidRDefault="00B806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06F0" w:rsidRPr="005649E4" w:rsidRDefault="00B806F0" w:rsidP="00656C1A">
      <w:pPr>
        <w:spacing w:line="120" w:lineRule="atLeast"/>
        <w:jc w:val="center"/>
        <w:rPr>
          <w:sz w:val="18"/>
          <w:szCs w:val="24"/>
        </w:rPr>
      </w:pPr>
    </w:p>
    <w:p w:rsidR="00B806F0" w:rsidRPr="00656C1A" w:rsidRDefault="00B806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06F0" w:rsidRPr="005541F0" w:rsidRDefault="00B806F0" w:rsidP="00656C1A">
      <w:pPr>
        <w:spacing w:line="120" w:lineRule="atLeast"/>
        <w:jc w:val="center"/>
        <w:rPr>
          <w:sz w:val="18"/>
          <w:szCs w:val="24"/>
        </w:rPr>
      </w:pPr>
    </w:p>
    <w:p w:rsidR="00B806F0" w:rsidRPr="005541F0" w:rsidRDefault="00B806F0" w:rsidP="00656C1A">
      <w:pPr>
        <w:spacing w:line="120" w:lineRule="atLeast"/>
        <w:jc w:val="center"/>
        <w:rPr>
          <w:sz w:val="20"/>
          <w:szCs w:val="24"/>
        </w:rPr>
      </w:pPr>
    </w:p>
    <w:p w:rsidR="00B806F0" w:rsidRPr="00656C1A" w:rsidRDefault="00B806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06F0" w:rsidRDefault="00B806F0" w:rsidP="00656C1A">
      <w:pPr>
        <w:spacing w:line="120" w:lineRule="atLeast"/>
        <w:jc w:val="center"/>
        <w:rPr>
          <w:sz w:val="30"/>
          <w:szCs w:val="24"/>
        </w:rPr>
      </w:pPr>
    </w:p>
    <w:p w:rsidR="00B806F0" w:rsidRPr="00656C1A" w:rsidRDefault="00B806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06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06F0" w:rsidRPr="00F8214F" w:rsidRDefault="00B80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06F0" w:rsidRPr="00F8214F" w:rsidRDefault="00620AA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06F0" w:rsidRPr="00F8214F" w:rsidRDefault="00B806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06F0" w:rsidRPr="00F8214F" w:rsidRDefault="00620AA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806F0" w:rsidRPr="00A63FB0" w:rsidRDefault="00B806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06F0" w:rsidRPr="00A3761A" w:rsidRDefault="00620AA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806F0" w:rsidRPr="00F8214F" w:rsidRDefault="00B806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06F0" w:rsidRPr="00F8214F" w:rsidRDefault="00B806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06F0" w:rsidRPr="00AB4194" w:rsidRDefault="00B80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06F0" w:rsidRPr="00F8214F" w:rsidRDefault="00620AA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2540</w:t>
            </w:r>
          </w:p>
        </w:tc>
      </w:tr>
    </w:tbl>
    <w:p w:rsidR="00B806F0" w:rsidRPr="00C725A6" w:rsidRDefault="00B806F0" w:rsidP="00C725A6">
      <w:pPr>
        <w:rPr>
          <w:rFonts w:cs="Times New Roman"/>
          <w:szCs w:val="28"/>
        </w:rPr>
      </w:pP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города от 01.11.2016 № 8060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осуществления бюджетных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полномочий главными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 xml:space="preserve">администраторами доходов 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бюджета городского округа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Сургут Ханты-Мансийского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автономного округа – Югры,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являющимися органами местного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 xml:space="preserve">самоуправления, органами 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806F0" w:rsidRPr="00B806F0" w:rsidRDefault="00B806F0" w:rsidP="00B806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bCs/>
          <w:szCs w:val="28"/>
          <w:lang w:eastAsia="ru-RU"/>
        </w:rPr>
      </w:pPr>
      <w:r w:rsidRPr="00B806F0">
        <w:rPr>
          <w:rFonts w:eastAsia="Calibri" w:cs="Times New Roman"/>
          <w:szCs w:val="28"/>
          <w:lang w:eastAsia="ru-RU"/>
        </w:rPr>
        <w:t xml:space="preserve">В соответствии со статьей 160.1 Бюджетного кодекса Российской Федерации, статьей 4 Положения </w:t>
      </w:r>
      <w:r w:rsidRPr="00B806F0">
        <w:rPr>
          <w:rFonts w:eastAsia="Calibri" w:cs="Times New Roman"/>
          <w:bCs/>
          <w:szCs w:val="28"/>
          <w:lang w:eastAsia="ru-RU"/>
        </w:rPr>
        <w:t>о бюджетном процессе в городском округе Сургут Ханты-Мансийского автономного округа – Югры</w:t>
      </w:r>
      <w:r w:rsidRPr="00B806F0">
        <w:rPr>
          <w:rFonts w:eastAsia="Calibri" w:cs="Times New Roman"/>
          <w:szCs w:val="28"/>
          <w:lang w:eastAsia="ru-RU"/>
        </w:rPr>
        <w:t xml:space="preserve">, утвержденного решением Думы </w:t>
      </w:r>
      <w:r w:rsidRPr="00B806F0">
        <w:rPr>
          <w:rFonts w:eastAsia="Calibri" w:cs="Times New Roman"/>
          <w:bCs/>
          <w:szCs w:val="28"/>
          <w:lang w:eastAsia="ru-RU"/>
        </w:rPr>
        <w:t>города от 28.03.2008 № 358-IV ДГ</w:t>
      </w:r>
      <w:r w:rsidRPr="00B806F0">
        <w:rPr>
          <w:rFonts w:eastAsia="Calibri" w:cs="Times New Roman"/>
          <w:szCs w:val="28"/>
          <w:lang w:eastAsia="ru-RU"/>
        </w:rPr>
        <w:t>,</w:t>
      </w:r>
      <w:r w:rsidRPr="00B806F0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B806F0">
        <w:rPr>
          <w:rFonts w:eastAsia="Calibri" w:cs="Times New Roman"/>
          <w:szCs w:val="28"/>
          <w:lang w:eastAsia="ru-RU"/>
        </w:rPr>
        <w:t xml:space="preserve">решением Думы города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B806F0">
        <w:rPr>
          <w:rFonts w:eastAsia="Calibri" w:cs="Times New Roman"/>
          <w:szCs w:val="28"/>
          <w:lang w:eastAsia="ru-RU"/>
        </w:rPr>
        <w:t>от 25.04.2024 № 550-</w:t>
      </w:r>
      <w:r w:rsidRPr="00B806F0">
        <w:rPr>
          <w:rFonts w:eastAsia="Calibri" w:cs="Times New Roman"/>
          <w:szCs w:val="28"/>
          <w:lang w:val="en-US" w:eastAsia="ru-RU"/>
        </w:rPr>
        <w:t>VII</w:t>
      </w:r>
      <w:r w:rsidRPr="00B806F0">
        <w:rPr>
          <w:rFonts w:eastAsia="Calibri" w:cs="Times New Roman"/>
          <w:szCs w:val="28"/>
          <w:lang w:eastAsia="ru-RU"/>
        </w:rPr>
        <w:t xml:space="preserve"> ДГ «О назначении исполняющего обязанности Главы города Сургута», распоряжением Администрации города от 30.12.2005 № 3686 «Об утверждении Регламента Администрации города», в целях приведения муниципальных правовых актов в соответствие с действующим законодательством: 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1. Внести в постановление</w:t>
      </w:r>
      <w:r w:rsidRPr="00B806F0">
        <w:rPr>
          <w:rFonts w:eastAsia="Calibri" w:cs="Times New Roman"/>
          <w:szCs w:val="28"/>
          <w:lang w:eastAsia="ru-RU"/>
        </w:rPr>
        <w:t xml:space="preserve"> Администрации города </w:t>
      </w:r>
      <w:r w:rsidRPr="00B806F0">
        <w:rPr>
          <w:rFonts w:eastAsia="Times New Roman" w:cs="Times New Roman"/>
          <w:szCs w:val="28"/>
          <w:lang w:eastAsia="ru-RU"/>
        </w:rPr>
        <w:t>от 01.11.2016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06F0">
        <w:rPr>
          <w:rFonts w:eastAsia="Times New Roman" w:cs="Times New Roman"/>
          <w:szCs w:val="28"/>
          <w:lang w:eastAsia="ru-RU"/>
        </w:rPr>
        <w:t>№ 8060 «Об утверждении порядка осуществления бюджетных полномочий главными администраторами доходов бюджета городского округа Сургут Ханты-Мансийского автономного округа – Югры, являющимися органами местного самоуправления, органами Администрации города» (с изменениями</w:t>
      </w:r>
      <w:r w:rsidRPr="00B806F0">
        <w:rPr>
          <w:rFonts w:eastAsia="Times New Roman" w:cs="Times New Roman"/>
          <w:szCs w:val="28"/>
          <w:lang w:eastAsia="ru-RU"/>
        </w:rPr>
        <w:br/>
        <w:t>от 30.04.2021 № 3468, 24.11.2021 № 10060, 18.09.2023 № 4515) следующие изменения:</w:t>
      </w:r>
    </w:p>
    <w:p w:rsid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lastRenderedPageBreak/>
        <w:t>в приложении к постановлению: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06F0">
        <w:rPr>
          <w:rFonts w:eastAsia="Times New Roman" w:cs="Times New Roman"/>
          <w:color w:val="000000"/>
          <w:szCs w:val="28"/>
          <w:lang w:eastAsia="ru-RU"/>
        </w:rPr>
        <w:t xml:space="preserve">1.1. Абзац первый подпункта 1.7 пункта 1 раздела </w:t>
      </w:r>
      <w:r w:rsidRPr="00B806F0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B806F0">
        <w:rPr>
          <w:rFonts w:eastAsia="Times New Roman" w:cs="Times New Roman"/>
          <w:color w:val="000000"/>
          <w:szCs w:val="28"/>
          <w:lang w:eastAsia="ru-RU"/>
        </w:rPr>
        <w:t xml:space="preserve"> изложить в следующей редакции: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color w:val="000000"/>
          <w:lang w:eastAsia="ru-RU"/>
        </w:rPr>
        <w:t>«</w:t>
      </w:r>
      <w:r w:rsidRPr="00B806F0">
        <w:rPr>
          <w:rFonts w:eastAsia="Calibri" w:cs="Times New Roman"/>
        </w:rPr>
        <w:t xml:space="preserve">1.7. </w:t>
      </w:r>
      <w:r w:rsidRPr="00B806F0">
        <w:rPr>
          <w:rFonts w:eastAsia="Calibri" w:cs="Times New Roman"/>
          <w:szCs w:val="28"/>
        </w:rPr>
        <w:t xml:space="preserve">Формируют и представляют в департамент финансов посредством использования автоматизированной системы планирования и исполнения бюджета города </w:t>
      </w:r>
      <w:r w:rsidRPr="00B806F0">
        <w:rPr>
          <w:rFonts w:eastAsia="Calibri" w:cs="Times New Roman"/>
          <w:color w:val="000000"/>
          <w:szCs w:val="28"/>
          <w:shd w:val="clear" w:color="auto" w:fill="FFFFFF"/>
        </w:rPr>
        <w:t>на основе программного обеспечения</w:t>
      </w:r>
      <w:r w:rsidRPr="00B806F0">
        <w:rPr>
          <w:rFonts w:eastAsia="Calibri" w:cs="Times New Roman"/>
          <w:szCs w:val="28"/>
        </w:rPr>
        <w:t xml:space="preserve"> «Автоматизированный Центр контроля» и системы автоматизации делопроизводства и </w:t>
      </w:r>
      <w:proofErr w:type="spellStart"/>
      <w:proofErr w:type="gramStart"/>
      <w:r w:rsidRPr="00B806F0">
        <w:rPr>
          <w:rFonts w:eastAsia="Calibri" w:cs="Times New Roman"/>
          <w:szCs w:val="28"/>
        </w:rPr>
        <w:t>документо</w:t>
      </w:r>
      <w:proofErr w:type="spellEnd"/>
      <w:r>
        <w:rPr>
          <w:rFonts w:eastAsia="Calibri" w:cs="Times New Roman"/>
          <w:szCs w:val="28"/>
        </w:rPr>
        <w:t>-</w:t>
      </w:r>
      <w:r w:rsidRPr="00B806F0">
        <w:rPr>
          <w:rFonts w:eastAsia="Calibri" w:cs="Times New Roman"/>
          <w:szCs w:val="28"/>
        </w:rPr>
        <w:t>оборота</w:t>
      </w:r>
      <w:proofErr w:type="gramEnd"/>
      <w:r w:rsidRPr="00B806F0">
        <w:rPr>
          <w:rFonts w:eastAsia="Calibri" w:cs="Times New Roman"/>
          <w:szCs w:val="28"/>
        </w:rPr>
        <w:t xml:space="preserve"> «ДЕЛО» следующие документы</w:t>
      </w:r>
      <w:r w:rsidR="00A55651">
        <w:rPr>
          <w:rFonts w:eastAsia="Calibri" w:cs="Times New Roman"/>
          <w:szCs w:val="28"/>
        </w:rPr>
        <w:t>:</w:t>
      </w:r>
      <w:r w:rsidRPr="00B806F0">
        <w:rPr>
          <w:rFonts w:eastAsia="Calibri" w:cs="Times New Roman"/>
          <w:szCs w:val="28"/>
        </w:rPr>
        <w:t>».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06F0">
        <w:rPr>
          <w:rFonts w:eastAsia="Times New Roman" w:cs="Times New Roman"/>
          <w:color w:val="000000"/>
          <w:szCs w:val="28"/>
          <w:lang w:eastAsia="ru-RU"/>
        </w:rPr>
        <w:t xml:space="preserve">1.2. Подпункт 1.9 пункта 1 раздела </w:t>
      </w:r>
      <w:r w:rsidRPr="00B806F0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B806F0">
        <w:rPr>
          <w:rFonts w:eastAsia="Times New Roman" w:cs="Times New Roman"/>
          <w:color w:val="000000"/>
          <w:szCs w:val="28"/>
          <w:lang w:eastAsia="ru-RU"/>
        </w:rPr>
        <w:t xml:space="preserve"> изложить в следующей редакции: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06F0">
        <w:rPr>
          <w:rFonts w:eastAsia="Times New Roman" w:cs="Times New Roman"/>
          <w:color w:val="000000"/>
          <w:szCs w:val="28"/>
          <w:lang w:eastAsia="ru-RU"/>
        </w:rPr>
        <w:t>«</w:t>
      </w:r>
      <w:r w:rsidRPr="00B806F0">
        <w:rPr>
          <w:rFonts w:eastAsia="Calibri" w:cs="Times New Roman"/>
          <w:szCs w:val="28"/>
        </w:rPr>
        <w:t>1.9. Исполняют полномочия администраторов доходов бюджета города</w:t>
      </w:r>
      <w:r w:rsidRPr="00B806F0">
        <w:rPr>
          <w:rFonts w:eastAsia="Calibri" w:cs="Times New Roman"/>
          <w:szCs w:val="28"/>
        </w:rPr>
        <w:br/>
        <w:t>в соответствии с принятыми ими правовыми актами об осуществлении бюджетных полномочий администраторов доходов бюджета</w:t>
      </w:r>
      <w:r w:rsidRPr="00B806F0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B806F0" w:rsidRPr="00B806F0" w:rsidRDefault="00B806F0" w:rsidP="00B806F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06F0">
        <w:rPr>
          <w:rFonts w:eastAsia="Times New Roman" w:cs="Times New Roman"/>
          <w:szCs w:val="28"/>
          <w:lang w:eastAsia="ru-RU"/>
        </w:rPr>
        <w:t>2. Главным администраторам доходов бюджета города не позднее</w:t>
      </w:r>
      <w:r w:rsidRPr="00B806F0">
        <w:rPr>
          <w:rFonts w:eastAsia="Times New Roman" w:cs="Times New Roman"/>
          <w:szCs w:val="28"/>
          <w:lang w:eastAsia="ru-RU"/>
        </w:rPr>
        <w:br/>
        <w:t xml:space="preserve">30 рабочих дней со дня вступления в силу настоящего постановления внести изменения в действующие порядки осуществления бюджетных полномочий администраторов доходов бюджета города, сформированные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806F0">
        <w:rPr>
          <w:rFonts w:eastAsia="Times New Roman" w:cs="Times New Roman"/>
          <w:szCs w:val="28"/>
          <w:lang w:eastAsia="ru-RU"/>
        </w:rPr>
        <w:t>с настоящим постановлением.</w:t>
      </w:r>
    </w:p>
    <w:p w:rsidR="00B806F0" w:rsidRPr="00B806F0" w:rsidRDefault="00B806F0" w:rsidP="00B806F0">
      <w:pPr>
        <w:widowControl w:val="0"/>
        <w:ind w:firstLine="709"/>
        <w:jc w:val="both"/>
        <w:rPr>
          <w:rFonts w:eastAsia="Calibri" w:cs="Times New Roman"/>
          <w:bCs/>
          <w:szCs w:val="28"/>
        </w:rPr>
      </w:pPr>
      <w:r w:rsidRPr="00B806F0">
        <w:rPr>
          <w:rFonts w:eastAsia="Calibri" w:cs="Times New Roman"/>
          <w:bCs/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 www.admsurgut.ru.  </w:t>
      </w:r>
    </w:p>
    <w:p w:rsidR="00B806F0" w:rsidRPr="00B806F0" w:rsidRDefault="00B806F0" w:rsidP="00B806F0">
      <w:pPr>
        <w:widowControl w:val="0"/>
        <w:ind w:firstLine="709"/>
        <w:jc w:val="both"/>
        <w:rPr>
          <w:rFonts w:eastAsia="Calibri" w:cs="Times New Roman"/>
          <w:bCs/>
          <w:szCs w:val="28"/>
        </w:rPr>
      </w:pPr>
      <w:r w:rsidRPr="00B806F0">
        <w:rPr>
          <w:rFonts w:eastAsia="Calibri" w:cs="Times New Roman"/>
          <w:bCs/>
          <w:szCs w:val="28"/>
        </w:rPr>
        <w:t>4. Муниципальному казенному учреждению «Наш город»:</w:t>
      </w:r>
    </w:p>
    <w:p w:rsidR="00B806F0" w:rsidRPr="00B806F0" w:rsidRDefault="00B806F0" w:rsidP="00B806F0">
      <w:pPr>
        <w:widowControl w:val="0"/>
        <w:ind w:firstLine="709"/>
        <w:jc w:val="both"/>
        <w:rPr>
          <w:rFonts w:eastAsia="Calibri" w:cs="Times New Roman"/>
          <w:bCs/>
          <w:szCs w:val="28"/>
        </w:rPr>
      </w:pPr>
      <w:r w:rsidRPr="00B806F0">
        <w:rPr>
          <w:rFonts w:eastAsia="Calibri" w:cs="Times New Roman"/>
          <w:bCs/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B806F0" w:rsidRPr="00B806F0" w:rsidRDefault="00B806F0" w:rsidP="00B806F0">
      <w:pPr>
        <w:widowControl w:val="0"/>
        <w:ind w:firstLine="709"/>
        <w:jc w:val="both"/>
        <w:rPr>
          <w:rFonts w:eastAsia="Calibri" w:cs="Times New Roman"/>
          <w:bCs/>
          <w:szCs w:val="28"/>
        </w:rPr>
      </w:pPr>
      <w:r w:rsidRPr="00B806F0">
        <w:rPr>
          <w:rFonts w:eastAsia="Calibri" w:cs="Times New Roman"/>
          <w:bCs/>
          <w:szCs w:val="28"/>
        </w:rPr>
        <w:t>4.2. Опубликовать настоящее постановление в газете «Сургутские ведомости».</w:t>
      </w:r>
    </w:p>
    <w:p w:rsidR="00B806F0" w:rsidRPr="00B806F0" w:rsidRDefault="00B806F0" w:rsidP="00B806F0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 w:rsidRPr="00B806F0">
        <w:rPr>
          <w:rFonts w:eastAsia="font291" w:cs="Times New Roman"/>
          <w:szCs w:val="28"/>
          <w:lang w:eastAsia="ru-RU"/>
        </w:rPr>
        <w:t xml:space="preserve">5. Настоящее постановление вступает в силу после его официального опубликования.  </w:t>
      </w:r>
    </w:p>
    <w:p w:rsidR="00B806F0" w:rsidRPr="00B806F0" w:rsidRDefault="00B806F0" w:rsidP="00B806F0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 w:rsidRPr="00B806F0">
        <w:rPr>
          <w:rFonts w:eastAsia="font291" w:cs="Times New Roman"/>
          <w:szCs w:val="28"/>
          <w:lang w:eastAsia="ru-RU"/>
        </w:rPr>
        <w:t>6. Контроль за выполнением постановления возложить на заместителя Главы города, курирующего сферу бюджета и финансов.</w:t>
      </w:r>
    </w:p>
    <w:p w:rsidR="00B806F0" w:rsidRPr="00B806F0" w:rsidRDefault="00B806F0" w:rsidP="00B806F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06F0" w:rsidRPr="00B806F0" w:rsidRDefault="00B806F0" w:rsidP="00B806F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06F0" w:rsidRPr="00B806F0" w:rsidRDefault="00B806F0" w:rsidP="00B806F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06F0" w:rsidRPr="00B806F0" w:rsidRDefault="00B806F0" w:rsidP="00B806F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proofErr w:type="spellStart"/>
      <w:r w:rsidRPr="00B806F0">
        <w:rPr>
          <w:rFonts w:eastAsia="Calibri" w:cs="Times New Roman"/>
          <w:bCs/>
          <w:szCs w:val="28"/>
        </w:rPr>
        <w:t>И.о</w:t>
      </w:r>
      <w:proofErr w:type="spellEnd"/>
      <w:r w:rsidRPr="00B806F0">
        <w:rPr>
          <w:rFonts w:eastAsia="Calibri" w:cs="Times New Roman"/>
          <w:bCs/>
          <w:szCs w:val="28"/>
        </w:rPr>
        <w:t xml:space="preserve">. Главы города                  </w:t>
      </w:r>
      <w:r>
        <w:rPr>
          <w:rFonts w:eastAsia="Calibri" w:cs="Times New Roman"/>
          <w:bCs/>
          <w:szCs w:val="28"/>
        </w:rPr>
        <w:t xml:space="preserve">       </w:t>
      </w:r>
      <w:r w:rsidR="003F63DF">
        <w:rPr>
          <w:rFonts w:eastAsia="Calibri" w:cs="Times New Roman"/>
          <w:bCs/>
          <w:szCs w:val="28"/>
        </w:rPr>
        <w:t xml:space="preserve">  </w:t>
      </w:r>
      <w:r>
        <w:rPr>
          <w:rFonts w:eastAsia="Calibri" w:cs="Times New Roman"/>
          <w:bCs/>
          <w:szCs w:val="28"/>
        </w:rPr>
        <w:t xml:space="preserve">      </w:t>
      </w:r>
      <w:r w:rsidRPr="00B806F0">
        <w:rPr>
          <w:rFonts w:eastAsia="Calibri" w:cs="Times New Roman"/>
          <w:bCs/>
          <w:szCs w:val="28"/>
        </w:rPr>
        <w:t xml:space="preserve">                                                     Л.М. </w:t>
      </w:r>
      <w:proofErr w:type="spellStart"/>
      <w:r w:rsidRPr="00B806F0">
        <w:rPr>
          <w:rFonts w:eastAsia="Calibri" w:cs="Times New Roman"/>
          <w:bCs/>
          <w:szCs w:val="28"/>
        </w:rPr>
        <w:t>Батракова</w:t>
      </w:r>
      <w:proofErr w:type="spellEnd"/>
    </w:p>
    <w:p w:rsidR="001766E8" w:rsidRPr="00B806F0" w:rsidRDefault="001766E8" w:rsidP="00B806F0"/>
    <w:sectPr w:rsidR="001766E8" w:rsidRPr="00B806F0" w:rsidSect="00B80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6A" w:rsidRDefault="00D3626A">
      <w:r>
        <w:separator/>
      </w:r>
    </w:p>
  </w:endnote>
  <w:endnote w:type="continuationSeparator" w:id="0">
    <w:p w:rsidR="00D3626A" w:rsidRDefault="00D3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2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2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2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6A" w:rsidRDefault="00D3626A">
      <w:r>
        <w:separator/>
      </w:r>
    </w:p>
  </w:footnote>
  <w:footnote w:type="continuationSeparator" w:id="0">
    <w:p w:rsidR="00D3626A" w:rsidRDefault="00D3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2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20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12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12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3AC2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261A9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3F3D"/>
    <w:rsid w:val="002644DF"/>
    <w:rsid w:val="00265D96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6D5"/>
    <w:rsid w:val="002B5B13"/>
    <w:rsid w:val="002B6A19"/>
    <w:rsid w:val="002C17F5"/>
    <w:rsid w:val="002C2DC4"/>
    <w:rsid w:val="002C542F"/>
    <w:rsid w:val="002C7528"/>
    <w:rsid w:val="002C77B3"/>
    <w:rsid w:val="002C7DC0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22648"/>
    <w:rsid w:val="00324767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63DF"/>
    <w:rsid w:val="003F7422"/>
    <w:rsid w:val="0040156B"/>
    <w:rsid w:val="0040342B"/>
    <w:rsid w:val="00407322"/>
    <w:rsid w:val="00407FC1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3862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21F9"/>
    <w:rsid w:val="004D404F"/>
    <w:rsid w:val="004D43CA"/>
    <w:rsid w:val="004D5B3D"/>
    <w:rsid w:val="004E0975"/>
    <w:rsid w:val="004E1E94"/>
    <w:rsid w:val="004E4340"/>
    <w:rsid w:val="004F00E6"/>
    <w:rsid w:val="004F02ED"/>
    <w:rsid w:val="004F33D6"/>
    <w:rsid w:val="004F4C11"/>
    <w:rsid w:val="004F5872"/>
    <w:rsid w:val="00500D6D"/>
    <w:rsid w:val="00502BA3"/>
    <w:rsid w:val="00504974"/>
    <w:rsid w:val="005063C9"/>
    <w:rsid w:val="005066EC"/>
    <w:rsid w:val="005066F4"/>
    <w:rsid w:val="00507BB6"/>
    <w:rsid w:val="00507D4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3EB4"/>
    <w:rsid w:val="0061457E"/>
    <w:rsid w:val="00615636"/>
    <w:rsid w:val="0061633E"/>
    <w:rsid w:val="00616DD9"/>
    <w:rsid w:val="00617953"/>
    <w:rsid w:val="00617DAE"/>
    <w:rsid w:val="00620AAA"/>
    <w:rsid w:val="00621B7C"/>
    <w:rsid w:val="00623423"/>
    <w:rsid w:val="00623B96"/>
    <w:rsid w:val="00624788"/>
    <w:rsid w:val="006305A4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B17"/>
    <w:rsid w:val="00672D45"/>
    <w:rsid w:val="00673750"/>
    <w:rsid w:val="00674423"/>
    <w:rsid w:val="0067550F"/>
    <w:rsid w:val="006766E1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165C"/>
    <w:rsid w:val="006D219F"/>
    <w:rsid w:val="006D56E1"/>
    <w:rsid w:val="006D73E6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529F"/>
    <w:rsid w:val="0081715F"/>
    <w:rsid w:val="00817443"/>
    <w:rsid w:val="008216FF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89D"/>
    <w:rsid w:val="00925501"/>
    <w:rsid w:val="009306B2"/>
    <w:rsid w:val="00936053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2066"/>
    <w:rsid w:val="00A0326C"/>
    <w:rsid w:val="00A07030"/>
    <w:rsid w:val="00A10406"/>
    <w:rsid w:val="00A10CBD"/>
    <w:rsid w:val="00A11DE6"/>
    <w:rsid w:val="00A12B13"/>
    <w:rsid w:val="00A13079"/>
    <w:rsid w:val="00A141E2"/>
    <w:rsid w:val="00A2257A"/>
    <w:rsid w:val="00A2299E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5651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606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0840"/>
    <w:rsid w:val="00AD16BF"/>
    <w:rsid w:val="00AD57F3"/>
    <w:rsid w:val="00AD7972"/>
    <w:rsid w:val="00AD7C69"/>
    <w:rsid w:val="00AE0283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F5A"/>
    <w:rsid w:val="00B44158"/>
    <w:rsid w:val="00B4495E"/>
    <w:rsid w:val="00B54C1B"/>
    <w:rsid w:val="00B5601D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806F0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B5F"/>
    <w:rsid w:val="00C0386C"/>
    <w:rsid w:val="00C03D8C"/>
    <w:rsid w:val="00C03DE3"/>
    <w:rsid w:val="00C07F60"/>
    <w:rsid w:val="00C10F79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970"/>
    <w:rsid w:val="00C3025A"/>
    <w:rsid w:val="00C3136B"/>
    <w:rsid w:val="00C31D60"/>
    <w:rsid w:val="00C32AE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5040"/>
    <w:rsid w:val="00CE6C05"/>
    <w:rsid w:val="00CE7CAB"/>
    <w:rsid w:val="00CF19C5"/>
    <w:rsid w:val="00CF25A8"/>
    <w:rsid w:val="00CF4F39"/>
    <w:rsid w:val="00CF5278"/>
    <w:rsid w:val="00D017DC"/>
    <w:rsid w:val="00D05FFF"/>
    <w:rsid w:val="00D0647B"/>
    <w:rsid w:val="00D06CD6"/>
    <w:rsid w:val="00D1104F"/>
    <w:rsid w:val="00D120CC"/>
    <w:rsid w:val="00D13A42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626A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4271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126A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84B"/>
    <w:rsid w:val="00E60BD6"/>
    <w:rsid w:val="00E618A3"/>
    <w:rsid w:val="00E66869"/>
    <w:rsid w:val="00E67751"/>
    <w:rsid w:val="00E70032"/>
    <w:rsid w:val="00E70AE2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4E76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AEE"/>
    <w:rsid w:val="00EF4C62"/>
    <w:rsid w:val="00EF5C05"/>
    <w:rsid w:val="00F00DDE"/>
    <w:rsid w:val="00F01D52"/>
    <w:rsid w:val="00F036A6"/>
    <w:rsid w:val="00F10538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6CA8"/>
    <w:rsid w:val="00FE337D"/>
    <w:rsid w:val="00FE3E60"/>
    <w:rsid w:val="00FE4530"/>
    <w:rsid w:val="00FE4608"/>
    <w:rsid w:val="00FE4EAD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8EE0-29A3-442C-9092-00B89E23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0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06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0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06F0"/>
    <w:rPr>
      <w:rFonts w:ascii="Times New Roman" w:hAnsi="Times New Roman"/>
      <w:sz w:val="28"/>
    </w:rPr>
  </w:style>
  <w:style w:type="character" w:styleId="a8">
    <w:name w:val="page number"/>
    <w:basedOn w:val="a0"/>
    <w:rsid w:val="00B8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Каменская Ирина Владимировна</cp:lastModifiedBy>
  <cp:revision>2</cp:revision>
  <cp:lastPrinted>2024-05-21T09:15:00Z</cp:lastPrinted>
  <dcterms:created xsi:type="dcterms:W3CDTF">2024-05-27T08:48:00Z</dcterms:created>
  <dcterms:modified xsi:type="dcterms:W3CDTF">2024-05-27T08:48:00Z</dcterms:modified>
</cp:coreProperties>
</file>