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57D6" w14:textId="2A119608" w:rsidR="00357330" w:rsidRDefault="00357330" w:rsidP="00180531">
      <w:pPr>
        <w:ind w:left="7371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14:paraId="71B12B01" w14:textId="77777777" w:rsidR="00357330" w:rsidRDefault="00357330" w:rsidP="004A62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994DB6" w14:textId="4C011FEF" w:rsidR="00C671BF" w:rsidRPr="00FB54D4" w:rsidRDefault="00792F8C" w:rsidP="004A62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56FF5CB7" w14:textId="77777777" w:rsidR="00792F8C" w:rsidRDefault="00792F8C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671BF" w:rsidRPr="00FB54D4">
        <w:rPr>
          <w:rFonts w:ascii="Times New Roman" w:hAnsi="Times New Roman" w:cs="Times New Roman"/>
          <w:sz w:val="28"/>
          <w:szCs w:val="28"/>
        </w:rPr>
        <w:t>реализации вектора «</w:t>
      </w:r>
      <w:r w:rsidR="00600C21" w:rsidRPr="00FB54D4">
        <w:rPr>
          <w:rFonts w:ascii="Times New Roman" w:hAnsi="Times New Roman" w:cs="Times New Roman"/>
          <w:sz w:val="28"/>
          <w:szCs w:val="28"/>
        </w:rPr>
        <w:t>Культура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» направления «Социальная среда» Стратегии социально-экономического развития муниципального образования городской округ Сургут </w:t>
      </w:r>
      <w:r w:rsidR="00CE0714" w:rsidRPr="00FB54D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286E16" w:rsidRPr="00FB54D4">
        <w:rPr>
          <w:rFonts w:ascii="Times New Roman" w:hAnsi="Times New Roman" w:cs="Times New Roman"/>
          <w:sz w:val="28"/>
          <w:szCs w:val="28"/>
        </w:rPr>
        <w:t xml:space="preserve"> </w:t>
      </w:r>
      <w:r w:rsidRPr="00792F8C">
        <w:rPr>
          <w:rFonts w:ascii="Times New Roman" w:hAnsi="Times New Roman" w:cs="Times New Roman"/>
          <w:sz w:val="28"/>
          <w:szCs w:val="28"/>
        </w:rPr>
        <w:t>на период до 2030 го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14:paraId="1346E569" w14:textId="63A89F97" w:rsidR="00C671BF" w:rsidRPr="00FB54D4" w:rsidRDefault="00B16508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C1B0D">
        <w:rPr>
          <w:rFonts w:ascii="Times New Roman" w:hAnsi="Times New Roman" w:cs="Times New Roman"/>
          <w:sz w:val="28"/>
          <w:szCs w:val="28"/>
        </w:rPr>
        <w:t xml:space="preserve"> </w:t>
      </w:r>
      <w:r w:rsidR="00C671BF" w:rsidRPr="00FB54D4">
        <w:rPr>
          <w:rFonts w:ascii="Times New Roman" w:hAnsi="Times New Roman" w:cs="Times New Roman"/>
          <w:sz w:val="28"/>
          <w:szCs w:val="28"/>
        </w:rPr>
        <w:t>20</w:t>
      </w:r>
      <w:r w:rsidR="00753485" w:rsidRPr="00FB54D4">
        <w:rPr>
          <w:rFonts w:ascii="Times New Roman" w:hAnsi="Times New Roman" w:cs="Times New Roman"/>
          <w:sz w:val="28"/>
          <w:szCs w:val="28"/>
        </w:rPr>
        <w:t>2</w:t>
      </w:r>
      <w:r w:rsidR="003C1B0D">
        <w:rPr>
          <w:rFonts w:ascii="Times New Roman" w:hAnsi="Times New Roman" w:cs="Times New Roman"/>
          <w:sz w:val="28"/>
          <w:szCs w:val="28"/>
        </w:rPr>
        <w:t>3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DB99A7" w14:textId="77777777" w:rsidR="00C671BF" w:rsidRPr="00FB54D4" w:rsidRDefault="00C671BF" w:rsidP="00C0361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14:paraId="00A27177" w14:textId="69E06AC1" w:rsidR="00C671BF" w:rsidRPr="00FB54D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B54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54D4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FB54D4">
        <w:rPr>
          <w:rFonts w:ascii="Times New Roman" w:hAnsi="Times New Roman" w:cs="Times New Roman"/>
          <w:sz w:val="28"/>
          <w:szCs w:val="28"/>
        </w:rPr>
        <w:t>а</w:t>
      </w:r>
    </w:p>
    <w:p w14:paraId="72E794E1" w14:textId="77777777" w:rsidR="005A00F3" w:rsidRPr="00FB54D4" w:rsidRDefault="005A00F3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</w:t>
      </w:r>
      <w:r w:rsidR="00C43D21" w:rsidRPr="00FB54D4">
        <w:rPr>
          <w:rFonts w:ascii="Times New Roman" w:hAnsi="Times New Roman" w:cs="Times New Roman"/>
          <w:sz w:val="28"/>
          <w:szCs w:val="28"/>
        </w:rPr>
        <w:t>–</w:t>
      </w:r>
      <w:r w:rsidRPr="00FB54D4">
        <w:rPr>
          <w:rFonts w:ascii="Times New Roman" w:hAnsi="Times New Roman" w:cs="Times New Roman"/>
          <w:sz w:val="28"/>
          <w:szCs w:val="28"/>
        </w:rPr>
        <w:t xml:space="preserve"> </w:t>
      </w:r>
      <w:r w:rsidR="00600C21" w:rsidRPr="00FB54D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обеспечения доступа жителей к культурным ценностям и услугам</w:t>
      </w:r>
      <w:r w:rsidRPr="00FB54D4">
        <w:rPr>
          <w:rFonts w:ascii="Times New Roman" w:hAnsi="Times New Roman" w:cs="Times New Roman"/>
          <w:sz w:val="28"/>
          <w:szCs w:val="28"/>
        </w:rPr>
        <w:t>.</w:t>
      </w:r>
    </w:p>
    <w:p w14:paraId="394773DA" w14:textId="77777777" w:rsidR="005A00F3" w:rsidRPr="00FB54D4" w:rsidRDefault="005A00F3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FB54D4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14:paraId="053437CF" w14:textId="77777777" w:rsidR="00600C21" w:rsidRPr="00FB54D4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4D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современной инфраструктуры отрасли «Культура»;</w:t>
      </w:r>
    </w:p>
    <w:p w14:paraId="3F4DA9DC" w14:textId="77777777" w:rsidR="00600C21" w:rsidRPr="00FB54D4" w:rsidRDefault="00600C21" w:rsidP="009E30C9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системы </w:t>
      </w:r>
      <w:proofErr w:type="spellStart"/>
      <w:r w:rsidRPr="00FB54D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разнопрофильных</w:t>
      </w:r>
      <w:proofErr w:type="spellEnd"/>
      <w:r w:rsidRPr="00FB5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отрасли «Культура»: информационных, библиотечных, музейных, досуговых и других.</w:t>
      </w:r>
    </w:p>
    <w:p w14:paraId="217A3677" w14:textId="77777777" w:rsidR="00C03614" w:rsidRPr="00FB54D4" w:rsidRDefault="00C03614" w:rsidP="009E30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882907" w14:textId="2E28AF78" w:rsidR="00C671BF" w:rsidRPr="00FB54D4" w:rsidRDefault="00C671BF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B54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54D4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B44AE2" w:rsidRPr="00FB54D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</w:p>
    <w:p w14:paraId="4A9ADB6B" w14:textId="5D00CBC6" w:rsidR="00C671BF" w:rsidRPr="00FB54D4" w:rsidRDefault="003C1B0D" w:rsidP="009E30C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 достижения плановых значений целевых показателей Стратегии социально-экономического развития муниципально</w:t>
      </w:r>
      <w:r w:rsidR="00B826A9" w:rsidRPr="00FB54D4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B165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1BF" w:rsidRPr="00FB54D4">
        <w:rPr>
          <w:rFonts w:ascii="Times New Roman" w:hAnsi="Times New Roman" w:cs="Times New Roman"/>
          <w:sz w:val="28"/>
          <w:szCs w:val="28"/>
        </w:rPr>
        <w:t>20</w:t>
      </w:r>
      <w:r w:rsidR="00753485" w:rsidRPr="00FB54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 год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14:paraId="503B14F3" w14:textId="562D42AD" w:rsidR="00B71C19" w:rsidRDefault="00B71C19" w:rsidP="006417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111A">
        <w:rPr>
          <w:rFonts w:ascii="Times New Roman" w:hAnsi="Times New Roman" w:cs="Times New Roman"/>
          <w:sz w:val="28"/>
          <w:szCs w:val="28"/>
        </w:rPr>
        <w:t>Плановое значение целевого показателя «</w:t>
      </w:r>
      <w:r w:rsidR="00A42EC6">
        <w:rPr>
          <w:rFonts w:ascii="Times New Roman" w:hAnsi="Times New Roman" w:cs="Times New Roman"/>
          <w:sz w:val="28"/>
          <w:szCs w:val="28"/>
        </w:rPr>
        <w:t>Р</w:t>
      </w:r>
      <w:r w:rsidRPr="006C111A">
        <w:rPr>
          <w:rFonts w:ascii="Times New Roman" w:hAnsi="Times New Roman" w:cs="Times New Roman"/>
          <w:sz w:val="28"/>
          <w:szCs w:val="28"/>
        </w:rPr>
        <w:t>ост количества посещений жителями города культурных мероприятий»</w:t>
      </w:r>
      <w:r w:rsidRPr="006C111A">
        <w:t xml:space="preserve"> </w:t>
      </w:r>
      <w:r w:rsidRPr="006C111A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Сургут за 202</w:t>
      </w:r>
      <w:r w:rsidR="003C1B0D">
        <w:rPr>
          <w:rFonts w:ascii="Times New Roman" w:hAnsi="Times New Roman" w:cs="Times New Roman"/>
          <w:sz w:val="28"/>
          <w:szCs w:val="28"/>
        </w:rPr>
        <w:t>3</w:t>
      </w:r>
      <w:r w:rsidRPr="006C111A">
        <w:rPr>
          <w:rFonts w:ascii="Times New Roman" w:hAnsi="Times New Roman" w:cs="Times New Roman"/>
          <w:sz w:val="28"/>
          <w:szCs w:val="28"/>
        </w:rPr>
        <w:t xml:space="preserve"> год достигнуто</w:t>
      </w:r>
      <w:r w:rsidR="00180531">
        <w:rPr>
          <w:rFonts w:ascii="Times New Roman" w:hAnsi="Times New Roman" w:cs="Times New Roman"/>
          <w:sz w:val="28"/>
          <w:szCs w:val="28"/>
        </w:rPr>
        <w:br/>
      </w:r>
      <w:r w:rsidRPr="00B16508">
        <w:rPr>
          <w:rFonts w:ascii="Times New Roman" w:hAnsi="Times New Roman" w:cs="Times New Roman"/>
          <w:sz w:val="28"/>
          <w:szCs w:val="28"/>
        </w:rPr>
        <w:t xml:space="preserve">на </w:t>
      </w:r>
      <w:r w:rsidR="00180531" w:rsidRPr="00180531">
        <w:rPr>
          <w:rFonts w:ascii="Times New Roman" w:hAnsi="Times New Roman" w:cs="Times New Roman"/>
          <w:sz w:val="28"/>
          <w:szCs w:val="28"/>
        </w:rPr>
        <w:t>89</w:t>
      </w:r>
      <w:r w:rsidR="00B16508" w:rsidRPr="00180531">
        <w:rPr>
          <w:rFonts w:ascii="Times New Roman" w:hAnsi="Times New Roman" w:cs="Times New Roman"/>
          <w:sz w:val="28"/>
          <w:szCs w:val="28"/>
        </w:rPr>
        <w:t>,</w:t>
      </w:r>
      <w:r w:rsidR="00180531">
        <w:rPr>
          <w:rFonts w:ascii="Times New Roman" w:hAnsi="Times New Roman" w:cs="Times New Roman"/>
          <w:sz w:val="28"/>
          <w:szCs w:val="28"/>
        </w:rPr>
        <w:t>77 </w:t>
      </w:r>
      <w:r w:rsidRPr="00B8079E">
        <w:rPr>
          <w:rFonts w:ascii="Times New Roman" w:hAnsi="Times New Roman" w:cs="Times New Roman"/>
          <w:sz w:val="28"/>
          <w:szCs w:val="28"/>
        </w:rPr>
        <w:t>%</w:t>
      </w:r>
      <w:r w:rsidR="00792F8C">
        <w:rPr>
          <w:rFonts w:ascii="Times New Roman" w:hAnsi="Times New Roman" w:cs="Times New Roman"/>
          <w:sz w:val="28"/>
          <w:szCs w:val="28"/>
        </w:rPr>
        <w:t xml:space="preserve"> </w:t>
      </w:r>
      <w:r w:rsidR="00792F8C" w:rsidRPr="00792F8C">
        <w:rPr>
          <w:rFonts w:ascii="Times New Roman" w:hAnsi="Times New Roman" w:cs="Times New Roman"/>
          <w:sz w:val="28"/>
          <w:szCs w:val="28"/>
        </w:rPr>
        <w:t>и составило 107,72% при плановом значении 120%.</w:t>
      </w:r>
    </w:p>
    <w:p w14:paraId="76F49E20" w14:textId="77777777" w:rsidR="00FE7462" w:rsidRDefault="003C1B0D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2791" w:rsidRPr="006C111A">
        <w:rPr>
          <w:rFonts w:ascii="Times New Roman" w:hAnsi="Times New Roman" w:cs="Times New Roman"/>
          <w:sz w:val="28"/>
          <w:szCs w:val="28"/>
        </w:rPr>
        <w:t>нфраструктурн</w:t>
      </w:r>
      <w:r w:rsidR="00521D86" w:rsidRPr="006C111A">
        <w:rPr>
          <w:rFonts w:ascii="Times New Roman" w:hAnsi="Times New Roman" w:cs="Times New Roman"/>
          <w:sz w:val="28"/>
          <w:szCs w:val="28"/>
        </w:rPr>
        <w:t>ая</w:t>
      </w:r>
      <w:r w:rsidR="00C02791" w:rsidRPr="006C111A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521D86" w:rsidRPr="006C111A">
        <w:rPr>
          <w:rFonts w:ascii="Times New Roman" w:hAnsi="Times New Roman" w:cs="Times New Roman"/>
          <w:strike/>
          <w:sz w:val="28"/>
          <w:szCs w:val="28"/>
        </w:rPr>
        <w:t>ь</w:t>
      </w:r>
      <w:r w:rsidR="00C02791" w:rsidRPr="006C111A">
        <w:rPr>
          <w:rFonts w:ascii="Times New Roman" w:hAnsi="Times New Roman" w:cs="Times New Roman"/>
          <w:sz w:val="28"/>
          <w:szCs w:val="28"/>
        </w:rPr>
        <w:t xml:space="preserve"> города Сургута объектами культуры</w:t>
      </w:r>
      <w:r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C02791" w:rsidRPr="006C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11A">
        <w:rPr>
          <w:rFonts w:ascii="Times New Roman" w:hAnsi="Times New Roman" w:cs="Times New Roman"/>
          <w:sz w:val="28"/>
          <w:szCs w:val="28"/>
        </w:rPr>
        <w:t>едостаточн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02791" w:rsidRPr="00FB5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462" w:rsidRPr="00FE7462">
        <w:rPr>
          <w:rFonts w:ascii="Times New Roman" w:hAnsi="Times New Roman" w:cs="Times New Roman"/>
          <w:sz w:val="28"/>
          <w:szCs w:val="28"/>
        </w:rPr>
        <w:t xml:space="preserve">«Детская музыкальная школа № 3» и муниципальное автономное учреждение «Театр актера и куклы «Петрушка» располагаются на арендованных площадях, муниципальное бюджетное учреждение культуры «Сургутский художественный музей» располагается в здании муниципального бюджетного учреждения культуры «Сургутский краеведческий музей» на основании договора безвозмездного пользования. </w:t>
      </w:r>
    </w:p>
    <w:p w14:paraId="3BE05868" w14:textId="6655719E" w:rsidR="00C02791" w:rsidRPr="00FB54D4" w:rsidRDefault="00C02791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города Сургута до 2030 года</w:t>
      </w:r>
      <w:r w:rsidR="00366AF2" w:rsidRPr="00FB54D4">
        <w:rPr>
          <w:rFonts w:ascii="Times New Roman" w:hAnsi="Times New Roman" w:cs="Times New Roman"/>
          <w:sz w:val="28"/>
          <w:szCs w:val="28"/>
        </w:rPr>
        <w:t xml:space="preserve"> </w:t>
      </w:r>
      <w:r w:rsidRPr="00FB54D4"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</w:t>
      </w:r>
      <w:r w:rsidR="00286E16" w:rsidRPr="00FB54D4">
        <w:rPr>
          <w:rFonts w:ascii="Times New Roman" w:hAnsi="Times New Roman" w:cs="Times New Roman"/>
          <w:sz w:val="28"/>
          <w:szCs w:val="28"/>
        </w:rPr>
        <w:t xml:space="preserve">(реконструкция) </w:t>
      </w:r>
      <w:r w:rsidRPr="00FB54D4">
        <w:rPr>
          <w:rFonts w:ascii="Times New Roman" w:hAnsi="Times New Roman" w:cs="Times New Roman"/>
          <w:sz w:val="28"/>
          <w:szCs w:val="28"/>
        </w:rPr>
        <w:t>приоритетных объектов культуры:</w:t>
      </w:r>
    </w:p>
    <w:p w14:paraId="284A3135" w14:textId="77777777" w:rsidR="00FE7462" w:rsidRPr="00FE7462" w:rsidRDefault="00FE7462" w:rsidP="00FE74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>‒ здания МАУ «Городской культурный центр» (реконструкция);</w:t>
      </w:r>
    </w:p>
    <w:p w14:paraId="414E8044" w14:textId="77777777" w:rsidR="00FE7462" w:rsidRPr="00FE7462" w:rsidRDefault="00FE7462" w:rsidP="00FE74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>‒ театра актера и куклы;</w:t>
      </w:r>
    </w:p>
    <w:p w14:paraId="7B9B8B83" w14:textId="77777777" w:rsidR="00FE7462" w:rsidRPr="00FE7462" w:rsidRDefault="00FE7462" w:rsidP="00FE74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>‒ детской школы искусств;</w:t>
      </w:r>
    </w:p>
    <w:p w14:paraId="1944267D" w14:textId="77777777" w:rsidR="00FE7462" w:rsidRPr="00FE7462" w:rsidRDefault="00FE7462" w:rsidP="00FE74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>‒ музейно-выставочного павильона на территории мемориального комплекса геологов-первопроходцев «Дом Ф.К. Салманова»;</w:t>
      </w:r>
    </w:p>
    <w:p w14:paraId="2C1101AD" w14:textId="77777777" w:rsidR="00FE7462" w:rsidRDefault="00FE7462" w:rsidP="00FE74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 xml:space="preserve">‒ нежилого здания («Дома пионеров», реконструкция). </w:t>
      </w:r>
    </w:p>
    <w:p w14:paraId="3A4D0EFA" w14:textId="78B970FB" w:rsidR="00FE7462" w:rsidRDefault="00FE7462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7462">
        <w:rPr>
          <w:rFonts w:ascii="Times New Roman" w:hAnsi="Times New Roman" w:cs="Times New Roman"/>
          <w:sz w:val="28"/>
          <w:szCs w:val="28"/>
        </w:rPr>
        <w:t>Государственной программой «Культурное пространство» предусмотрено приобретение помещени</w:t>
      </w:r>
      <w:r w:rsidR="0052760C">
        <w:rPr>
          <w:rFonts w:ascii="Times New Roman" w:hAnsi="Times New Roman" w:cs="Times New Roman"/>
          <w:sz w:val="28"/>
          <w:szCs w:val="28"/>
        </w:rPr>
        <w:t>я</w:t>
      </w:r>
      <w:r w:rsidRPr="00FE7462">
        <w:rPr>
          <w:rFonts w:ascii="Times New Roman" w:hAnsi="Times New Roman" w:cs="Times New Roman"/>
          <w:sz w:val="28"/>
          <w:szCs w:val="28"/>
        </w:rPr>
        <w:t xml:space="preserve"> для размещения в нем детской школы искусств (без обеспечения финансированием). </w:t>
      </w:r>
    </w:p>
    <w:p w14:paraId="6A816C46" w14:textId="2AF502CF" w:rsidR="00792F8C" w:rsidRDefault="00792F8C" w:rsidP="002E3B5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2F8C">
        <w:rPr>
          <w:rFonts w:ascii="Times New Roman" w:hAnsi="Times New Roman" w:cs="Times New Roman"/>
          <w:sz w:val="28"/>
          <w:szCs w:val="28"/>
        </w:rPr>
        <w:t xml:space="preserve">Целевой показатель «Удовлетворённость качеством оказания муниципальных </w:t>
      </w:r>
      <w:r w:rsidRPr="00792F8C">
        <w:rPr>
          <w:rFonts w:ascii="Times New Roman" w:hAnsi="Times New Roman" w:cs="Times New Roman"/>
          <w:sz w:val="28"/>
          <w:szCs w:val="28"/>
        </w:rPr>
        <w:lastRenderedPageBreak/>
        <w:t xml:space="preserve">услуг и работ в сфере культуры» исполнен на 102,93% и составил 92,64% при плановом значении 90%. </w:t>
      </w:r>
    </w:p>
    <w:p w14:paraId="629BC4F5" w14:textId="02239AC4" w:rsidR="00366AF2" w:rsidRDefault="00CE0613" w:rsidP="002E3B5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E0613">
        <w:rPr>
          <w:rFonts w:ascii="Times New Roman" w:hAnsi="Times New Roman" w:cs="Times New Roman"/>
          <w:sz w:val="28"/>
          <w:szCs w:val="28"/>
        </w:rPr>
        <w:t>Потребители услуг отметили необходимость ремонта учреждений культуры.</w:t>
      </w:r>
      <w:r w:rsidR="002E3B58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2E3B58" w:rsidRPr="002E3B58">
        <w:rPr>
          <w:rFonts w:ascii="Times New Roman" w:hAnsi="Times New Roman" w:cs="Times New Roman"/>
          <w:sz w:val="28"/>
          <w:szCs w:val="28"/>
        </w:rPr>
        <w:t>качество муниципальных услуг и работ, предоставляемых культурными муниципальными учреждениями, ежегодно высоко оценива</w:t>
      </w:r>
      <w:r w:rsidR="002E3B58">
        <w:rPr>
          <w:rFonts w:ascii="Times New Roman" w:hAnsi="Times New Roman" w:cs="Times New Roman"/>
          <w:sz w:val="28"/>
          <w:szCs w:val="28"/>
        </w:rPr>
        <w:t>е</w:t>
      </w:r>
      <w:r w:rsidR="002E3B58" w:rsidRPr="002E3B58">
        <w:rPr>
          <w:rFonts w:ascii="Times New Roman" w:hAnsi="Times New Roman" w:cs="Times New Roman"/>
          <w:sz w:val="28"/>
          <w:szCs w:val="28"/>
        </w:rPr>
        <w:t>тся жителями Сургута, что говорит о позитивной динамике развития социально-культурной среды в городе</w:t>
      </w:r>
      <w:r w:rsidR="002E3B58">
        <w:rPr>
          <w:rFonts w:ascii="Times New Roman" w:hAnsi="Times New Roman" w:cs="Times New Roman"/>
          <w:sz w:val="28"/>
          <w:szCs w:val="28"/>
        </w:rPr>
        <w:t>.</w:t>
      </w:r>
    </w:p>
    <w:p w14:paraId="73F3D82D" w14:textId="77777777" w:rsidR="00DD4FDF" w:rsidRPr="00FB54D4" w:rsidRDefault="00DD4FDF" w:rsidP="00C027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A8CFE8" w14:textId="22259AA9" w:rsidR="00C671BF" w:rsidRPr="00FB54D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B54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54D4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644B72" w:rsidRPr="00FB54D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A35E86" w:rsidRPr="00FB54D4">
        <w:rPr>
          <w:rFonts w:ascii="Times New Roman" w:hAnsi="Times New Roman" w:cs="Times New Roman"/>
          <w:sz w:val="28"/>
          <w:szCs w:val="28"/>
        </w:rPr>
        <w:t>.</w:t>
      </w:r>
    </w:p>
    <w:p w14:paraId="283CD0AC" w14:textId="77777777" w:rsidR="00C671BF" w:rsidRPr="00FB54D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14:paraId="401E24B6" w14:textId="77777777" w:rsidR="00C671BF" w:rsidRPr="00FB54D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7325DE" w14:textId="40D123CD" w:rsidR="00C671BF" w:rsidRPr="00FB54D4" w:rsidRDefault="00C671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B54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54D4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14:paraId="77DB9E0D" w14:textId="2CA25252" w:rsidR="002E55BF" w:rsidRPr="00FB54D4" w:rsidRDefault="00034A41" w:rsidP="002E55B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54D4">
        <w:rPr>
          <w:rFonts w:ascii="Times New Roman" w:hAnsi="Times New Roman" w:cs="Times New Roman"/>
          <w:sz w:val="28"/>
          <w:szCs w:val="28"/>
        </w:rPr>
        <w:t>В</w:t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6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</w:t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3C1B0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C1B0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реализация вектора «Культура» осуществлялась</w:t>
      </w:r>
      <w:r w:rsidR="0018053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стратегической целью и задачами, направленными</w:t>
      </w:r>
      <w:r w:rsidR="0018053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2E55BF" w:rsidRPr="00FB54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ее достижение.</w:t>
      </w:r>
    </w:p>
    <w:p w14:paraId="71D30C65" w14:textId="3CA9BF8D" w:rsidR="002E55BF" w:rsidRPr="00FB54D4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Требует дальнейшего р</w:t>
      </w:r>
      <w:r w:rsidR="00B55EAD" w:rsidRPr="00FB54D4">
        <w:rPr>
          <w:rFonts w:ascii="Times New Roman" w:hAnsi="Times New Roman" w:cs="Times New Roman"/>
          <w:sz w:val="28"/>
          <w:szCs w:val="28"/>
        </w:rPr>
        <w:t>ешен</w:t>
      </w:r>
      <w:r w:rsidRPr="00FB54D4">
        <w:rPr>
          <w:rFonts w:ascii="Times New Roman" w:hAnsi="Times New Roman" w:cs="Times New Roman"/>
          <w:sz w:val="28"/>
          <w:szCs w:val="28"/>
        </w:rPr>
        <w:t>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14:paraId="1D4E40A1" w14:textId="5E122545" w:rsidR="002E55BF" w:rsidRPr="00FB54D4" w:rsidRDefault="002E55BF" w:rsidP="002E55B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2CBE86" w14:textId="77777777" w:rsidR="002E55BF" w:rsidRPr="00FB54D4" w:rsidRDefault="002E55BF" w:rsidP="002E55BF">
      <w:pPr>
        <w:ind w:firstLine="567"/>
        <w:rPr>
          <w:rFonts w:ascii="Times New Roman" w:hAnsi="Times New Roman" w:cs="Times New Roman"/>
        </w:rPr>
        <w:sectPr w:rsidR="002E55BF" w:rsidRPr="00FB54D4" w:rsidSect="002E55B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1AA15010" w14:textId="77777777" w:rsidR="002E55BF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lastRenderedPageBreak/>
        <w:t>Приложение 1 к отчету</w:t>
      </w:r>
    </w:p>
    <w:p w14:paraId="22D17444" w14:textId="77777777" w:rsidR="002E55BF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FB54D4">
        <w:rPr>
          <w:rFonts w:ascii="Times New Roman" w:hAnsi="Times New Roman" w:cs="Times New Roman"/>
          <w:sz w:val="28"/>
          <w:szCs w:val="28"/>
        </w:rPr>
        <w:t>Культура</w:t>
      </w:r>
      <w:r w:rsidRPr="00FB54D4">
        <w:rPr>
          <w:rFonts w:ascii="Times New Roman" w:hAnsi="Times New Roman" w:cs="Times New Roman"/>
          <w:sz w:val="28"/>
          <w:szCs w:val="28"/>
        </w:rPr>
        <w:t>»</w:t>
      </w:r>
    </w:p>
    <w:p w14:paraId="2F97D869" w14:textId="77777777" w:rsidR="00C671BF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</w:p>
    <w:p w14:paraId="0C415B27" w14:textId="48B1710C" w:rsidR="002E55BF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за 20</w:t>
      </w:r>
      <w:r w:rsidR="00753485" w:rsidRPr="00FB54D4">
        <w:rPr>
          <w:rFonts w:ascii="Times New Roman" w:hAnsi="Times New Roman" w:cs="Times New Roman"/>
          <w:sz w:val="28"/>
          <w:szCs w:val="28"/>
        </w:rPr>
        <w:t>2</w:t>
      </w:r>
      <w:r w:rsidR="003C1B0D">
        <w:rPr>
          <w:rFonts w:ascii="Times New Roman" w:hAnsi="Times New Roman" w:cs="Times New Roman"/>
          <w:sz w:val="28"/>
          <w:szCs w:val="28"/>
        </w:rPr>
        <w:t>3</w:t>
      </w:r>
      <w:r w:rsidRPr="00FB54D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9082C9" w14:textId="77777777" w:rsidR="002E55BF" w:rsidRPr="00FB54D4" w:rsidRDefault="002E55BF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63B72" w14:textId="508D5EF4" w:rsidR="00C671BF" w:rsidRPr="00FB54D4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644B72" w:rsidRPr="00FB54D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792F8C">
        <w:rPr>
          <w:rFonts w:ascii="Times New Roman" w:hAnsi="Times New Roman" w:cs="Times New Roman"/>
          <w:sz w:val="28"/>
          <w:szCs w:val="28"/>
        </w:rPr>
        <w:br/>
      </w:r>
      <w:r w:rsidR="00792F8C" w:rsidRPr="00792F8C">
        <w:rPr>
          <w:rFonts w:ascii="Times New Roman" w:hAnsi="Times New Roman" w:cs="Times New Roman"/>
          <w:sz w:val="28"/>
          <w:szCs w:val="28"/>
        </w:rPr>
        <w:t>на период до 2030 года</w:t>
      </w:r>
      <w:r w:rsidR="000C4BC4" w:rsidRPr="00792F8C">
        <w:rPr>
          <w:rFonts w:ascii="Times New Roman" w:hAnsi="Times New Roman" w:cs="Times New Roman"/>
          <w:sz w:val="28"/>
          <w:szCs w:val="28"/>
        </w:rPr>
        <w:br/>
      </w:r>
      <w:r w:rsidRPr="00FB54D4">
        <w:rPr>
          <w:rFonts w:ascii="Times New Roman" w:hAnsi="Times New Roman" w:cs="Times New Roman"/>
          <w:sz w:val="28"/>
          <w:szCs w:val="28"/>
        </w:rPr>
        <w:t xml:space="preserve">за </w:t>
      </w:r>
      <w:r w:rsidR="000C4BC4" w:rsidRPr="00FB54D4">
        <w:rPr>
          <w:rFonts w:ascii="Times New Roman" w:hAnsi="Times New Roman" w:cs="Times New Roman"/>
          <w:sz w:val="28"/>
          <w:szCs w:val="28"/>
        </w:rPr>
        <w:t>202</w:t>
      </w:r>
      <w:r w:rsidR="000C4BC4">
        <w:rPr>
          <w:rFonts w:ascii="Times New Roman" w:hAnsi="Times New Roman" w:cs="Times New Roman"/>
          <w:sz w:val="28"/>
          <w:szCs w:val="28"/>
        </w:rPr>
        <w:t>3</w:t>
      </w:r>
      <w:r w:rsidR="000C4BC4" w:rsidRPr="00FB54D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B36214" w14:textId="77777777" w:rsidR="00C671BF" w:rsidRPr="00FB54D4" w:rsidRDefault="00C671BF" w:rsidP="00C03614">
      <w:pPr>
        <w:rPr>
          <w:rFonts w:ascii="Times New Roman" w:hAnsi="Times New Roman" w:cs="Times New Roman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</w:tblGrid>
      <w:tr w:rsidR="00FB54D4" w:rsidRPr="00FB54D4" w14:paraId="1CC8ABA6" w14:textId="77777777" w:rsidTr="009957D3"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EB0" w14:textId="77777777" w:rsidR="00C671BF" w:rsidRPr="00FB54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355" w14:textId="77777777" w:rsidR="00C671BF" w:rsidRPr="00FB54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План</w:t>
            </w:r>
          </w:p>
          <w:p w14:paraId="215B5096" w14:textId="0F3D3EAC" w:rsidR="00C671BF" w:rsidRPr="00FB54D4" w:rsidRDefault="009A5390" w:rsidP="00DC57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</w:t>
            </w:r>
            <w:r w:rsidR="00753485" w:rsidRPr="00FB54D4">
              <w:rPr>
                <w:rFonts w:ascii="Times New Roman" w:hAnsi="Times New Roman" w:cs="Times New Roman"/>
              </w:rPr>
              <w:t>2</w:t>
            </w:r>
            <w:r w:rsidR="00DC5724">
              <w:rPr>
                <w:rFonts w:ascii="Times New Roman" w:hAnsi="Times New Roman" w:cs="Times New Roman"/>
              </w:rPr>
              <w:t>3</w:t>
            </w:r>
            <w:r w:rsidRPr="00FB54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769" w14:textId="77777777" w:rsidR="00C671BF" w:rsidRPr="00FB54D4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Факт</w:t>
            </w:r>
          </w:p>
          <w:p w14:paraId="755C6AD0" w14:textId="5D89077B" w:rsidR="00C671BF" w:rsidRPr="00FB54D4" w:rsidRDefault="009A5390" w:rsidP="00DC57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</w:t>
            </w:r>
            <w:r w:rsidR="00753485" w:rsidRPr="00FB54D4">
              <w:rPr>
                <w:rFonts w:ascii="Times New Roman" w:hAnsi="Times New Roman" w:cs="Times New Roman"/>
              </w:rPr>
              <w:t>2</w:t>
            </w:r>
            <w:r w:rsidR="00DC5724">
              <w:rPr>
                <w:rFonts w:ascii="Times New Roman" w:hAnsi="Times New Roman" w:cs="Times New Roman"/>
              </w:rPr>
              <w:t>3</w:t>
            </w:r>
            <w:r w:rsidRPr="00FB54D4">
              <w:rPr>
                <w:rFonts w:ascii="Times New Roman" w:hAnsi="Times New Roman" w:cs="Times New Roman"/>
              </w:rPr>
              <w:t xml:space="preserve"> год</w:t>
            </w:r>
            <w:r w:rsidR="00FA5C05" w:rsidRPr="00FB54D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AB11" w14:textId="77777777" w:rsidR="00C671BF" w:rsidRPr="00FB54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Исполнение</w:t>
            </w:r>
          </w:p>
          <w:p w14:paraId="7E018E9A" w14:textId="77777777" w:rsidR="00C671BF" w:rsidRPr="00FB54D4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(%)</w:t>
            </w:r>
          </w:p>
        </w:tc>
      </w:tr>
      <w:tr w:rsidR="00FB54D4" w:rsidRPr="00FB54D4" w14:paraId="62DD5864" w14:textId="77777777" w:rsidTr="009957D3"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6DC2F7" w14:textId="77777777" w:rsidR="00C671BF" w:rsidRPr="00FB54D4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 xml:space="preserve">1.2. </w:t>
            </w:r>
            <w:r w:rsidR="00C671BF" w:rsidRPr="00FB54D4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FB54D4" w:rsidRPr="00FB54D4" w14:paraId="4C39A54E" w14:textId="77777777" w:rsidTr="009957D3"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94EC49" w14:textId="77777777" w:rsidR="00C671BF" w:rsidRPr="00FB54D4" w:rsidRDefault="00AB0294" w:rsidP="001E7D3E">
            <w:pPr>
              <w:pStyle w:val="a5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 xml:space="preserve">1.2.4. </w:t>
            </w:r>
            <w:r w:rsidR="00C671BF" w:rsidRPr="00FB54D4">
              <w:rPr>
                <w:rFonts w:ascii="Times New Roman" w:hAnsi="Times New Roman" w:cs="Times New Roman"/>
              </w:rPr>
              <w:t>Вектор «</w:t>
            </w:r>
            <w:r w:rsidR="00600C21" w:rsidRPr="00FB54D4">
              <w:rPr>
                <w:rFonts w:ascii="Times New Roman" w:hAnsi="Times New Roman" w:cs="Times New Roman"/>
              </w:rPr>
              <w:t>Культура</w:t>
            </w:r>
            <w:r w:rsidR="00C671BF" w:rsidRPr="00FB54D4">
              <w:rPr>
                <w:rFonts w:ascii="Times New Roman" w:hAnsi="Times New Roman" w:cs="Times New Roman"/>
              </w:rPr>
              <w:t>»</w:t>
            </w:r>
          </w:p>
        </w:tc>
      </w:tr>
      <w:tr w:rsidR="00FB54D4" w:rsidRPr="00FB54D4" w14:paraId="28CAD88A" w14:textId="77777777" w:rsidTr="009957D3"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3AE" w14:textId="77777777" w:rsidR="00B826A9" w:rsidRPr="00FB54D4" w:rsidRDefault="00B826A9" w:rsidP="00B826A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B54D4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BF4" w14:textId="77777777" w:rsidR="00DE7D2F" w:rsidRPr="00FB54D4" w:rsidRDefault="00DE7D2F" w:rsidP="00DE7D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24" w14:textId="77567DAF" w:rsidR="00DE7D2F" w:rsidRPr="00FB54D4" w:rsidRDefault="002E3B58" w:rsidP="007160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B58">
              <w:rPr>
                <w:rFonts w:ascii="Times New Roman" w:hAnsi="Times New Roman" w:cs="Times New Roman"/>
              </w:rPr>
              <w:t>92,64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57734" w14:textId="631D1169" w:rsidR="00DE7D2F" w:rsidRPr="00FB54D4" w:rsidRDefault="002E3B58" w:rsidP="007160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102,93</w:t>
            </w:r>
          </w:p>
        </w:tc>
      </w:tr>
      <w:tr w:rsidR="00DE7D2F" w:rsidRPr="00FB54D4" w14:paraId="15C9C2D5" w14:textId="77777777" w:rsidTr="009957D3"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031" w14:textId="11CA5938" w:rsidR="00B826A9" w:rsidRPr="00FB54D4" w:rsidRDefault="00B826A9" w:rsidP="00057720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B54D4">
              <w:rPr>
                <w:rFonts w:ascii="Times New Roman" w:hAnsi="Times New Roman" w:cs="Times New Roman"/>
              </w:rPr>
              <w:t>29</w:t>
            </w:r>
            <w:r w:rsidR="00286E16" w:rsidRPr="00FB54D4">
              <w:rPr>
                <w:rFonts w:ascii="Times New Roman" w:hAnsi="Times New Roman" w:cs="Times New Roman"/>
                <w:vertAlign w:val="superscript"/>
              </w:rPr>
              <w:t>1</w:t>
            </w:r>
            <w:r w:rsidRPr="00FB54D4">
              <w:rPr>
                <w:rFonts w:ascii="Times New Roman" w:hAnsi="Times New Roman" w:cs="Times New Roman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ECA" w14:textId="1CA181B1" w:rsidR="00DE7D2F" w:rsidRPr="00FB54D4" w:rsidRDefault="00B826A9" w:rsidP="00DC57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1</w:t>
            </w:r>
            <w:r w:rsidR="00DC5724">
              <w:rPr>
                <w:rFonts w:ascii="Times New Roman" w:hAnsi="Times New Roman" w:cs="Times New Roman"/>
              </w:rPr>
              <w:t>2</w:t>
            </w:r>
            <w:r w:rsidRPr="00FB54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FF1" w14:textId="33FA7CB1" w:rsidR="00DE7D2F" w:rsidRPr="00FB54D4" w:rsidRDefault="00154391" w:rsidP="00B165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521D" w14:textId="0592DD83" w:rsidR="00DE7D2F" w:rsidRPr="00FB54D4" w:rsidRDefault="00154391" w:rsidP="00B165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89,77</w:t>
            </w:r>
          </w:p>
        </w:tc>
      </w:tr>
    </w:tbl>
    <w:p w14:paraId="31EC060C" w14:textId="77777777" w:rsidR="00C671BF" w:rsidRPr="00FB54D4" w:rsidRDefault="00C671BF" w:rsidP="00C03614">
      <w:pPr>
        <w:rPr>
          <w:rFonts w:ascii="Times New Roman" w:hAnsi="Times New Roman" w:cs="Times New Roman"/>
        </w:rPr>
      </w:pPr>
    </w:p>
    <w:p w14:paraId="24E58508" w14:textId="11638896" w:rsidR="00FA5C05" w:rsidRPr="00FB54D4" w:rsidRDefault="00FA5C05" w:rsidP="00FA5C05">
      <w:pPr>
        <w:ind w:firstLine="142"/>
        <w:rPr>
          <w:rFonts w:ascii="Times New Roman" w:hAnsi="Times New Roman" w:cs="Times New Roman"/>
        </w:rPr>
      </w:pPr>
      <w:r w:rsidRPr="00FB54D4">
        <w:rPr>
          <w:rFonts w:ascii="Times New Roman" w:hAnsi="Times New Roman" w:cs="Times New Roman"/>
        </w:rPr>
        <w:t>* - предварительные данные.</w:t>
      </w:r>
    </w:p>
    <w:p w14:paraId="37A3B89C" w14:textId="175156AD" w:rsidR="0027630D" w:rsidRPr="00FB54D4" w:rsidRDefault="0027630D" w:rsidP="0027630D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B54D4">
        <w:rPr>
          <w:rFonts w:ascii="Times New Roman" w:eastAsia="Times New Roman" w:hAnsi="Times New Roman" w:cs="Times New Roman"/>
          <w:sz w:val="26"/>
          <w:szCs w:val="26"/>
        </w:rPr>
        <w:t>Расчет показателя 29</w:t>
      </w:r>
      <w:r w:rsidR="00286E16" w:rsidRPr="00FB54D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FB54D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EE1510" w14:textId="6E4899DE" w:rsidR="0027630D" w:rsidRDefault="0027630D" w:rsidP="0027630D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8079E">
        <w:rPr>
          <w:rFonts w:ascii="Times New Roman" w:eastAsia="Times New Roman" w:hAnsi="Times New Roman" w:cs="Times New Roman"/>
          <w:sz w:val="26"/>
          <w:szCs w:val="26"/>
        </w:rPr>
        <w:t>Количество посещений жителями города культурных мероприятий в 202</w:t>
      </w:r>
      <w:r w:rsidR="00DC5724" w:rsidRPr="00B807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8079E">
        <w:rPr>
          <w:rFonts w:ascii="Times New Roman" w:eastAsia="Times New Roman" w:hAnsi="Times New Roman" w:cs="Times New Roman"/>
          <w:sz w:val="26"/>
          <w:szCs w:val="26"/>
        </w:rPr>
        <w:t xml:space="preserve"> году х 100% / количество посещений жителями города культурных мероприятий в 2019 </w:t>
      </w:r>
      <w:r w:rsidRPr="00B16508">
        <w:rPr>
          <w:rFonts w:ascii="Times New Roman" w:eastAsia="Times New Roman" w:hAnsi="Times New Roman" w:cs="Times New Roman"/>
          <w:sz w:val="26"/>
          <w:szCs w:val="26"/>
        </w:rPr>
        <w:t xml:space="preserve">году = </w:t>
      </w:r>
      <w:r w:rsidR="00154391" w:rsidRPr="00154391">
        <w:rPr>
          <w:rFonts w:ascii="Times New Roman" w:eastAsia="Times New Roman" w:hAnsi="Times New Roman" w:cs="Times New Roman"/>
          <w:sz w:val="26"/>
          <w:szCs w:val="26"/>
        </w:rPr>
        <w:t>2</w:t>
      </w:r>
      <w:r w:rsidR="00B16508" w:rsidRPr="001543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54391" w:rsidRPr="00154391">
        <w:rPr>
          <w:rFonts w:ascii="Times New Roman" w:eastAsia="Times New Roman" w:hAnsi="Times New Roman" w:cs="Times New Roman"/>
          <w:sz w:val="26"/>
          <w:szCs w:val="26"/>
        </w:rPr>
        <w:t>253</w:t>
      </w:r>
      <w:r w:rsidR="00B16508" w:rsidRPr="0015439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54391" w:rsidRPr="00154391">
        <w:rPr>
          <w:rFonts w:ascii="Times New Roman" w:eastAsia="Times New Roman" w:hAnsi="Times New Roman" w:cs="Times New Roman"/>
          <w:sz w:val="26"/>
          <w:szCs w:val="26"/>
        </w:rPr>
        <w:t>319</w:t>
      </w:r>
      <w:r w:rsidR="00B8079E" w:rsidRPr="00B16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6508">
        <w:rPr>
          <w:rFonts w:ascii="Times New Roman" w:eastAsia="Times New Roman" w:hAnsi="Times New Roman" w:cs="Times New Roman"/>
          <w:sz w:val="26"/>
          <w:szCs w:val="26"/>
        </w:rPr>
        <w:t>х 100 % / 2</w:t>
      </w:r>
      <w:r w:rsidR="00C24A43" w:rsidRPr="00B1650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6508">
        <w:rPr>
          <w:rFonts w:ascii="Times New Roman" w:eastAsia="Times New Roman" w:hAnsi="Times New Roman" w:cs="Times New Roman"/>
          <w:sz w:val="26"/>
          <w:szCs w:val="26"/>
        </w:rPr>
        <w:t>075</w:t>
      </w:r>
      <w:r w:rsidR="00C24A43" w:rsidRPr="00B1650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16508">
        <w:rPr>
          <w:rFonts w:ascii="Times New Roman" w:eastAsia="Times New Roman" w:hAnsi="Times New Roman" w:cs="Times New Roman"/>
          <w:sz w:val="26"/>
          <w:szCs w:val="26"/>
        </w:rPr>
        <w:t xml:space="preserve">117 = </w:t>
      </w:r>
      <w:r w:rsidR="00154391" w:rsidRPr="00154391">
        <w:rPr>
          <w:rFonts w:ascii="Times New Roman" w:eastAsia="Times New Roman" w:hAnsi="Times New Roman" w:cs="Times New Roman"/>
          <w:sz w:val="26"/>
          <w:szCs w:val="26"/>
        </w:rPr>
        <w:t>107</w:t>
      </w:r>
      <w:r w:rsidR="00B8079E" w:rsidRPr="001543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154391" w:rsidRPr="00154391">
        <w:rPr>
          <w:rFonts w:ascii="Times New Roman" w:eastAsia="Times New Roman" w:hAnsi="Times New Roman" w:cs="Times New Roman"/>
          <w:sz w:val="26"/>
          <w:szCs w:val="26"/>
        </w:rPr>
        <w:t>72</w:t>
      </w:r>
      <w:r w:rsidR="00B8079E" w:rsidRPr="00B16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6508">
        <w:rPr>
          <w:rFonts w:ascii="Times New Roman" w:eastAsia="Times New Roman" w:hAnsi="Times New Roman" w:cs="Times New Roman"/>
          <w:sz w:val="26"/>
          <w:szCs w:val="26"/>
        </w:rPr>
        <w:t>%</w:t>
      </w:r>
    </w:p>
    <w:p w14:paraId="46B0DA1E" w14:textId="3D7F9ED1" w:rsidR="00863D2C" w:rsidRPr="00FB54D4" w:rsidRDefault="00863D2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br w:type="page"/>
      </w:r>
    </w:p>
    <w:p w14:paraId="2BFEF89E" w14:textId="0060858D" w:rsidR="00C671BF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lastRenderedPageBreak/>
        <w:t>Приложение 2 к отчету</w:t>
      </w:r>
      <w:r w:rsidR="00EE3E4D" w:rsidRPr="00FB54D4">
        <w:rPr>
          <w:rFonts w:ascii="Times New Roman" w:hAnsi="Times New Roman" w:cs="Times New Roman"/>
          <w:sz w:val="28"/>
          <w:szCs w:val="28"/>
        </w:rPr>
        <w:br/>
      </w:r>
      <w:r w:rsidRPr="00FB54D4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600C21" w:rsidRPr="00FB54D4">
        <w:rPr>
          <w:rFonts w:ascii="Times New Roman" w:hAnsi="Times New Roman" w:cs="Times New Roman"/>
          <w:sz w:val="28"/>
          <w:szCs w:val="28"/>
        </w:rPr>
        <w:t>Культура</w:t>
      </w:r>
      <w:r w:rsidRPr="00FB54D4">
        <w:rPr>
          <w:rFonts w:ascii="Times New Roman" w:hAnsi="Times New Roman" w:cs="Times New Roman"/>
          <w:sz w:val="28"/>
          <w:szCs w:val="28"/>
        </w:rPr>
        <w:t>»</w:t>
      </w:r>
      <w:r w:rsidR="00EE3E4D" w:rsidRPr="00FB54D4">
        <w:rPr>
          <w:rFonts w:ascii="Times New Roman" w:hAnsi="Times New Roman" w:cs="Times New Roman"/>
          <w:sz w:val="28"/>
          <w:szCs w:val="28"/>
        </w:rPr>
        <w:br/>
      </w:r>
      <w:r w:rsidRPr="00FB54D4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</w:p>
    <w:p w14:paraId="725DBD88" w14:textId="46C439BE" w:rsidR="00EE3E4D" w:rsidRPr="00FB54D4" w:rsidRDefault="00C671BF" w:rsidP="002E55BF">
      <w:pPr>
        <w:ind w:left="1077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>за 20</w:t>
      </w:r>
      <w:r w:rsidR="00753485" w:rsidRPr="00FB54D4">
        <w:rPr>
          <w:rFonts w:ascii="Times New Roman" w:hAnsi="Times New Roman" w:cs="Times New Roman"/>
          <w:sz w:val="28"/>
          <w:szCs w:val="28"/>
        </w:rPr>
        <w:t>2</w:t>
      </w:r>
      <w:r w:rsidR="007160FE">
        <w:rPr>
          <w:rFonts w:ascii="Times New Roman" w:hAnsi="Times New Roman" w:cs="Times New Roman"/>
          <w:sz w:val="28"/>
          <w:szCs w:val="28"/>
        </w:rPr>
        <w:t>3</w:t>
      </w:r>
      <w:r w:rsidRPr="00FB54D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1E81D4" w14:textId="5316B9E4" w:rsidR="00C671BF" w:rsidRPr="00FB54D4" w:rsidRDefault="00C671BF" w:rsidP="00EE3E4D">
      <w:pPr>
        <w:ind w:left="10206" w:firstLine="0"/>
        <w:rPr>
          <w:rFonts w:ascii="Times New Roman" w:hAnsi="Times New Roman" w:cs="Times New Roman"/>
        </w:rPr>
      </w:pPr>
    </w:p>
    <w:p w14:paraId="1114C13F" w14:textId="77777777" w:rsidR="007160FE" w:rsidRDefault="007160FE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671BF" w:rsidRPr="00FB54D4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реализации Стратегии </w:t>
      </w:r>
      <w:r w:rsidR="00644B72" w:rsidRPr="00FB54D4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Сургут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</w:p>
    <w:p w14:paraId="1D677D81" w14:textId="59BB9B7F" w:rsidR="00C671BF" w:rsidRPr="00FB54D4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4D4">
        <w:rPr>
          <w:rFonts w:ascii="Times New Roman" w:hAnsi="Times New Roman" w:cs="Times New Roman"/>
          <w:sz w:val="28"/>
          <w:szCs w:val="28"/>
        </w:rPr>
        <w:t xml:space="preserve">за </w:t>
      </w:r>
      <w:r w:rsidR="00B16508">
        <w:rPr>
          <w:rFonts w:ascii="Times New Roman" w:hAnsi="Times New Roman" w:cs="Times New Roman"/>
          <w:sz w:val="28"/>
          <w:szCs w:val="28"/>
        </w:rPr>
        <w:t>3</w:t>
      </w:r>
      <w:r w:rsidR="007160F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16508">
        <w:rPr>
          <w:rFonts w:ascii="Times New Roman" w:hAnsi="Times New Roman" w:cs="Times New Roman"/>
          <w:sz w:val="28"/>
          <w:szCs w:val="28"/>
        </w:rPr>
        <w:t>а</w:t>
      </w:r>
      <w:r w:rsidR="007160FE">
        <w:rPr>
          <w:rFonts w:ascii="Times New Roman" w:hAnsi="Times New Roman" w:cs="Times New Roman"/>
          <w:sz w:val="28"/>
          <w:szCs w:val="28"/>
        </w:rPr>
        <w:t xml:space="preserve"> </w:t>
      </w:r>
      <w:r w:rsidRPr="00FB54D4">
        <w:rPr>
          <w:rFonts w:ascii="Times New Roman" w:hAnsi="Times New Roman" w:cs="Times New Roman"/>
          <w:sz w:val="28"/>
          <w:szCs w:val="28"/>
        </w:rPr>
        <w:t>20</w:t>
      </w:r>
      <w:r w:rsidR="00753485" w:rsidRPr="00FB54D4">
        <w:rPr>
          <w:rFonts w:ascii="Times New Roman" w:hAnsi="Times New Roman" w:cs="Times New Roman"/>
          <w:sz w:val="28"/>
          <w:szCs w:val="28"/>
        </w:rPr>
        <w:t>2</w:t>
      </w:r>
      <w:r w:rsidR="007160FE">
        <w:rPr>
          <w:rFonts w:ascii="Times New Roman" w:hAnsi="Times New Roman" w:cs="Times New Roman"/>
          <w:sz w:val="28"/>
          <w:szCs w:val="28"/>
        </w:rPr>
        <w:t>3</w:t>
      </w:r>
      <w:r w:rsidRPr="00FB54D4">
        <w:rPr>
          <w:rFonts w:ascii="Times New Roman" w:hAnsi="Times New Roman" w:cs="Times New Roman"/>
          <w:sz w:val="28"/>
          <w:szCs w:val="28"/>
        </w:rPr>
        <w:t xml:space="preserve"> год</w:t>
      </w:r>
      <w:r w:rsidR="007160FE">
        <w:rPr>
          <w:rFonts w:ascii="Times New Roman" w:hAnsi="Times New Roman" w:cs="Times New Roman"/>
          <w:sz w:val="28"/>
          <w:szCs w:val="28"/>
        </w:rPr>
        <w:t>а</w:t>
      </w:r>
    </w:p>
    <w:p w14:paraId="7CB06761" w14:textId="560A55A9" w:rsidR="00644B72" w:rsidRPr="00FB54D4" w:rsidRDefault="00644B72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268"/>
        <w:gridCol w:w="6663"/>
      </w:tblGrid>
      <w:tr w:rsidR="00FB54D4" w:rsidRPr="00FB54D4" w14:paraId="348C7302" w14:textId="77777777" w:rsidTr="0052760C">
        <w:tc>
          <w:tcPr>
            <w:tcW w:w="3402" w:type="dxa"/>
            <w:shd w:val="clear" w:color="auto" w:fill="auto"/>
          </w:tcPr>
          <w:p w14:paraId="78E1EC15" w14:textId="77777777" w:rsidR="008B5BC3" w:rsidRPr="00FB54D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FB54D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FB54D4">
              <w:rPr>
                <w:rFonts w:ascii="Times New Roman" w:hAnsi="Times New Roman" w:cs="Times New Roman"/>
              </w:rPr>
              <w:t>/</w:t>
            </w:r>
          </w:p>
          <w:p w14:paraId="0E2AE9EE" w14:textId="77777777" w:rsidR="008B5BC3" w:rsidRPr="00FB54D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2693" w:type="dxa"/>
            <w:shd w:val="clear" w:color="auto" w:fill="auto"/>
          </w:tcPr>
          <w:p w14:paraId="1F5D0317" w14:textId="77777777" w:rsidR="008B5BC3" w:rsidRPr="007160FE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F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(индикатор мероприятия/</w:t>
            </w:r>
          </w:p>
          <w:p w14:paraId="4E4C429A" w14:textId="77777777" w:rsidR="008B5BC3" w:rsidRPr="007160FE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0FE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</w:p>
          <w:p w14:paraId="5EA3DF17" w14:textId="2CAE475A" w:rsidR="008B5BC3" w:rsidRPr="007160FE" w:rsidRDefault="008B5BC3" w:rsidP="00FB54D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FE">
              <w:rPr>
                <w:rFonts w:ascii="Times New Roman" w:hAnsi="Times New Roman" w:cs="Times New Roman"/>
                <w:sz w:val="20"/>
                <w:szCs w:val="20"/>
              </w:rPr>
              <w:t xml:space="preserve">ключевого события/события) в соответствии с утвержденным планом мероприятий по реализации Стратегии </w:t>
            </w:r>
            <w:r w:rsidRPr="007160FE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Сургут</w:t>
            </w:r>
            <w:r w:rsidRPr="007160FE">
              <w:rPr>
                <w:sz w:val="20"/>
                <w:szCs w:val="20"/>
              </w:rPr>
              <w:t xml:space="preserve"> </w:t>
            </w:r>
            <w:r w:rsidRPr="007160FE">
              <w:rPr>
                <w:rFonts w:ascii="Times New Roman" w:hAnsi="Times New Roman" w:cs="Times New Roman"/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2268" w:type="dxa"/>
            <w:shd w:val="clear" w:color="auto" w:fill="auto"/>
          </w:tcPr>
          <w:p w14:paraId="4FB26AB1" w14:textId="6AB75B15" w:rsidR="008B5BC3" w:rsidRPr="007160FE" w:rsidRDefault="008B5BC3" w:rsidP="00FB54D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FE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мероприятия/ </w:t>
            </w:r>
            <w:proofErr w:type="spellStart"/>
            <w:r w:rsidRPr="007160FE">
              <w:rPr>
                <w:rFonts w:ascii="Times New Roman" w:hAnsi="Times New Roman" w:cs="Times New Roman"/>
                <w:sz w:val="20"/>
                <w:szCs w:val="20"/>
              </w:rPr>
              <w:t>подмероприятия</w:t>
            </w:r>
            <w:proofErr w:type="spellEnd"/>
            <w:r w:rsidRPr="007160FE">
              <w:rPr>
                <w:rFonts w:ascii="Times New Roman" w:hAnsi="Times New Roman" w:cs="Times New Roman"/>
                <w:sz w:val="20"/>
                <w:szCs w:val="20"/>
              </w:rPr>
              <w:t xml:space="preserve">/ключевого события/события в соответствии с утвержденным планом мероприятий по реализации Стратегии </w:t>
            </w:r>
            <w:r w:rsidRPr="007160FE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социально-экономического развития муниципального образования городской округ Сургут Ханты-Мансийского автономного округа – Югры</w:t>
            </w:r>
          </w:p>
        </w:tc>
        <w:tc>
          <w:tcPr>
            <w:tcW w:w="6663" w:type="dxa"/>
            <w:shd w:val="clear" w:color="auto" w:fill="auto"/>
          </w:tcPr>
          <w:p w14:paraId="0AB3F360" w14:textId="77777777" w:rsidR="008B5BC3" w:rsidRPr="00FB54D4" w:rsidRDefault="008B5BC3" w:rsidP="0052760C">
            <w:pPr>
              <w:tabs>
                <w:tab w:val="left" w:pos="616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FB54D4" w:rsidRPr="00FB54D4" w14:paraId="1E98D4F1" w14:textId="77777777" w:rsidTr="0052760C">
        <w:tc>
          <w:tcPr>
            <w:tcW w:w="15026" w:type="dxa"/>
            <w:gridSpan w:val="4"/>
            <w:shd w:val="clear" w:color="auto" w:fill="auto"/>
            <w:vAlign w:val="center"/>
          </w:tcPr>
          <w:p w14:paraId="0B24D1FF" w14:textId="77777777" w:rsidR="008B5BC3" w:rsidRPr="00FB54D4" w:rsidRDefault="008B5BC3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FB54D4" w:rsidRPr="00FB54D4" w14:paraId="6BD784A1" w14:textId="77777777" w:rsidTr="0052760C">
        <w:tc>
          <w:tcPr>
            <w:tcW w:w="15026" w:type="dxa"/>
            <w:gridSpan w:val="4"/>
            <w:shd w:val="clear" w:color="auto" w:fill="auto"/>
          </w:tcPr>
          <w:p w14:paraId="2F65B4D8" w14:textId="77777777" w:rsidR="008B5BC3" w:rsidRPr="00FB54D4" w:rsidRDefault="008B5BC3" w:rsidP="008B5BC3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 xml:space="preserve">2.4. </w:t>
            </w:r>
            <w:r w:rsidRPr="00FB54D4">
              <w:rPr>
                <w:rFonts w:ascii="Times New Roman" w:eastAsia="Calibri" w:hAnsi="Times New Roman" w:cs="Times New Roman"/>
                <w:bCs/>
              </w:rPr>
              <w:t>Вектор – Культура</w:t>
            </w:r>
          </w:p>
        </w:tc>
      </w:tr>
      <w:tr w:rsidR="00FB54D4" w:rsidRPr="00FB54D4" w14:paraId="7FD1B81C" w14:textId="77777777" w:rsidTr="0052760C">
        <w:tc>
          <w:tcPr>
            <w:tcW w:w="3402" w:type="dxa"/>
          </w:tcPr>
          <w:p w14:paraId="4607FD3D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2693" w:type="dxa"/>
          </w:tcPr>
          <w:p w14:paraId="3B8AE49A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70C0CF" w14:textId="24B79A96" w:rsidR="008B5BC3" w:rsidRPr="00FB54D4" w:rsidRDefault="008B5BC3" w:rsidP="007F30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2019-2023</w:t>
            </w:r>
            <w:r w:rsidR="007F30D7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663" w:type="dxa"/>
          </w:tcPr>
          <w:p w14:paraId="32A1AF60" w14:textId="77777777" w:rsidR="008B5BC3" w:rsidRPr="00FB54D4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54D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B54D4" w:rsidRPr="00FB54D4" w14:paraId="630AD961" w14:textId="77777777" w:rsidTr="0052760C">
        <w:tc>
          <w:tcPr>
            <w:tcW w:w="3402" w:type="dxa"/>
          </w:tcPr>
          <w:p w14:paraId="2B90F9E4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2.4.1.1.</w:t>
            </w:r>
            <w:r w:rsidRPr="00FB54D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B54D4">
              <w:rPr>
                <w:rFonts w:ascii="Times New Roman" w:eastAsia="Calibri" w:hAnsi="Times New Roman" w:cs="Times New Roman"/>
              </w:rPr>
              <w:t xml:space="preserve"> Ключевое событие «Корректировка/реализация муниципальной программы в сфере развития культуры, сбор </w:t>
            </w:r>
            <w:r w:rsidRPr="00FB54D4">
              <w:rPr>
                <w:rFonts w:ascii="Times New Roman" w:eastAsia="Calibri" w:hAnsi="Times New Roman" w:cs="Times New Roman"/>
              </w:rPr>
              <w:lastRenderedPageBreak/>
              <w:t>информации о количестве посещений культурных мероприятий»</w:t>
            </w:r>
          </w:p>
        </w:tc>
        <w:tc>
          <w:tcPr>
            <w:tcW w:w="2693" w:type="dxa"/>
          </w:tcPr>
          <w:p w14:paraId="73CF7312" w14:textId="77777777" w:rsidR="008B5BC3" w:rsidRPr="00FB54D4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прирост количества посещений жителями города культурных мероприятий:</w:t>
            </w:r>
          </w:p>
          <w:p w14:paraId="787E722C" w14:textId="77777777" w:rsidR="008B5BC3" w:rsidRPr="00FB54D4" w:rsidRDefault="008B5BC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II этап (в 2023 году) – на 20%,</w:t>
            </w:r>
          </w:p>
          <w:p w14:paraId="25EEECE9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III этап (в 2030 году) – на 200%</w:t>
            </w:r>
          </w:p>
        </w:tc>
        <w:tc>
          <w:tcPr>
            <w:tcW w:w="2268" w:type="dxa"/>
          </w:tcPr>
          <w:p w14:paraId="5A0361E9" w14:textId="083C9B99" w:rsidR="008B5BC3" w:rsidRPr="00FB54D4" w:rsidRDefault="008B5BC3" w:rsidP="007F30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2021</w:t>
            </w:r>
            <w:r w:rsidR="007F30D7">
              <w:rPr>
                <w:rFonts w:ascii="Times New Roman" w:eastAsia="Calibri" w:hAnsi="Times New Roman" w:cs="Times New Roman"/>
              </w:rPr>
              <w:t>-</w:t>
            </w:r>
            <w:r w:rsidRPr="00FB54D4">
              <w:rPr>
                <w:rFonts w:ascii="Times New Roman" w:eastAsia="Calibri" w:hAnsi="Times New Roman" w:cs="Times New Roman"/>
              </w:rPr>
              <w:t>2023 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B7C" w14:textId="2775FB8A" w:rsidR="008B5BC3" w:rsidRPr="00FB54D4" w:rsidRDefault="008B5BC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 xml:space="preserve">Количество посещений жителями города культурных </w:t>
            </w:r>
            <w:r w:rsidRPr="00B8079E">
              <w:rPr>
                <w:rFonts w:ascii="Times New Roman" w:hAnsi="Times New Roman" w:cs="Times New Roman"/>
              </w:rPr>
              <w:t xml:space="preserve">мероприятий </w:t>
            </w:r>
            <w:r w:rsidRPr="00B16508">
              <w:rPr>
                <w:rFonts w:ascii="Times New Roman" w:hAnsi="Times New Roman" w:cs="Times New Roman"/>
              </w:rPr>
              <w:t xml:space="preserve">составило </w:t>
            </w:r>
            <w:r w:rsidR="00180531" w:rsidRPr="00180531">
              <w:rPr>
                <w:rFonts w:ascii="Times New Roman" w:hAnsi="Times New Roman" w:cs="Times New Roman"/>
              </w:rPr>
              <w:t>89</w:t>
            </w:r>
            <w:r w:rsidR="00B16508" w:rsidRPr="00180531">
              <w:rPr>
                <w:rFonts w:ascii="Times New Roman" w:hAnsi="Times New Roman" w:cs="Times New Roman"/>
              </w:rPr>
              <w:t>,</w:t>
            </w:r>
            <w:r w:rsidR="00180531" w:rsidRPr="00180531">
              <w:rPr>
                <w:rFonts w:ascii="Times New Roman" w:hAnsi="Times New Roman" w:cs="Times New Roman"/>
              </w:rPr>
              <w:t>77</w:t>
            </w:r>
            <w:r w:rsidR="009B36A8" w:rsidRPr="00180531">
              <w:rPr>
                <w:rFonts w:ascii="Times New Roman" w:hAnsi="Times New Roman" w:cs="Times New Roman"/>
              </w:rPr>
              <w:t xml:space="preserve"> </w:t>
            </w:r>
            <w:r w:rsidRPr="00B16508">
              <w:rPr>
                <w:rFonts w:ascii="Times New Roman" w:hAnsi="Times New Roman" w:cs="Times New Roman"/>
              </w:rPr>
              <w:t xml:space="preserve">% </w:t>
            </w:r>
            <w:r w:rsidRPr="00B8079E">
              <w:rPr>
                <w:rFonts w:ascii="Times New Roman" w:hAnsi="Times New Roman" w:cs="Times New Roman"/>
              </w:rPr>
              <w:t xml:space="preserve">от </w:t>
            </w:r>
            <w:r w:rsidRPr="00FB54D4">
              <w:rPr>
                <w:rFonts w:ascii="Times New Roman" w:hAnsi="Times New Roman" w:cs="Times New Roman"/>
              </w:rPr>
              <w:t>планового значения</w:t>
            </w:r>
            <w:r w:rsidR="00F779BF">
              <w:rPr>
                <w:rFonts w:ascii="Times New Roman" w:hAnsi="Times New Roman" w:cs="Times New Roman"/>
              </w:rPr>
              <w:t xml:space="preserve">, </w:t>
            </w:r>
            <w:r w:rsidR="009957D3">
              <w:rPr>
                <w:rFonts w:ascii="Times New Roman" w:hAnsi="Times New Roman" w:cs="Times New Roman"/>
              </w:rPr>
              <w:t>ч</w:t>
            </w:r>
            <w:r w:rsidR="00F779BF">
              <w:rPr>
                <w:rFonts w:ascii="Times New Roman" w:hAnsi="Times New Roman" w:cs="Times New Roman"/>
              </w:rPr>
              <w:t>то обусловлено отсутствием изменений в инфраструктурной обеспеченности отрасли культуры</w:t>
            </w:r>
            <w:r w:rsidRPr="00FB54D4">
              <w:rPr>
                <w:rFonts w:ascii="Times New Roman" w:hAnsi="Times New Roman" w:cs="Times New Roman"/>
              </w:rPr>
              <w:t xml:space="preserve">. </w:t>
            </w:r>
          </w:p>
          <w:p w14:paraId="4933CB4B" w14:textId="2770BFA0" w:rsidR="008B5BC3" w:rsidRPr="00FB54D4" w:rsidRDefault="008B5BC3" w:rsidP="00792F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lastRenderedPageBreak/>
              <w:t>Внесение изменений в муниципальную программу «Развитие культуры в</w:t>
            </w:r>
            <w:r w:rsidR="0052760C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городе Сургуте на период до 2030 года» происходи</w:t>
            </w:r>
            <w:r w:rsidR="00792F8C">
              <w:rPr>
                <w:rFonts w:ascii="Times New Roman" w:hAnsi="Times New Roman" w:cs="Times New Roman"/>
              </w:rPr>
              <w:t>ло</w:t>
            </w:r>
            <w:r w:rsidR="007160FE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в 202</w:t>
            </w:r>
            <w:r w:rsidR="007160FE">
              <w:rPr>
                <w:rFonts w:ascii="Times New Roman" w:hAnsi="Times New Roman" w:cs="Times New Roman"/>
              </w:rPr>
              <w:t>3 году своевременно</w:t>
            </w:r>
          </w:p>
        </w:tc>
      </w:tr>
      <w:tr w:rsidR="00FB54D4" w:rsidRPr="00FB54D4" w14:paraId="0ED2D732" w14:textId="77777777" w:rsidTr="0052760C">
        <w:tc>
          <w:tcPr>
            <w:tcW w:w="3402" w:type="dxa"/>
          </w:tcPr>
          <w:p w14:paraId="324255FA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2.4.1.2</w:t>
            </w:r>
            <w:r w:rsidRPr="00FB54D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B54D4">
              <w:rPr>
                <w:rFonts w:ascii="Times New Roman" w:eastAsia="Calibri" w:hAnsi="Times New Roman" w:cs="Times New Roman"/>
              </w:rPr>
              <w:t>. Ключевое событие «Участие в реализации национального проекта «Культура» (муниципальная составляющая)</w:t>
            </w:r>
          </w:p>
        </w:tc>
        <w:tc>
          <w:tcPr>
            <w:tcW w:w="2693" w:type="dxa"/>
          </w:tcPr>
          <w:p w14:paraId="35E91556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14:paraId="49E462F4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2268" w:type="dxa"/>
          </w:tcPr>
          <w:p w14:paraId="59B4F4E5" w14:textId="5D95E590" w:rsidR="008B5BC3" w:rsidRPr="00FB54D4" w:rsidRDefault="008B5BC3" w:rsidP="00C309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2021</w:t>
            </w:r>
            <w:r w:rsidR="00C309A3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54D4">
              <w:rPr>
                <w:rFonts w:ascii="Times New Roman" w:eastAsia="Calibri" w:hAnsi="Times New Roman" w:cs="Times New Roman"/>
                <w:lang w:eastAsia="en-US"/>
              </w:rPr>
              <w:t>2023 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42" w14:textId="77777777" w:rsidR="008B5BC3" w:rsidRPr="00FB54D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х</w:t>
            </w:r>
          </w:p>
        </w:tc>
      </w:tr>
      <w:tr w:rsidR="00FB54D4" w:rsidRPr="00FB54D4" w14:paraId="3CF2A7D5" w14:textId="77777777" w:rsidTr="0052760C">
        <w:tc>
          <w:tcPr>
            <w:tcW w:w="3402" w:type="dxa"/>
          </w:tcPr>
          <w:p w14:paraId="49963FD4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2.4.1.2.1. Событие 1. «Оснащение образовательных учреждений в сфере культуры музыкальными инструментами, оборудованием и учебными материалами»</w:t>
            </w:r>
          </w:p>
        </w:tc>
        <w:tc>
          <w:tcPr>
            <w:tcW w:w="2693" w:type="dxa"/>
          </w:tcPr>
          <w:p w14:paraId="241B775E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количество организаций культуры (детских школ искусств), получивших современное оборудование:</w:t>
            </w:r>
          </w:p>
          <w:p w14:paraId="4CBF1256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FB54D4">
              <w:rPr>
                <w:rFonts w:ascii="Times New Roman" w:eastAsia="Calibri" w:hAnsi="Times New Roman" w:cs="Times New Roman"/>
              </w:rPr>
              <w:t xml:space="preserve"> этап – 6 учреждений</w:t>
            </w:r>
          </w:p>
        </w:tc>
        <w:tc>
          <w:tcPr>
            <w:tcW w:w="2268" w:type="dxa"/>
          </w:tcPr>
          <w:p w14:paraId="592F4821" w14:textId="2BC992E8" w:rsidR="008B5BC3" w:rsidRPr="00FB54D4" w:rsidRDefault="008B5BC3" w:rsidP="00C309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</w:t>
            </w:r>
            <w:r w:rsidR="00C309A3">
              <w:rPr>
                <w:rFonts w:ascii="Times New Roman" w:hAnsi="Times New Roman" w:cs="Times New Roman"/>
              </w:rPr>
              <w:t>-</w:t>
            </w:r>
            <w:r w:rsidRPr="00FB54D4">
              <w:rPr>
                <w:rFonts w:ascii="Times New Roman" w:hAnsi="Times New Roman" w:cs="Times New Roman"/>
              </w:rPr>
              <w:t>2023</w:t>
            </w:r>
            <w:r w:rsidR="00C309A3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AE0" w14:textId="5C42047A" w:rsidR="008B5BC3" w:rsidRDefault="008B5BC3" w:rsidP="00286E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В 2023 году приобретен</w:t>
            </w:r>
            <w:r w:rsidR="0052760C">
              <w:rPr>
                <w:rFonts w:ascii="Times New Roman" w:hAnsi="Times New Roman" w:cs="Times New Roman"/>
              </w:rPr>
              <w:t>о</w:t>
            </w:r>
            <w:r w:rsidRPr="00FB54D4">
              <w:rPr>
                <w:rFonts w:ascii="Times New Roman" w:hAnsi="Times New Roman" w:cs="Times New Roman"/>
              </w:rPr>
              <w:t xml:space="preserve"> оборудовани</w:t>
            </w:r>
            <w:r w:rsidR="0052760C">
              <w:rPr>
                <w:rFonts w:ascii="Times New Roman" w:hAnsi="Times New Roman" w:cs="Times New Roman"/>
              </w:rPr>
              <w:t>е</w:t>
            </w:r>
            <w:r w:rsidRPr="00FB54D4">
              <w:rPr>
                <w:rFonts w:ascii="Times New Roman" w:hAnsi="Times New Roman" w:cs="Times New Roman"/>
              </w:rPr>
              <w:t>, музыкальны</w:t>
            </w:r>
            <w:r w:rsidR="0052760C">
              <w:rPr>
                <w:rFonts w:ascii="Times New Roman" w:hAnsi="Times New Roman" w:cs="Times New Roman"/>
              </w:rPr>
              <w:t>е</w:t>
            </w:r>
            <w:r w:rsidRPr="00FB54D4">
              <w:rPr>
                <w:rFonts w:ascii="Times New Roman" w:hAnsi="Times New Roman" w:cs="Times New Roman"/>
              </w:rPr>
              <w:t xml:space="preserve"> инструмент</w:t>
            </w:r>
            <w:r w:rsidR="0052760C">
              <w:rPr>
                <w:rFonts w:ascii="Times New Roman" w:hAnsi="Times New Roman" w:cs="Times New Roman"/>
              </w:rPr>
              <w:t>ы</w:t>
            </w:r>
            <w:r w:rsidRPr="00FB54D4">
              <w:rPr>
                <w:rFonts w:ascii="Times New Roman" w:hAnsi="Times New Roman" w:cs="Times New Roman"/>
              </w:rPr>
              <w:t xml:space="preserve"> для трех детских школ искусств. В результате реализации на</w:t>
            </w:r>
            <w:r w:rsidR="009B36A8" w:rsidRPr="00FB54D4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 xml:space="preserve">территории города Сургута </w:t>
            </w:r>
            <w:r w:rsidR="002B11F0" w:rsidRPr="002B11F0">
              <w:rPr>
                <w:rFonts w:ascii="Times New Roman" w:hAnsi="Times New Roman" w:cs="Times New Roman"/>
              </w:rPr>
              <w:t xml:space="preserve">регионального проекта «Культурная среда» </w:t>
            </w:r>
            <w:r w:rsidRPr="00FB54D4">
              <w:rPr>
                <w:rFonts w:ascii="Times New Roman" w:hAnsi="Times New Roman" w:cs="Times New Roman"/>
              </w:rPr>
              <w:t>усовершенствовано оснащение всех детских школ искусств</w:t>
            </w:r>
            <w:r w:rsidR="007160FE">
              <w:rPr>
                <w:rFonts w:ascii="Times New Roman" w:hAnsi="Times New Roman" w:cs="Times New Roman"/>
              </w:rPr>
              <w:t>.</w:t>
            </w:r>
          </w:p>
          <w:p w14:paraId="17046AAB" w14:textId="48589FAC" w:rsidR="007160FE" w:rsidRPr="007160FE" w:rsidRDefault="0052760C" w:rsidP="007160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160FE" w:rsidRPr="007160FE">
              <w:rPr>
                <w:rFonts w:ascii="Times New Roman" w:hAnsi="Times New Roman" w:cs="Times New Roman"/>
              </w:rPr>
              <w:t xml:space="preserve">а данные цели </w:t>
            </w:r>
            <w:r>
              <w:rPr>
                <w:rFonts w:ascii="Times New Roman" w:hAnsi="Times New Roman" w:cs="Times New Roman"/>
              </w:rPr>
              <w:t>израсходова</w:t>
            </w:r>
            <w:r w:rsidR="007160FE" w:rsidRPr="007160FE">
              <w:rPr>
                <w:rFonts w:ascii="Times New Roman" w:hAnsi="Times New Roman" w:cs="Times New Roman"/>
              </w:rPr>
              <w:t>но 37 171,2 тыс. рублей, в том числе из федерального бюджета – 14 206,9 тыс. рублей, из окружного бюджета – 22 220,9 тыс. рублей, из средств местного бюджета – 743,4 тыс. рублей.</w:t>
            </w:r>
          </w:p>
          <w:p w14:paraId="1517E95E" w14:textId="4B214B92" w:rsidR="007160FE" w:rsidRPr="007160FE" w:rsidRDefault="0052760C" w:rsidP="007160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был з</w:t>
            </w:r>
            <w:r w:rsidR="007160FE" w:rsidRPr="007160FE">
              <w:rPr>
                <w:rFonts w:ascii="Times New Roman" w:hAnsi="Times New Roman" w:cs="Times New Roman"/>
              </w:rPr>
              <w:t xml:space="preserve">аключен </w:t>
            </w:r>
            <w:r w:rsidR="007F30D7">
              <w:rPr>
                <w:rFonts w:ascii="Times New Roman" w:hAnsi="Times New Roman" w:cs="Times New Roman"/>
              </w:rPr>
              <w:t xml:space="preserve">и исполнен </w:t>
            </w:r>
            <w:r>
              <w:rPr>
                <w:rFonts w:ascii="Times New Roman" w:hAnsi="Times New Roman" w:cs="Times New Roman"/>
              </w:rPr>
              <w:t>51</w:t>
            </w:r>
            <w:r w:rsidR="007160FE" w:rsidRPr="007160FE">
              <w:rPr>
                <w:rFonts w:ascii="Times New Roman" w:hAnsi="Times New Roman" w:cs="Times New Roman"/>
              </w:rPr>
              <w:t xml:space="preserve"> контракт.</w:t>
            </w:r>
          </w:p>
          <w:p w14:paraId="05EF007E" w14:textId="3250DF5E" w:rsidR="007160FE" w:rsidRPr="00FB54D4" w:rsidRDefault="0052760C" w:rsidP="005276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760C">
              <w:rPr>
                <w:rFonts w:ascii="Times New Roman" w:hAnsi="Times New Roman" w:cs="Times New Roman"/>
              </w:rPr>
              <w:t>В результате реализации регионального проекта «Культурная среда» детские школы искусств приобрели 60 единиц музыкальных инструментов; интерактивное оборудование, мобильные компьютерные классы на базе планшетов, мебель для учебного процесса, оборудование для занятий изобразительным искусством, звуковое оборудование, нотную и иную учебную литературу, включая интерактивные пособия</w:t>
            </w:r>
          </w:p>
        </w:tc>
      </w:tr>
      <w:tr w:rsidR="00FB54D4" w:rsidRPr="00FB54D4" w14:paraId="4FDD4AD4" w14:textId="77777777" w:rsidTr="0052760C">
        <w:tc>
          <w:tcPr>
            <w:tcW w:w="3402" w:type="dxa"/>
          </w:tcPr>
          <w:p w14:paraId="441D69D9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2.4.1.2.3. Событие 3. «Переподготовка и повышение квалификации работников учреждений культуры»</w:t>
            </w:r>
          </w:p>
        </w:tc>
        <w:tc>
          <w:tcPr>
            <w:tcW w:w="2693" w:type="dxa"/>
          </w:tcPr>
          <w:p w14:paraId="37729102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14:paraId="4131D823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II этап (в 2023 году) – 253 чел.;</w:t>
            </w:r>
          </w:p>
          <w:p w14:paraId="303D8B76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</w:t>
            </w:r>
          </w:p>
          <w:p w14:paraId="7F21C1CC" w14:textId="71C835DE" w:rsidR="008B5BC3" w:rsidRPr="00FB54D4" w:rsidRDefault="008B5BC3" w:rsidP="008D611E">
            <w:pPr>
              <w:tabs>
                <w:tab w:val="left" w:pos="289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(нарастающим итогом)</w:t>
            </w:r>
          </w:p>
        </w:tc>
        <w:tc>
          <w:tcPr>
            <w:tcW w:w="2268" w:type="dxa"/>
          </w:tcPr>
          <w:p w14:paraId="4D14B096" w14:textId="0753FBB4" w:rsidR="008B5BC3" w:rsidRPr="00FB54D4" w:rsidRDefault="008B5BC3" w:rsidP="00C309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2021-202</w:t>
            </w:r>
            <w:r w:rsidR="00C309A3">
              <w:rPr>
                <w:rFonts w:ascii="Times New Roman" w:hAnsi="Times New Roman" w:cs="Times New Roman"/>
              </w:rPr>
              <w:t xml:space="preserve">3 </w:t>
            </w:r>
            <w:r w:rsidRPr="00FB54D4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606" w14:textId="6D400A65" w:rsidR="00286E16" w:rsidRPr="00FB54D4" w:rsidRDefault="007D3A05" w:rsidP="00366A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 течение 2019-2024 годов запланированы переподготовка и повышение квалификации 321 работника учреждений культуры (в 2019 – 5, в 2020 – 44, в 2021</w:t>
            </w:r>
            <w:r w:rsidR="0052760C">
              <w:rPr>
                <w:rFonts w:ascii="Times New Roman" w:hAnsi="Times New Roman" w:cs="Times New Roman"/>
              </w:rPr>
              <w:t>, 2022</w:t>
            </w:r>
            <w:r w:rsidRPr="00FB54D4">
              <w:rPr>
                <w:rFonts w:ascii="Times New Roman" w:hAnsi="Times New Roman" w:cs="Times New Roman"/>
              </w:rPr>
              <w:t xml:space="preserve"> годах – ежегодно по 68</w:t>
            </w:r>
            <w:r w:rsidR="0052760C">
              <w:rPr>
                <w:rFonts w:ascii="Times New Roman" w:hAnsi="Times New Roman" w:cs="Times New Roman"/>
              </w:rPr>
              <w:t>, в 2023 году – 63</w:t>
            </w:r>
            <w:r w:rsidR="00F779BF">
              <w:rPr>
                <w:rFonts w:ascii="Times New Roman" w:hAnsi="Times New Roman" w:cs="Times New Roman"/>
              </w:rPr>
              <w:t>,</w:t>
            </w:r>
            <w:r w:rsidRPr="00FB54D4">
              <w:rPr>
                <w:rFonts w:ascii="Times New Roman" w:hAnsi="Times New Roman" w:cs="Times New Roman"/>
              </w:rPr>
              <w:t xml:space="preserve"> </w:t>
            </w:r>
            <w:r w:rsidR="00F779BF">
              <w:rPr>
                <w:rFonts w:ascii="Times New Roman" w:hAnsi="Times New Roman" w:cs="Times New Roman"/>
              </w:rPr>
              <w:t>в 202</w:t>
            </w:r>
            <w:r w:rsidR="009957D3">
              <w:rPr>
                <w:rFonts w:ascii="Times New Roman" w:hAnsi="Times New Roman" w:cs="Times New Roman"/>
              </w:rPr>
              <w:t>4</w:t>
            </w:r>
            <w:r w:rsidR="00F779BF">
              <w:rPr>
                <w:rFonts w:ascii="Times New Roman" w:hAnsi="Times New Roman" w:cs="Times New Roman"/>
              </w:rPr>
              <w:t xml:space="preserve"> году – 7</w:t>
            </w:r>
            <w:r w:rsidR="009957D3">
              <w:rPr>
                <w:rFonts w:ascii="Times New Roman" w:hAnsi="Times New Roman" w:cs="Times New Roman"/>
              </w:rPr>
              <w:t xml:space="preserve">3 </w:t>
            </w:r>
            <w:r w:rsidRPr="00FB54D4">
              <w:rPr>
                <w:rFonts w:ascii="Times New Roman" w:hAnsi="Times New Roman" w:cs="Times New Roman"/>
              </w:rPr>
              <w:t>работник</w:t>
            </w:r>
            <w:r w:rsidR="009957D3">
              <w:rPr>
                <w:rFonts w:ascii="Times New Roman" w:hAnsi="Times New Roman" w:cs="Times New Roman"/>
              </w:rPr>
              <w:t>а</w:t>
            </w:r>
            <w:r w:rsidRPr="00FB54D4">
              <w:rPr>
                <w:rFonts w:ascii="Times New Roman" w:hAnsi="Times New Roman" w:cs="Times New Roman"/>
              </w:rPr>
              <w:t>).</w:t>
            </w:r>
          </w:p>
          <w:p w14:paraId="2DC73F8A" w14:textId="2E757FA4" w:rsidR="008B5BC3" w:rsidRPr="00FB54D4" w:rsidRDefault="00792F8C" w:rsidP="00792F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2760C" w:rsidRPr="0052760C"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 xml:space="preserve">году </w:t>
            </w:r>
            <w:r w:rsidR="0052760C" w:rsidRPr="0052760C">
              <w:rPr>
                <w:rFonts w:ascii="Times New Roman" w:hAnsi="Times New Roman" w:cs="Times New Roman"/>
              </w:rPr>
              <w:t>обучение про</w:t>
            </w:r>
            <w:r w:rsidR="0052760C">
              <w:rPr>
                <w:rFonts w:ascii="Times New Roman" w:hAnsi="Times New Roman" w:cs="Times New Roman"/>
              </w:rPr>
              <w:t>шли</w:t>
            </w:r>
            <w:r w:rsidR="0052760C" w:rsidRPr="0052760C">
              <w:rPr>
                <w:rFonts w:ascii="Times New Roman" w:hAnsi="Times New Roman" w:cs="Times New Roman"/>
              </w:rPr>
              <w:t xml:space="preserve"> </w:t>
            </w:r>
            <w:r w:rsidR="002F1775">
              <w:rPr>
                <w:rFonts w:ascii="Times New Roman" w:hAnsi="Times New Roman" w:cs="Times New Roman"/>
              </w:rPr>
              <w:t>63</w:t>
            </w:r>
            <w:r w:rsidR="0052760C" w:rsidRPr="0052760C">
              <w:rPr>
                <w:rFonts w:ascii="Times New Roman" w:hAnsi="Times New Roman" w:cs="Times New Roman"/>
              </w:rPr>
              <w:t xml:space="preserve"> работник</w:t>
            </w:r>
            <w:r w:rsidR="002F1775">
              <w:rPr>
                <w:rFonts w:ascii="Times New Roman" w:hAnsi="Times New Roman" w:cs="Times New Roman"/>
              </w:rPr>
              <w:t>а</w:t>
            </w:r>
            <w:r w:rsidR="0052760C" w:rsidRPr="0052760C">
              <w:rPr>
                <w:rFonts w:ascii="Times New Roman" w:hAnsi="Times New Roman" w:cs="Times New Roman"/>
              </w:rPr>
              <w:t xml:space="preserve"> учреждений культуры (</w:t>
            </w:r>
            <w:r w:rsidR="002F1775">
              <w:rPr>
                <w:rFonts w:ascii="Times New Roman" w:hAnsi="Times New Roman" w:cs="Times New Roman"/>
              </w:rPr>
              <w:t>40</w:t>
            </w:r>
            <w:r w:rsidR="0052760C" w:rsidRPr="0052760C">
              <w:rPr>
                <w:rFonts w:ascii="Times New Roman" w:hAnsi="Times New Roman" w:cs="Times New Roman"/>
              </w:rPr>
              <w:t xml:space="preserve"> преподавателей детских школ искусств, 7 работников МАУ «Городской культурный центр», 6 – МБУ ИКЦ «Старый Сургут», </w:t>
            </w:r>
            <w:r w:rsidR="002F1775">
              <w:rPr>
                <w:rFonts w:ascii="Times New Roman" w:hAnsi="Times New Roman" w:cs="Times New Roman"/>
              </w:rPr>
              <w:t>4</w:t>
            </w:r>
            <w:r w:rsidR="0052760C" w:rsidRPr="0052760C">
              <w:rPr>
                <w:rFonts w:ascii="Times New Roman" w:hAnsi="Times New Roman" w:cs="Times New Roman"/>
              </w:rPr>
              <w:t xml:space="preserve"> – МАУ «Многофункциональный культурно-досуговый центр», 3 – МБУК «Централизованная библиотечная система», 1 – МБУК «Сургутский художественный музей», </w:t>
            </w:r>
            <w:r w:rsidR="009E5D1F">
              <w:rPr>
                <w:rFonts w:ascii="Times New Roman" w:hAnsi="Times New Roman" w:cs="Times New Roman"/>
              </w:rPr>
              <w:t>2</w:t>
            </w:r>
            <w:r w:rsidR="0052760C" w:rsidRPr="0052760C">
              <w:rPr>
                <w:rFonts w:ascii="Times New Roman" w:hAnsi="Times New Roman" w:cs="Times New Roman"/>
              </w:rPr>
              <w:t xml:space="preserve"> – МБУК «С</w:t>
            </w:r>
            <w:r w:rsidR="0052760C">
              <w:rPr>
                <w:rFonts w:ascii="Times New Roman" w:hAnsi="Times New Roman" w:cs="Times New Roman"/>
              </w:rPr>
              <w:t>ургутский краеведческий музей»)</w:t>
            </w:r>
          </w:p>
        </w:tc>
      </w:tr>
      <w:tr w:rsidR="00FB54D4" w:rsidRPr="00FB54D4" w14:paraId="4F5819D1" w14:textId="77777777" w:rsidTr="0052760C">
        <w:tc>
          <w:tcPr>
            <w:tcW w:w="3402" w:type="dxa"/>
          </w:tcPr>
          <w:p w14:paraId="778C7B9B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2.4.1.3. Ключевое событие «Флагманский проект «</w:t>
            </w:r>
            <w:proofErr w:type="spellStart"/>
            <w:r w:rsidRPr="00FB54D4">
              <w:rPr>
                <w:rFonts w:ascii="Times New Roman" w:hAnsi="Times New Roman" w:cs="Times New Roman"/>
              </w:rPr>
              <w:t>АртМолл</w:t>
            </w:r>
            <w:proofErr w:type="spellEnd"/>
            <w:r w:rsidRPr="00FB54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14:paraId="636EEC48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14:paraId="316B737A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III этап (в 2030 году) - 1 ед.</w:t>
            </w:r>
          </w:p>
          <w:p w14:paraId="0239E9B0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2268" w:type="dxa"/>
          </w:tcPr>
          <w:p w14:paraId="02C6BAAA" w14:textId="2932370E" w:rsidR="008B5BC3" w:rsidRPr="00FB54D4" w:rsidRDefault="008B5BC3" w:rsidP="009E5D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2019-2023</w:t>
            </w:r>
            <w:r w:rsidR="009E5D1F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84E" w14:textId="77777777" w:rsidR="008B5BC3" w:rsidRPr="00FB54D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х</w:t>
            </w:r>
          </w:p>
        </w:tc>
      </w:tr>
      <w:tr w:rsidR="00FB54D4" w:rsidRPr="00FB54D4" w14:paraId="61F77A30" w14:textId="77777777" w:rsidTr="0052760C">
        <w:tc>
          <w:tcPr>
            <w:tcW w:w="3402" w:type="dxa"/>
          </w:tcPr>
          <w:p w14:paraId="01E3560C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2.4.1.3.1. Событие 1. «Реализация проекта «Исторический парк «Россия - моя история»</w:t>
            </w:r>
          </w:p>
        </w:tc>
        <w:tc>
          <w:tcPr>
            <w:tcW w:w="2693" w:type="dxa"/>
          </w:tcPr>
          <w:p w14:paraId="0968CC26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увеличение количества мероприятий сферы «Культура»:</w:t>
            </w:r>
          </w:p>
          <w:p w14:paraId="146C93B8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14:paraId="246BB002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2268" w:type="dxa"/>
          </w:tcPr>
          <w:p w14:paraId="524C13D4" w14:textId="3EA23CFD" w:rsidR="008B5BC3" w:rsidRPr="00FB54D4" w:rsidRDefault="008B5BC3" w:rsidP="009E5D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2020-2023</w:t>
            </w:r>
            <w:r w:rsidR="009E5D1F">
              <w:rPr>
                <w:rFonts w:ascii="Times New Roman" w:hAnsi="Times New Roman" w:cs="Times New Roman"/>
              </w:rPr>
              <w:t xml:space="preserve"> </w:t>
            </w:r>
            <w:r w:rsidRPr="00FB54D4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C84" w14:textId="1D413CC4" w:rsidR="00A25BDC" w:rsidRPr="00C60CB8" w:rsidRDefault="00792F8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5BDC" w:rsidRPr="00C60CB8">
              <w:rPr>
                <w:rFonts w:ascii="Times New Roman" w:hAnsi="Times New Roman" w:cs="Times New Roman"/>
              </w:rPr>
              <w:t xml:space="preserve"> 2023 год</w:t>
            </w:r>
            <w:r>
              <w:rPr>
                <w:rFonts w:ascii="Times New Roman" w:hAnsi="Times New Roman" w:cs="Times New Roman"/>
              </w:rPr>
              <w:t>у</w:t>
            </w:r>
            <w:r w:rsidR="00A25BDC" w:rsidRPr="00C60CB8">
              <w:rPr>
                <w:rFonts w:ascii="Times New Roman" w:hAnsi="Times New Roman" w:cs="Times New Roman"/>
              </w:rPr>
              <w:t xml:space="preserve"> АНО </w:t>
            </w:r>
            <w:r w:rsidR="009E5D1F" w:rsidRPr="00C60CB8">
              <w:rPr>
                <w:rFonts w:ascii="Times New Roman" w:hAnsi="Times New Roman" w:cs="Times New Roman"/>
              </w:rPr>
              <w:t xml:space="preserve">«Центр патриотических проектов «Моя история» (ранее – АНО </w:t>
            </w:r>
            <w:r w:rsidR="00A25BDC" w:rsidRPr="00C60CB8">
              <w:rPr>
                <w:rFonts w:ascii="Times New Roman" w:hAnsi="Times New Roman" w:cs="Times New Roman"/>
              </w:rPr>
              <w:t>«Мультимедийный исторический парк «Моя история»</w:t>
            </w:r>
            <w:r w:rsidR="009E5D1F" w:rsidRPr="00C60CB8">
              <w:rPr>
                <w:rFonts w:ascii="Times New Roman" w:hAnsi="Times New Roman" w:cs="Times New Roman"/>
              </w:rPr>
              <w:t>)</w:t>
            </w:r>
            <w:r w:rsidR="00A25BDC" w:rsidRPr="00C60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проведено 25 крупных культурно-просветительских мероприятий, которые </w:t>
            </w:r>
            <w:r w:rsidR="00A25BDC" w:rsidRPr="00C60CB8">
              <w:rPr>
                <w:rFonts w:ascii="Times New Roman" w:hAnsi="Times New Roman" w:cs="Times New Roman"/>
              </w:rPr>
              <w:t xml:space="preserve">посетило </w:t>
            </w:r>
            <w:r w:rsidR="00037B35" w:rsidRPr="00C60CB8">
              <w:rPr>
                <w:rFonts w:ascii="Times New Roman" w:hAnsi="Times New Roman" w:cs="Times New Roman"/>
              </w:rPr>
              <w:t>7</w:t>
            </w:r>
            <w:r w:rsidR="00A25BDC" w:rsidRPr="00C60CB8">
              <w:rPr>
                <w:rFonts w:ascii="Times New Roman" w:hAnsi="Times New Roman" w:cs="Times New Roman"/>
              </w:rPr>
              <w:t>7</w:t>
            </w:r>
            <w:r w:rsidR="00037B35" w:rsidRPr="00C60CB8">
              <w:rPr>
                <w:rFonts w:ascii="Times New Roman" w:hAnsi="Times New Roman" w:cs="Times New Roman"/>
              </w:rPr>
              <w:t>53</w:t>
            </w:r>
            <w:r w:rsidR="00A25BDC" w:rsidRPr="00C60CB8">
              <w:rPr>
                <w:rFonts w:ascii="Times New Roman" w:hAnsi="Times New Roman" w:cs="Times New Roman"/>
              </w:rPr>
              <w:t>3 человек</w:t>
            </w:r>
            <w:r w:rsidR="00037B35" w:rsidRPr="00C60CB8">
              <w:rPr>
                <w:rFonts w:ascii="Times New Roman" w:hAnsi="Times New Roman" w:cs="Times New Roman"/>
              </w:rPr>
              <w:t>а</w:t>
            </w:r>
            <w:r w:rsidR="00A25BDC" w:rsidRPr="00C60CB8">
              <w:rPr>
                <w:rFonts w:ascii="Times New Roman" w:hAnsi="Times New Roman" w:cs="Times New Roman"/>
              </w:rPr>
              <w:t>.</w:t>
            </w:r>
          </w:p>
          <w:p w14:paraId="327B20D3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Наиболее значимые мероприятия:</w:t>
            </w:r>
          </w:p>
          <w:p w14:paraId="38A71592" w14:textId="6844695B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 xml:space="preserve">- федеральные мультимедийные выставки («Петр Великий. Рождение империи», «Украина. На переломе эпох», «Сталинград - история победы», «100-летие подвига </w:t>
            </w:r>
            <w:proofErr w:type="spellStart"/>
            <w:r w:rsidRPr="00C60CB8">
              <w:rPr>
                <w:rFonts w:ascii="Times New Roman" w:hAnsi="Times New Roman" w:cs="Times New Roman"/>
              </w:rPr>
              <w:t>новомучеников</w:t>
            </w:r>
            <w:proofErr w:type="spellEnd"/>
            <w:r w:rsidRPr="00C60CB8">
              <w:rPr>
                <w:rFonts w:ascii="Times New Roman" w:hAnsi="Times New Roman" w:cs="Times New Roman"/>
              </w:rPr>
              <w:t xml:space="preserve"> и исповедников Российских при изъятии святынь», «Билет в будущее»</w:t>
            </w:r>
            <w:r w:rsidR="00C60CB8" w:rsidRPr="00C60CB8">
              <w:rPr>
                <w:rFonts w:ascii="Times New Roman" w:hAnsi="Times New Roman" w:cs="Times New Roman"/>
              </w:rPr>
              <w:t>, «Билет в будущее»</w:t>
            </w:r>
            <w:r w:rsidRPr="00C60CB8">
              <w:rPr>
                <w:rFonts w:ascii="Times New Roman" w:hAnsi="Times New Roman" w:cs="Times New Roman"/>
              </w:rPr>
              <w:t>);</w:t>
            </w:r>
          </w:p>
          <w:p w14:paraId="7CF3507C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 xml:space="preserve">- мультимедийные выставки («Путь к звездам», «Острый </w:t>
            </w:r>
            <w:r w:rsidRPr="00C60CB8">
              <w:rPr>
                <w:rFonts w:ascii="Times New Roman" w:hAnsi="Times New Roman" w:cs="Times New Roman"/>
              </w:rPr>
              <w:lastRenderedPageBreak/>
              <w:t>карандаш Бориса Ефимова»);</w:t>
            </w:r>
          </w:p>
          <w:p w14:paraId="1D63AC12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- фотовыставки (Виктории Туровой «Жёны Героев», Алексея Федорова «Деревенька моя», Сургутского музыкально-драматического театра «Искусство. Молодость. Эксперимент»);</w:t>
            </w:r>
          </w:p>
          <w:p w14:paraId="13CCEE4E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 xml:space="preserve">- выставки («Александр </w:t>
            </w:r>
            <w:proofErr w:type="spellStart"/>
            <w:r w:rsidRPr="00C60CB8">
              <w:rPr>
                <w:rFonts w:ascii="Times New Roman" w:hAnsi="Times New Roman" w:cs="Times New Roman"/>
              </w:rPr>
              <w:t>Шморель</w:t>
            </w:r>
            <w:proofErr w:type="spellEnd"/>
            <w:r w:rsidRPr="00C60CB8">
              <w:rPr>
                <w:rFonts w:ascii="Times New Roman" w:hAnsi="Times New Roman" w:cs="Times New Roman"/>
              </w:rPr>
              <w:t xml:space="preserve"> – студент, патриот, антифашист, святой», «Любовь, добро, милосердие, вера и гуманность», «Герои СВО», «Югра – Донбасс. Добровольцы»);</w:t>
            </w:r>
          </w:p>
          <w:p w14:paraId="37DEEFEB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- фестивали («Листая страницы истории», «Герои Игр и Книг»);</w:t>
            </w:r>
          </w:p>
          <w:p w14:paraId="7EA6CC14" w14:textId="0AEEF703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- Всероссийские акции («Ночь музеев»,</w:t>
            </w:r>
            <w:r w:rsidR="00C60CB8" w:rsidRPr="00C60CB8">
              <w:rPr>
                <w:rFonts w:ascii="Times New Roman" w:hAnsi="Times New Roman" w:cs="Times New Roman"/>
              </w:rPr>
              <w:t xml:space="preserve"> «Ночь искусств»,</w:t>
            </w:r>
            <w:r w:rsidRPr="00C60CB8">
              <w:rPr>
                <w:rFonts w:ascii="Times New Roman" w:hAnsi="Times New Roman" w:cs="Times New Roman"/>
              </w:rPr>
              <w:t xml:space="preserve"> «Знание. Герои»</w:t>
            </w:r>
            <w:r w:rsidR="00C60CB8" w:rsidRPr="00C60CB8">
              <w:rPr>
                <w:rFonts w:ascii="Times New Roman" w:hAnsi="Times New Roman" w:cs="Times New Roman"/>
              </w:rPr>
              <w:t>, «Достижения России»</w:t>
            </w:r>
            <w:r w:rsidRPr="00C60CB8">
              <w:rPr>
                <w:rFonts w:ascii="Times New Roman" w:hAnsi="Times New Roman" w:cs="Times New Roman"/>
              </w:rPr>
              <w:t>);</w:t>
            </w:r>
          </w:p>
          <w:p w14:paraId="5FF026EE" w14:textId="77777777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- КВИЗ ко Дню государственного флага в России.</w:t>
            </w:r>
          </w:p>
          <w:p w14:paraId="1B12687B" w14:textId="7593A956" w:rsidR="00A25BDC" w:rsidRPr="00C60CB8" w:rsidRDefault="00A25BDC" w:rsidP="00A25B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 xml:space="preserve">Совместно с региональным отделением Российского общества «Знание» (председатель Малыхин В.В. – генеральный директор </w:t>
            </w:r>
            <w:r w:rsidR="00C60CB8" w:rsidRPr="00C60CB8">
              <w:rPr>
                <w:rFonts w:ascii="Times New Roman" w:hAnsi="Times New Roman" w:cs="Times New Roman"/>
              </w:rPr>
              <w:t>АНО «Центр патриотических проектов</w:t>
            </w:r>
            <w:r w:rsidRPr="00C60CB8">
              <w:rPr>
                <w:rFonts w:ascii="Times New Roman" w:hAnsi="Times New Roman" w:cs="Times New Roman"/>
              </w:rPr>
              <w:t xml:space="preserve"> «Моя история») организовано участие </w:t>
            </w:r>
            <w:proofErr w:type="spellStart"/>
            <w:r w:rsidRPr="00C60CB8">
              <w:rPr>
                <w:rFonts w:ascii="Times New Roman" w:hAnsi="Times New Roman" w:cs="Times New Roman"/>
              </w:rPr>
              <w:t>югорчан</w:t>
            </w:r>
            <w:proofErr w:type="spellEnd"/>
            <w:r w:rsidRPr="00C60CB8">
              <w:rPr>
                <w:rFonts w:ascii="Times New Roman" w:hAnsi="Times New Roman" w:cs="Times New Roman"/>
              </w:rPr>
              <w:t xml:space="preserve"> в проектах Российского общества «Знание»:</w:t>
            </w:r>
          </w:p>
          <w:p w14:paraId="2C3EFF5E" w14:textId="6A8BF265" w:rsidR="00A25BDC" w:rsidRPr="00C60CB8" w:rsidRDefault="00A25BDC" w:rsidP="00C60CB8">
            <w:pPr>
              <w:tabs>
                <w:tab w:val="left" w:pos="3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•</w:t>
            </w:r>
            <w:r w:rsidRPr="00C60CB8">
              <w:rPr>
                <w:rFonts w:ascii="Times New Roman" w:hAnsi="Times New Roman" w:cs="Times New Roman"/>
              </w:rPr>
              <w:tab/>
              <w:t xml:space="preserve">«Ученые в школы» – 149 школ </w:t>
            </w:r>
            <w:r w:rsidR="00792F8C">
              <w:rPr>
                <w:rFonts w:ascii="Times New Roman" w:hAnsi="Times New Roman" w:cs="Times New Roman"/>
              </w:rPr>
              <w:t xml:space="preserve">округа </w:t>
            </w:r>
            <w:r w:rsidRPr="00C60CB8">
              <w:rPr>
                <w:rFonts w:ascii="Times New Roman" w:hAnsi="Times New Roman" w:cs="Times New Roman"/>
              </w:rPr>
              <w:t>и все вузы Югры приняли участие в акции. Школы посетили 50 ученых;</w:t>
            </w:r>
          </w:p>
          <w:p w14:paraId="07D773F9" w14:textId="77777777" w:rsidR="00A25BDC" w:rsidRPr="00C60CB8" w:rsidRDefault="00A25BDC" w:rsidP="00C60CB8">
            <w:pPr>
              <w:tabs>
                <w:tab w:val="left" w:pos="3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•</w:t>
            </w:r>
            <w:r w:rsidRPr="00C60CB8">
              <w:rPr>
                <w:rFonts w:ascii="Times New Roman" w:hAnsi="Times New Roman" w:cs="Times New Roman"/>
              </w:rPr>
              <w:tab/>
              <w:t>«Знание. Государство»;</w:t>
            </w:r>
          </w:p>
          <w:p w14:paraId="6F88BB1F" w14:textId="77777777" w:rsidR="00A25BDC" w:rsidRPr="00C60CB8" w:rsidRDefault="00A25BDC" w:rsidP="00C60CB8">
            <w:pPr>
              <w:tabs>
                <w:tab w:val="left" w:pos="31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C60CB8">
              <w:rPr>
                <w:rFonts w:ascii="Times New Roman" w:hAnsi="Times New Roman" w:cs="Times New Roman"/>
              </w:rPr>
              <w:t>•</w:t>
            </w:r>
            <w:r w:rsidRPr="00C60CB8">
              <w:rPr>
                <w:rFonts w:ascii="Times New Roman" w:hAnsi="Times New Roman" w:cs="Times New Roman"/>
              </w:rPr>
              <w:tab/>
              <w:t>«Открытый лекторий»;</w:t>
            </w:r>
          </w:p>
          <w:p w14:paraId="1615EB7B" w14:textId="2F0ED0A5" w:rsidR="008B5BC3" w:rsidRPr="00C60CB8" w:rsidRDefault="00A25BDC" w:rsidP="00C60CB8">
            <w:pPr>
              <w:tabs>
                <w:tab w:val="left" w:pos="316"/>
              </w:tabs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C60CB8">
              <w:rPr>
                <w:rFonts w:ascii="Times New Roman" w:hAnsi="Times New Roman" w:cs="Times New Roman"/>
              </w:rPr>
              <w:t>•</w:t>
            </w:r>
            <w:r w:rsidRPr="00C60CB8">
              <w:rPr>
                <w:rFonts w:ascii="Times New Roman" w:hAnsi="Times New Roman" w:cs="Times New Roman"/>
              </w:rPr>
              <w:tab/>
              <w:t>молодежный просветительский форум «Знание. Карьера», где лекторами выступили эксперты в области маркетинга, психологии и предпринимательства</w:t>
            </w:r>
          </w:p>
        </w:tc>
      </w:tr>
      <w:tr w:rsidR="00FB54D4" w:rsidRPr="00FB54D4" w14:paraId="381055AA" w14:textId="77777777" w:rsidTr="0052760C">
        <w:tc>
          <w:tcPr>
            <w:tcW w:w="3402" w:type="dxa"/>
          </w:tcPr>
          <w:p w14:paraId="6E177F97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lastRenderedPageBreak/>
              <w:t>2.4.2. Мероприятия по инфраструктурному обеспечению развития культуры</w:t>
            </w:r>
          </w:p>
        </w:tc>
        <w:tc>
          <w:tcPr>
            <w:tcW w:w="2693" w:type="dxa"/>
          </w:tcPr>
          <w:p w14:paraId="1686C33D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4AFCA68B" w14:textId="77777777" w:rsidR="008B5BC3" w:rsidRPr="00FB54D4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663" w:type="dxa"/>
          </w:tcPr>
          <w:p w14:paraId="598E02DA" w14:textId="77777777" w:rsidR="008B5BC3" w:rsidRPr="00C60CB8" w:rsidRDefault="008B5BC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60CB8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B54D4" w:rsidRPr="00FB54D4" w14:paraId="78B71EEB" w14:textId="77777777" w:rsidTr="0052760C">
        <w:trPr>
          <w:trHeight w:val="70"/>
        </w:trPr>
        <w:tc>
          <w:tcPr>
            <w:tcW w:w="3402" w:type="dxa"/>
          </w:tcPr>
          <w:p w14:paraId="65B326E2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2.4.2.1. Ключевое событие «Приобретение, реконструкция, строительство объектов сферы «Культура»</w:t>
            </w:r>
          </w:p>
        </w:tc>
        <w:tc>
          <w:tcPr>
            <w:tcW w:w="2693" w:type="dxa"/>
          </w:tcPr>
          <w:p w14:paraId="24E79AEC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Ввод 7 объектов культуры:</w:t>
            </w:r>
          </w:p>
          <w:p w14:paraId="642F1C02" w14:textId="77777777" w:rsidR="008B5BC3" w:rsidRPr="00FB54D4" w:rsidRDefault="008B5BC3" w:rsidP="000D7F60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FB54D4">
              <w:rPr>
                <w:rFonts w:ascii="Times New Roman" w:eastAsia="Calibri" w:hAnsi="Times New Roman" w:cs="Times New Roman"/>
                <w:lang w:eastAsia="en-US"/>
              </w:rPr>
              <w:t xml:space="preserve"> этап – 2 объекта;</w:t>
            </w:r>
          </w:p>
          <w:p w14:paraId="7E52757B" w14:textId="77777777" w:rsidR="008B5BC3" w:rsidRPr="00FB54D4" w:rsidRDefault="008B5BC3" w:rsidP="000D7F60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III этап – 5 объектов</w:t>
            </w:r>
          </w:p>
        </w:tc>
        <w:tc>
          <w:tcPr>
            <w:tcW w:w="2268" w:type="dxa"/>
          </w:tcPr>
          <w:p w14:paraId="3C71DA15" w14:textId="77777777" w:rsidR="008B5BC3" w:rsidRPr="00FB54D4" w:rsidRDefault="008B5BC3" w:rsidP="000D7F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EC4" w14:textId="77777777" w:rsidR="008B5BC3" w:rsidRPr="00FB54D4" w:rsidRDefault="008B5BC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E7462" w:rsidRPr="00FB54D4" w14:paraId="396623FB" w14:textId="77777777" w:rsidTr="0052760C">
        <w:trPr>
          <w:trHeight w:val="70"/>
        </w:trPr>
        <w:tc>
          <w:tcPr>
            <w:tcW w:w="3402" w:type="dxa"/>
          </w:tcPr>
          <w:p w14:paraId="242A182E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lastRenderedPageBreak/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2693" w:type="dxa"/>
          </w:tcPr>
          <w:p w14:paraId="7DEE6B75" w14:textId="77777777" w:rsidR="00FE7462" w:rsidRPr="00FB54D4" w:rsidRDefault="00FE7462" w:rsidP="00FE7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14:paraId="3E9D6409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FB54D4">
              <w:rPr>
                <w:rFonts w:ascii="Times New Roman" w:eastAsia="Calibri" w:hAnsi="Times New Roman" w:cs="Times New Roman"/>
              </w:rPr>
              <w:t xml:space="preserve"> этап – 1 учреждение</w:t>
            </w:r>
          </w:p>
        </w:tc>
        <w:tc>
          <w:tcPr>
            <w:tcW w:w="2268" w:type="dxa"/>
          </w:tcPr>
          <w:p w14:paraId="371382EA" w14:textId="77777777" w:rsidR="00FE7462" w:rsidRPr="00FB54D4" w:rsidRDefault="00FE7462" w:rsidP="00FE74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17" w14:textId="59744369" w:rsidR="00FE7462" w:rsidRPr="00FE7462" w:rsidRDefault="00FE7462" w:rsidP="00FE7462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Мероприятие предусмотрено государственной программой «Культурное пространство», муниципальной программой «Развитие культуры в городе Сургуте на период до 2030 года» (без подтверждения финансирования). Направлены обращения в Департамент культуры автономного округа о приобретении объекта в рамках государственной программы «Культурное пространство» (письма от 29.04.2022 № 04-02-978/2, от 20.10.2022 № 45-02-453/2)</w:t>
            </w:r>
          </w:p>
        </w:tc>
      </w:tr>
      <w:tr w:rsidR="00FE7462" w:rsidRPr="00FB54D4" w14:paraId="54761931" w14:textId="77777777" w:rsidTr="0052760C">
        <w:trPr>
          <w:trHeight w:val="181"/>
        </w:trPr>
        <w:tc>
          <w:tcPr>
            <w:tcW w:w="3402" w:type="dxa"/>
          </w:tcPr>
          <w:p w14:paraId="1E7F33CC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</w:rPr>
              <w:t>2.4.2.1.3</w:t>
            </w:r>
            <w:r w:rsidRPr="00FB54D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B54D4">
              <w:rPr>
                <w:rFonts w:ascii="Times New Roman" w:eastAsia="Calibri" w:hAnsi="Times New Roman" w:cs="Times New Roman"/>
              </w:rPr>
              <w:t>. Событие 3. «Реконструкция объектов культуры»</w:t>
            </w:r>
          </w:p>
        </w:tc>
        <w:tc>
          <w:tcPr>
            <w:tcW w:w="2693" w:type="dxa"/>
          </w:tcPr>
          <w:p w14:paraId="10F2DAE6" w14:textId="77777777" w:rsidR="00FE7462" w:rsidRPr="00FB54D4" w:rsidRDefault="00FE7462" w:rsidP="00FE746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количество реконструированных объектов:</w:t>
            </w:r>
          </w:p>
          <w:p w14:paraId="4FC46F76" w14:textId="77777777" w:rsidR="00FE7462" w:rsidRPr="00FB54D4" w:rsidRDefault="00FE7462" w:rsidP="00FE746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FB54D4">
              <w:rPr>
                <w:rFonts w:ascii="Times New Roman" w:eastAsia="Calibri" w:hAnsi="Times New Roman" w:cs="Times New Roman"/>
                <w:lang w:eastAsia="en-US"/>
              </w:rPr>
              <w:t xml:space="preserve"> этап –1 объект:</w:t>
            </w:r>
          </w:p>
          <w:p w14:paraId="3DF4EDC4" w14:textId="77777777" w:rsidR="00FE7462" w:rsidRPr="00FB54D4" w:rsidRDefault="00FE7462" w:rsidP="00FE746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- нежилое здание (Дом пионеров) – 1;</w:t>
            </w:r>
          </w:p>
          <w:p w14:paraId="78524141" w14:textId="77777777" w:rsidR="00FE7462" w:rsidRPr="00FB54D4" w:rsidRDefault="00FE7462" w:rsidP="00FE746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B54D4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FB54D4">
              <w:rPr>
                <w:rFonts w:ascii="Times New Roman" w:eastAsia="Calibri" w:hAnsi="Times New Roman" w:cs="Times New Roman"/>
                <w:lang w:eastAsia="en-US"/>
              </w:rPr>
              <w:t xml:space="preserve"> этап – 1 объект:</w:t>
            </w:r>
          </w:p>
          <w:p w14:paraId="069E5EA4" w14:textId="77777777" w:rsidR="00FE7462" w:rsidRPr="00FB54D4" w:rsidRDefault="00FE7462" w:rsidP="00FE74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eastAsia="Calibri" w:hAnsi="Times New Roman" w:cs="Times New Roman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2268" w:type="dxa"/>
          </w:tcPr>
          <w:p w14:paraId="04A16F28" w14:textId="77777777" w:rsidR="00FE7462" w:rsidRPr="00FB54D4" w:rsidRDefault="00FE7462" w:rsidP="00FE74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FB0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1.</w:t>
            </w:r>
            <w:r w:rsidRPr="00FE7462">
              <w:rPr>
                <w:rFonts w:ascii="Times New Roman" w:hAnsi="Times New Roman" w:cs="Times New Roman"/>
                <w:lang w:eastAsia="en-US"/>
              </w:rPr>
              <w:tab/>
              <w:t xml:space="preserve">Нежилое здание (Дом пионеров), расположенное по адресу: г. Сургут, у. </w:t>
            </w:r>
            <w:proofErr w:type="spellStart"/>
            <w:r w:rsidRPr="00FE7462">
              <w:rPr>
                <w:rFonts w:ascii="Times New Roman" w:hAnsi="Times New Roman" w:cs="Times New Roman"/>
                <w:lang w:eastAsia="en-US"/>
              </w:rPr>
              <w:t>Мелик-Карамова</w:t>
            </w:r>
            <w:proofErr w:type="spellEnd"/>
            <w:r w:rsidRPr="00FE7462">
              <w:rPr>
                <w:rFonts w:ascii="Times New Roman" w:hAnsi="Times New Roman" w:cs="Times New Roman"/>
                <w:lang w:eastAsia="en-US"/>
              </w:rPr>
              <w:t>, 3.</w:t>
            </w:r>
          </w:p>
          <w:p w14:paraId="54FB16DB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Выполнение мероприятия (ПИР) с объемом финансирования в 2021 году на сумму 1 510,70 тыс. руб. исключено из муниципальной программы по решению бюджетной комиссии при Главе города, в целях уточнения приоритетности расходов (письмо от 16.06.2021 № 02-02-5044/1). Средства на реконструкцию объекта отсутствуют.</w:t>
            </w:r>
          </w:p>
          <w:p w14:paraId="3FA8BA2F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2.</w:t>
            </w:r>
            <w:r w:rsidRPr="00FE7462">
              <w:rPr>
                <w:rFonts w:ascii="Times New Roman" w:hAnsi="Times New Roman" w:cs="Times New Roman"/>
                <w:lang w:eastAsia="en-US"/>
              </w:rPr>
              <w:tab/>
              <w:t>МАУ «Городской культурный центр»:</w:t>
            </w:r>
          </w:p>
          <w:p w14:paraId="46FB62C2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14:paraId="35088378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- 2020 год: 9 400,0 тыс. руб. (средства из депутатского фонда округа).</w:t>
            </w:r>
          </w:p>
          <w:p w14:paraId="22A86804" w14:textId="77777777" w:rsidR="00FE7462" w:rsidRPr="00FE7462" w:rsidRDefault="00FE7462" w:rsidP="00FE7462">
            <w:pPr>
              <w:tabs>
                <w:tab w:val="left" w:pos="436"/>
              </w:tabs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 xml:space="preserve">- 2023 год: 2 850,0 тыс. руб. (средства бюджета города). </w:t>
            </w:r>
          </w:p>
          <w:p w14:paraId="31AB17A1" w14:textId="0BD91EDC" w:rsidR="00FE7462" w:rsidRPr="00FE7462" w:rsidRDefault="00FE7462" w:rsidP="00FE7462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 xml:space="preserve">Работы </w:t>
            </w:r>
            <w:r w:rsidR="00C300B6">
              <w:rPr>
                <w:rFonts w:ascii="Times New Roman" w:hAnsi="Times New Roman" w:cs="Times New Roman"/>
                <w:lang w:eastAsia="en-US"/>
              </w:rPr>
              <w:t>завершены в марте 2023 года</w:t>
            </w:r>
            <w:r w:rsidRPr="00FE7462">
              <w:rPr>
                <w:rFonts w:ascii="Times New Roman" w:hAnsi="Times New Roman" w:cs="Times New Roman"/>
                <w:lang w:eastAsia="en-US"/>
              </w:rPr>
              <w:t xml:space="preserve"> в рамках муниципального контракта от 02.07.2020 № 11П/2020 между МКУ «Управление капитального строительства» и ООО «</w:t>
            </w:r>
            <w:proofErr w:type="spellStart"/>
            <w:r w:rsidRPr="00FE7462">
              <w:rPr>
                <w:rFonts w:ascii="Times New Roman" w:hAnsi="Times New Roman" w:cs="Times New Roman"/>
                <w:lang w:eastAsia="en-US"/>
              </w:rPr>
              <w:t>Стройуслуга</w:t>
            </w:r>
            <w:proofErr w:type="spellEnd"/>
            <w:r w:rsidRPr="00FE7462">
              <w:rPr>
                <w:rFonts w:ascii="Times New Roman" w:hAnsi="Times New Roman" w:cs="Times New Roman"/>
                <w:lang w:eastAsia="en-US"/>
              </w:rPr>
              <w:t xml:space="preserve">». </w:t>
            </w:r>
          </w:p>
          <w:p w14:paraId="0BB63B7B" w14:textId="32ECA859" w:rsidR="00FE7462" w:rsidRPr="00FE7462" w:rsidRDefault="00FE7462" w:rsidP="00FE7462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П</w:t>
            </w:r>
            <w:r w:rsidR="00F779BF">
              <w:rPr>
                <w:rFonts w:ascii="Times New Roman" w:hAnsi="Times New Roman" w:cs="Times New Roman"/>
                <w:lang w:eastAsia="en-US"/>
              </w:rPr>
              <w:t>роектно-сметная документация</w:t>
            </w:r>
            <w:r w:rsidRPr="00FE7462">
              <w:rPr>
                <w:rFonts w:ascii="Times New Roman" w:hAnsi="Times New Roman" w:cs="Times New Roman"/>
                <w:lang w:eastAsia="en-US"/>
              </w:rPr>
              <w:t xml:space="preserve"> проходит государственную экспертизу.</w:t>
            </w:r>
          </w:p>
          <w:p w14:paraId="54E79CC5" w14:textId="26ADE7E4" w:rsidR="00FE7462" w:rsidRPr="00FE7462" w:rsidRDefault="00FE7462" w:rsidP="00A25BDC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E7462">
              <w:rPr>
                <w:rFonts w:ascii="Times New Roman" w:hAnsi="Times New Roman" w:cs="Times New Roman"/>
                <w:lang w:eastAsia="en-US"/>
              </w:rPr>
              <w:t>Занесены сведения об инвестиционном проекте со сроком строительства 2024</w:t>
            </w:r>
            <w:r w:rsidR="00A25BDC">
              <w:rPr>
                <w:rFonts w:ascii="Times New Roman" w:hAnsi="Times New Roman" w:cs="Times New Roman"/>
                <w:lang w:eastAsia="en-US"/>
              </w:rPr>
              <w:t>-</w:t>
            </w:r>
            <w:r w:rsidRPr="00FE7462">
              <w:rPr>
                <w:rFonts w:ascii="Times New Roman" w:hAnsi="Times New Roman" w:cs="Times New Roman"/>
                <w:lang w:eastAsia="en-US"/>
              </w:rPr>
              <w:t>2027 годы в программном обеспечении «Оценка инвестиционных проектов Ханты-Мансийского автономного округа – Югры» для его дальнейшего согласования окружными департаментами (письмо от 05.04.2023 № 01-02-4962/3)</w:t>
            </w:r>
          </w:p>
        </w:tc>
      </w:tr>
      <w:tr w:rsidR="00FE7462" w:rsidRPr="00FB54D4" w14:paraId="7134FB11" w14:textId="77777777" w:rsidTr="0052760C">
        <w:trPr>
          <w:trHeight w:val="181"/>
        </w:trPr>
        <w:tc>
          <w:tcPr>
            <w:tcW w:w="3402" w:type="dxa"/>
          </w:tcPr>
          <w:p w14:paraId="51B14EA8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lastRenderedPageBreak/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2693" w:type="dxa"/>
          </w:tcPr>
          <w:p w14:paraId="1A23656A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268" w:type="dxa"/>
          </w:tcPr>
          <w:p w14:paraId="5AF659F0" w14:textId="77777777" w:rsidR="00FE7462" w:rsidRPr="00FB54D4" w:rsidRDefault="00FE7462" w:rsidP="00FE74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663" w:type="dxa"/>
          </w:tcPr>
          <w:p w14:paraId="37E54280" w14:textId="77777777" w:rsidR="00FE7462" w:rsidRPr="00FB54D4" w:rsidRDefault="00FE7462" w:rsidP="00FE746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54D4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E7462" w:rsidRPr="00FB54D4" w14:paraId="5D28540A" w14:textId="77777777" w:rsidTr="0052760C">
        <w:trPr>
          <w:trHeight w:val="810"/>
        </w:trPr>
        <w:tc>
          <w:tcPr>
            <w:tcW w:w="3402" w:type="dxa"/>
          </w:tcPr>
          <w:p w14:paraId="1890C1D3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FB54D4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FB54D4">
              <w:rPr>
                <w:rFonts w:ascii="Times New Roman" w:hAnsi="Times New Roman" w:cs="Times New Roman"/>
              </w:rPr>
              <w:t xml:space="preserve"> 2. «Развитие и сопровождение официальных сайтов, страниц в социальных сетях муниципальных учреждений культуры»</w:t>
            </w:r>
          </w:p>
        </w:tc>
        <w:tc>
          <w:tcPr>
            <w:tcW w:w="2693" w:type="dxa"/>
          </w:tcPr>
          <w:p w14:paraId="04687EDE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14:paraId="37D7BB81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II этап - да;</w:t>
            </w:r>
          </w:p>
          <w:p w14:paraId="6A4107D2" w14:textId="77777777" w:rsidR="00FE7462" w:rsidRPr="00FB54D4" w:rsidRDefault="00FE7462" w:rsidP="00FE7462">
            <w:pPr>
              <w:pStyle w:val="a6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2268" w:type="dxa"/>
          </w:tcPr>
          <w:p w14:paraId="5BD5F9D3" w14:textId="77777777" w:rsidR="00FE7462" w:rsidRPr="00FB54D4" w:rsidRDefault="00FE7462" w:rsidP="00FE74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B21" w14:textId="77777777" w:rsidR="00FE7462" w:rsidRPr="00FB54D4" w:rsidRDefault="00FE7462" w:rsidP="00FE7462">
            <w:pPr>
              <w:ind w:firstLine="0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Да.</w:t>
            </w:r>
          </w:p>
          <w:p w14:paraId="70F7F4E8" w14:textId="4F9ED2F0" w:rsidR="00FE7462" w:rsidRPr="00FB54D4" w:rsidRDefault="00FE7462" w:rsidP="00FE7462">
            <w:pPr>
              <w:ind w:firstLine="0"/>
              <w:rPr>
                <w:rFonts w:ascii="Times New Roman" w:hAnsi="Times New Roman" w:cs="Times New Roman"/>
              </w:rPr>
            </w:pPr>
            <w:r w:rsidRPr="00FB54D4">
              <w:rPr>
                <w:rFonts w:ascii="Times New Roman" w:hAnsi="Times New Roman" w:cs="Times New Roman"/>
              </w:rPr>
              <w:t>15 учреждений культуры имеют официальные сайты, которые содержат актуальную информацию о деятельности учреждений: правоустанавливающие документы, цели и задачи учреждений,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14:paraId="737B52E7" w14:textId="583EA67D" w:rsidR="00FE7462" w:rsidRPr="00FB54D4" w:rsidRDefault="00FE7462" w:rsidP="00FE7462">
            <w:pPr>
              <w:ind w:firstLine="0"/>
            </w:pPr>
            <w:r w:rsidRPr="00FB54D4">
              <w:rPr>
                <w:rFonts w:ascii="Times New Roman" w:hAnsi="Times New Roman" w:cs="Times New Roman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FB54D4">
              <w:rPr>
                <w:rFonts w:ascii="Times New Roman" w:hAnsi="Times New Roman" w:cs="Times New Roman"/>
              </w:rPr>
              <w:t>vk</w:t>
            </w:r>
            <w:proofErr w:type="spellEnd"/>
            <w:r w:rsidRPr="00FB54D4">
              <w:rPr>
                <w:rFonts w:ascii="Times New Roman" w:hAnsi="Times New Roman" w:cs="Times New Roman"/>
              </w:rPr>
              <w:t xml:space="preserve">, ok.ru, </w:t>
            </w:r>
            <w:r w:rsidRPr="00FB54D4">
              <w:rPr>
                <w:rFonts w:ascii="Times New Roman" w:hAnsi="Times New Roman" w:cs="Times New Roman"/>
                <w:lang w:val="en-US"/>
              </w:rPr>
              <w:t>tele</w:t>
            </w:r>
            <w:proofErr w:type="spellStart"/>
            <w:r w:rsidRPr="00FB54D4">
              <w:rPr>
                <w:rFonts w:ascii="Times New Roman" w:hAnsi="Times New Roman" w:cs="Times New Roman"/>
              </w:rPr>
              <w:t>gram</w:t>
            </w:r>
            <w:proofErr w:type="spellEnd"/>
            <w:r w:rsidRPr="00FB54D4">
              <w:rPr>
                <w:rFonts w:ascii="Times New Roman" w:hAnsi="Times New Roman" w:cs="Times New Roman"/>
              </w:rPr>
              <w:t xml:space="preserve"> и др.)</w:t>
            </w:r>
          </w:p>
        </w:tc>
      </w:tr>
    </w:tbl>
    <w:p w14:paraId="029713DE" w14:textId="77777777" w:rsidR="008B5BC3" w:rsidRPr="00FB54D4" w:rsidRDefault="008B5BC3" w:rsidP="00C671BF">
      <w:pPr>
        <w:jc w:val="center"/>
        <w:rPr>
          <w:rFonts w:ascii="Times New Roman" w:hAnsi="Times New Roman" w:cs="Times New Roman"/>
        </w:rPr>
      </w:pPr>
    </w:p>
    <w:sectPr w:rsidR="008B5BC3" w:rsidRPr="00FB54D4" w:rsidSect="0052760C">
      <w:pgSz w:w="16838" w:h="11906" w:orient="landscape"/>
      <w:pgMar w:top="850" w:right="53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56C14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3C9B41D7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6FAE2648"/>
    <w:multiLevelType w:val="hybridMultilevel"/>
    <w:tmpl w:val="319EFDBA"/>
    <w:lvl w:ilvl="0" w:tplc="5096EA00">
      <w:start w:val="1"/>
      <w:numFmt w:val="decimal"/>
      <w:lvlText w:val="%1."/>
      <w:lvlJc w:val="left"/>
      <w:pPr>
        <w:ind w:left="7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30588"/>
    <w:rsid w:val="00034A41"/>
    <w:rsid w:val="00037B35"/>
    <w:rsid w:val="00057720"/>
    <w:rsid w:val="00061F6C"/>
    <w:rsid w:val="00063260"/>
    <w:rsid w:val="00094145"/>
    <w:rsid w:val="000B08EC"/>
    <w:rsid w:val="000B2743"/>
    <w:rsid w:val="000C4BC4"/>
    <w:rsid w:val="000D3DAF"/>
    <w:rsid w:val="000D516F"/>
    <w:rsid w:val="000D76BB"/>
    <w:rsid w:val="000E18B8"/>
    <w:rsid w:val="000E3EF7"/>
    <w:rsid w:val="000F2574"/>
    <w:rsid w:val="000F3ED5"/>
    <w:rsid w:val="001111A4"/>
    <w:rsid w:val="00154391"/>
    <w:rsid w:val="00180531"/>
    <w:rsid w:val="0018417E"/>
    <w:rsid w:val="001A5F8D"/>
    <w:rsid w:val="001B3370"/>
    <w:rsid w:val="001C282B"/>
    <w:rsid w:val="001C729C"/>
    <w:rsid w:val="001C7CE8"/>
    <w:rsid w:val="0027630D"/>
    <w:rsid w:val="00286E16"/>
    <w:rsid w:val="002A3869"/>
    <w:rsid w:val="002A5C2F"/>
    <w:rsid w:val="002B11F0"/>
    <w:rsid w:val="002D5EC3"/>
    <w:rsid w:val="002E3B58"/>
    <w:rsid w:val="002E55BF"/>
    <w:rsid w:val="002F0DFB"/>
    <w:rsid w:val="002F1775"/>
    <w:rsid w:val="00302288"/>
    <w:rsid w:val="00306B21"/>
    <w:rsid w:val="003550AD"/>
    <w:rsid w:val="00357330"/>
    <w:rsid w:val="00366AF2"/>
    <w:rsid w:val="003919DD"/>
    <w:rsid w:val="003B65F0"/>
    <w:rsid w:val="003C1B0D"/>
    <w:rsid w:val="003C4E12"/>
    <w:rsid w:val="0042773A"/>
    <w:rsid w:val="00430832"/>
    <w:rsid w:val="0043647D"/>
    <w:rsid w:val="00440FE4"/>
    <w:rsid w:val="00444983"/>
    <w:rsid w:val="004643F1"/>
    <w:rsid w:val="00493001"/>
    <w:rsid w:val="004A6254"/>
    <w:rsid w:val="004C5D8E"/>
    <w:rsid w:val="004D0A8E"/>
    <w:rsid w:val="004E43DC"/>
    <w:rsid w:val="004F21D1"/>
    <w:rsid w:val="00520E9E"/>
    <w:rsid w:val="00521D86"/>
    <w:rsid w:val="0052760C"/>
    <w:rsid w:val="005540F6"/>
    <w:rsid w:val="00567A02"/>
    <w:rsid w:val="00580E8C"/>
    <w:rsid w:val="00583003"/>
    <w:rsid w:val="00586089"/>
    <w:rsid w:val="00587C9C"/>
    <w:rsid w:val="0059300C"/>
    <w:rsid w:val="005A00F3"/>
    <w:rsid w:val="005A3DA7"/>
    <w:rsid w:val="005C2164"/>
    <w:rsid w:val="005F3312"/>
    <w:rsid w:val="00600C21"/>
    <w:rsid w:val="0062298A"/>
    <w:rsid w:val="00624816"/>
    <w:rsid w:val="00641738"/>
    <w:rsid w:val="00641776"/>
    <w:rsid w:val="00644B72"/>
    <w:rsid w:val="00665656"/>
    <w:rsid w:val="006B366C"/>
    <w:rsid w:val="006B39E1"/>
    <w:rsid w:val="006B7574"/>
    <w:rsid w:val="006C111A"/>
    <w:rsid w:val="00705DE4"/>
    <w:rsid w:val="00706062"/>
    <w:rsid w:val="007160FE"/>
    <w:rsid w:val="0072357B"/>
    <w:rsid w:val="00742E42"/>
    <w:rsid w:val="00753485"/>
    <w:rsid w:val="00754602"/>
    <w:rsid w:val="007736BC"/>
    <w:rsid w:val="00792F8C"/>
    <w:rsid w:val="007B6715"/>
    <w:rsid w:val="007B7AF5"/>
    <w:rsid w:val="007D3A05"/>
    <w:rsid w:val="007D7CA1"/>
    <w:rsid w:val="007E0E13"/>
    <w:rsid w:val="007E284C"/>
    <w:rsid w:val="007F30D7"/>
    <w:rsid w:val="00813293"/>
    <w:rsid w:val="008172F4"/>
    <w:rsid w:val="008239DB"/>
    <w:rsid w:val="008368E5"/>
    <w:rsid w:val="00863D2C"/>
    <w:rsid w:val="00865CA3"/>
    <w:rsid w:val="008B5BC3"/>
    <w:rsid w:val="008D611E"/>
    <w:rsid w:val="00917BC5"/>
    <w:rsid w:val="009323C5"/>
    <w:rsid w:val="00946B42"/>
    <w:rsid w:val="00992B0D"/>
    <w:rsid w:val="009957D3"/>
    <w:rsid w:val="009A5390"/>
    <w:rsid w:val="009A6356"/>
    <w:rsid w:val="009B36A8"/>
    <w:rsid w:val="009D0466"/>
    <w:rsid w:val="009D67C1"/>
    <w:rsid w:val="009E11A1"/>
    <w:rsid w:val="009E30C9"/>
    <w:rsid w:val="009E5D1F"/>
    <w:rsid w:val="009E7B26"/>
    <w:rsid w:val="00A0513A"/>
    <w:rsid w:val="00A20FDD"/>
    <w:rsid w:val="00A213CC"/>
    <w:rsid w:val="00A240C0"/>
    <w:rsid w:val="00A25BDC"/>
    <w:rsid w:val="00A356B4"/>
    <w:rsid w:val="00A35E86"/>
    <w:rsid w:val="00A42EC6"/>
    <w:rsid w:val="00A93C0E"/>
    <w:rsid w:val="00AA1B32"/>
    <w:rsid w:val="00AA3F11"/>
    <w:rsid w:val="00AA4B90"/>
    <w:rsid w:val="00AB0294"/>
    <w:rsid w:val="00AB239D"/>
    <w:rsid w:val="00AB6153"/>
    <w:rsid w:val="00AC6FAF"/>
    <w:rsid w:val="00AD6384"/>
    <w:rsid w:val="00B07C22"/>
    <w:rsid w:val="00B16508"/>
    <w:rsid w:val="00B2090D"/>
    <w:rsid w:val="00B210DC"/>
    <w:rsid w:val="00B244E6"/>
    <w:rsid w:val="00B2632C"/>
    <w:rsid w:val="00B44AE2"/>
    <w:rsid w:val="00B55EAD"/>
    <w:rsid w:val="00B71C19"/>
    <w:rsid w:val="00B73BEE"/>
    <w:rsid w:val="00B77681"/>
    <w:rsid w:val="00B8079E"/>
    <w:rsid w:val="00B826A9"/>
    <w:rsid w:val="00B84053"/>
    <w:rsid w:val="00B9574D"/>
    <w:rsid w:val="00BA4CEB"/>
    <w:rsid w:val="00BE0B1D"/>
    <w:rsid w:val="00C02791"/>
    <w:rsid w:val="00C03173"/>
    <w:rsid w:val="00C03614"/>
    <w:rsid w:val="00C236A1"/>
    <w:rsid w:val="00C24A43"/>
    <w:rsid w:val="00C26906"/>
    <w:rsid w:val="00C300B6"/>
    <w:rsid w:val="00C309A3"/>
    <w:rsid w:val="00C43D21"/>
    <w:rsid w:val="00C445FE"/>
    <w:rsid w:val="00C60CB8"/>
    <w:rsid w:val="00C671BF"/>
    <w:rsid w:val="00CB73FD"/>
    <w:rsid w:val="00CD74DA"/>
    <w:rsid w:val="00CE0613"/>
    <w:rsid w:val="00CE0714"/>
    <w:rsid w:val="00D56581"/>
    <w:rsid w:val="00D86B7A"/>
    <w:rsid w:val="00D96236"/>
    <w:rsid w:val="00DA2986"/>
    <w:rsid w:val="00DB3792"/>
    <w:rsid w:val="00DB7389"/>
    <w:rsid w:val="00DC5724"/>
    <w:rsid w:val="00DC59DF"/>
    <w:rsid w:val="00DC785E"/>
    <w:rsid w:val="00DD4FDF"/>
    <w:rsid w:val="00DE7D2F"/>
    <w:rsid w:val="00DF59D9"/>
    <w:rsid w:val="00E05476"/>
    <w:rsid w:val="00E114B6"/>
    <w:rsid w:val="00E304D0"/>
    <w:rsid w:val="00E47C3D"/>
    <w:rsid w:val="00E602BA"/>
    <w:rsid w:val="00E84F10"/>
    <w:rsid w:val="00EB1B4D"/>
    <w:rsid w:val="00EB364D"/>
    <w:rsid w:val="00ED4364"/>
    <w:rsid w:val="00ED44EC"/>
    <w:rsid w:val="00EE074C"/>
    <w:rsid w:val="00EE3E4D"/>
    <w:rsid w:val="00EF2D85"/>
    <w:rsid w:val="00F356C3"/>
    <w:rsid w:val="00F42552"/>
    <w:rsid w:val="00F74158"/>
    <w:rsid w:val="00F779BF"/>
    <w:rsid w:val="00F90B1E"/>
    <w:rsid w:val="00F927BB"/>
    <w:rsid w:val="00FA5C05"/>
    <w:rsid w:val="00FA7307"/>
    <w:rsid w:val="00FB54D4"/>
    <w:rsid w:val="00FD1ABE"/>
    <w:rsid w:val="00FE20C0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5F8B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48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7E0E13"/>
    <w:pPr>
      <w:ind w:left="720"/>
      <w:contextualSpacing/>
    </w:pPr>
  </w:style>
  <w:style w:type="paragraph" w:customStyle="1" w:styleId="Default">
    <w:name w:val="Default"/>
    <w:rsid w:val="0066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B210D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10DC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B210DC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B210DC"/>
    <w:pPr>
      <w:widowControl/>
      <w:ind w:left="1612" w:hanging="892"/>
    </w:pPr>
    <w:rPr>
      <w:rFonts w:eastAsia="Times New Roman"/>
    </w:rPr>
  </w:style>
  <w:style w:type="character" w:styleId="af">
    <w:name w:val="annotation reference"/>
    <w:basedOn w:val="a0"/>
    <w:uiPriority w:val="99"/>
    <w:semiHidden/>
    <w:unhideWhenUsed/>
    <w:rsid w:val="00B210DC"/>
    <w:rPr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8B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B5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</cp:revision>
  <cp:lastPrinted>2023-02-08T09:38:00Z</cp:lastPrinted>
  <dcterms:created xsi:type="dcterms:W3CDTF">2023-12-14T03:30:00Z</dcterms:created>
  <dcterms:modified xsi:type="dcterms:W3CDTF">2023-12-14T03:30:00Z</dcterms:modified>
</cp:coreProperties>
</file>