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314" w:rsidRPr="005358D0" w:rsidRDefault="00020E25" w:rsidP="00455285">
      <w:pPr>
        <w:tabs>
          <w:tab w:val="left" w:pos="993"/>
        </w:tabs>
        <w:spacing w:after="0" w:line="240" w:lineRule="auto"/>
        <w:ind w:firstLine="709"/>
        <w:jc w:val="center"/>
        <w:rPr>
          <w:rFonts w:asciiTheme="majorBidi" w:hAnsiTheme="majorBidi" w:cstheme="majorBidi"/>
          <w:bCs/>
          <w:sz w:val="28"/>
          <w:szCs w:val="28"/>
        </w:rPr>
      </w:pPr>
      <w:r w:rsidRPr="005358D0">
        <w:rPr>
          <w:rFonts w:asciiTheme="majorBidi" w:hAnsiTheme="majorBidi" w:cstheme="majorBidi"/>
          <w:bCs/>
          <w:sz w:val="28"/>
          <w:szCs w:val="28"/>
        </w:rPr>
        <w:t xml:space="preserve">Информация </w:t>
      </w:r>
      <w:r w:rsidR="00973314" w:rsidRPr="005358D0">
        <w:rPr>
          <w:rFonts w:asciiTheme="majorBidi" w:hAnsiTheme="majorBidi" w:cstheme="majorBidi"/>
          <w:bCs/>
          <w:sz w:val="28"/>
          <w:szCs w:val="28"/>
        </w:rPr>
        <w:t xml:space="preserve">по обеспечению доступности для инвалидов объектов и услуг в муниципальных учреждениях, курируемых </w:t>
      </w:r>
      <w:r w:rsidR="00DE2D06">
        <w:rPr>
          <w:rFonts w:asciiTheme="majorBidi" w:hAnsiTheme="majorBidi" w:cstheme="majorBidi"/>
          <w:bCs/>
          <w:sz w:val="28"/>
          <w:szCs w:val="28"/>
        </w:rPr>
        <w:t>департаментом культуры и молодёжной политики</w:t>
      </w:r>
      <w:r w:rsidR="00973314" w:rsidRPr="005358D0">
        <w:rPr>
          <w:rFonts w:asciiTheme="majorBidi" w:hAnsiTheme="majorBidi" w:cstheme="majorBidi"/>
          <w:bCs/>
          <w:sz w:val="28"/>
          <w:szCs w:val="28"/>
        </w:rPr>
        <w:t xml:space="preserve"> Администрации города</w:t>
      </w:r>
      <w:r w:rsidR="00727A14" w:rsidRPr="005358D0">
        <w:rPr>
          <w:rFonts w:asciiTheme="majorBidi" w:hAnsiTheme="majorBidi" w:cstheme="majorBidi"/>
          <w:bCs/>
          <w:sz w:val="28"/>
          <w:szCs w:val="28"/>
        </w:rPr>
        <w:t xml:space="preserve"> </w:t>
      </w:r>
    </w:p>
    <w:p w:rsidR="00973314" w:rsidRPr="005358D0" w:rsidRDefault="00973314" w:rsidP="00455285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4ADE" w:rsidRPr="00C54ADE" w:rsidRDefault="00C54ADE" w:rsidP="00F26732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Обеспечение универсальной безбарьерной среды для инвалидов в муниципальных учреждениях, курируемых </w:t>
      </w:r>
      <w:r w:rsidR="00A40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департаментом культуры и молодёжной политики</w:t>
      </w:r>
      <w:r w:rsidR="00F26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осуществляется в рамках</w:t>
      </w:r>
      <w:r w:rsidRPr="00C54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муниципальной программы «Развитие культуры в городе </w:t>
      </w:r>
      <w:r w:rsidR="00F26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Сургуте на период до 2030 года».</w:t>
      </w:r>
    </w:p>
    <w:p w:rsidR="00F26732" w:rsidRPr="005358D0" w:rsidRDefault="00C54ADE" w:rsidP="00F26732">
      <w:pPr>
        <w:pStyle w:val="a9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54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Муниципальные </w:t>
      </w:r>
      <w:r w:rsidR="00F26732" w:rsidRPr="005358D0">
        <w:rPr>
          <w:rFonts w:ascii="Times New Roman" w:hAnsi="Times New Roman"/>
          <w:sz w:val="28"/>
          <w:szCs w:val="28"/>
        </w:rPr>
        <w:t>учреждения культуры</w:t>
      </w:r>
      <w:r w:rsidR="00F26732">
        <w:rPr>
          <w:rFonts w:ascii="Times New Roman" w:hAnsi="Times New Roman"/>
          <w:sz w:val="28"/>
          <w:szCs w:val="28"/>
        </w:rPr>
        <w:t xml:space="preserve"> (15 ед.)</w:t>
      </w:r>
      <w:r w:rsidR="00F26732" w:rsidRPr="005358D0">
        <w:rPr>
          <w:rFonts w:ascii="Times New Roman" w:hAnsi="Times New Roman"/>
          <w:sz w:val="28"/>
          <w:szCs w:val="28"/>
        </w:rPr>
        <w:t xml:space="preserve"> оказывают услуги для населения города на </w:t>
      </w:r>
      <w:r w:rsidR="00F26732">
        <w:rPr>
          <w:rFonts w:ascii="Times New Roman" w:hAnsi="Times New Roman"/>
          <w:sz w:val="28"/>
          <w:szCs w:val="28"/>
        </w:rPr>
        <w:t>42 объектах, в том числе: 40</w:t>
      </w:r>
      <w:r w:rsidR="00F26732" w:rsidRPr="005358D0">
        <w:rPr>
          <w:rFonts w:ascii="Times New Roman" w:hAnsi="Times New Roman"/>
          <w:sz w:val="28"/>
          <w:szCs w:val="28"/>
        </w:rPr>
        <w:t xml:space="preserve"> муниципальных объект</w:t>
      </w:r>
      <w:r w:rsidR="00F26732">
        <w:rPr>
          <w:rFonts w:ascii="Times New Roman" w:hAnsi="Times New Roman"/>
          <w:sz w:val="28"/>
          <w:szCs w:val="28"/>
        </w:rPr>
        <w:t>ов, 2 арендуемые помещения (МАУ ТАиК «Петрушка», МБУ ДО «Детская школа искусств № 3).</w:t>
      </w:r>
      <w:r w:rsidR="00A40ED9">
        <w:rPr>
          <w:rFonts w:ascii="Times New Roman" w:hAnsi="Times New Roman"/>
          <w:sz w:val="28"/>
          <w:szCs w:val="28"/>
        </w:rPr>
        <w:t xml:space="preserve"> </w:t>
      </w:r>
    </w:p>
    <w:p w:rsidR="00C54ADE" w:rsidRPr="00C54ADE" w:rsidRDefault="00C54ADE" w:rsidP="00F267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Специальной рабочей группой, в состав которой вошли представители общественных организаций инвалидов, департамента архитектуры и градостроительства проведено обследование и паспортизация всех объектов. Паспорта доступности размещены на официальных интернет-сайтах учреждений, в Территориальной информационной системе Ханты-Мансийского автономного округа – Югры», на </w:t>
      </w:r>
      <w:r w:rsidR="00F26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</w:t>
      </w:r>
      <w:r w:rsidRPr="00C54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портале «Жить вместе».</w:t>
      </w:r>
    </w:p>
    <w:p w:rsidR="00F26732" w:rsidRDefault="00F26732" w:rsidP="00455285">
      <w:pPr>
        <w:pStyle w:val="a9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224AF" w:rsidRPr="005358D0" w:rsidRDefault="00005E21" w:rsidP="00455285">
      <w:pPr>
        <w:pStyle w:val="a9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358D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Доступность услуг</w:t>
      </w:r>
      <w:r w:rsidR="00F224AF" w:rsidRPr="005358D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:</w:t>
      </w:r>
    </w:p>
    <w:p w:rsidR="008813DF" w:rsidRPr="005358D0" w:rsidRDefault="008813DF" w:rsidP="0045528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8D0">
        <w:rPr>
          <w:rFonts w:ascii="Times New Roman" w:hAnsi="Times New Roman" w:cs="Times New Roman"/>
          <w:sz w:val="28"/>
          <w:szCs w:val="28"/>
        </w:rPr>
        <w:t>В целях обеспечения доступа инвалидам к месту предоставления услуг, в том числе с помощью персонала учреждений, в муниципальных учреждениях</w:t>
      </w:r>
      <w:r w:rsidR="009C32E9" w:rsidRPr="005358D0">
        <w:rPr>
          <w:rFonts w:ascii="Times New Roman" w:hAnsi="Times New Roman" w:cs="Times New Roman"/>
          <w:sz w:val="28"/>
          <w:szCs w:val="28"/>
        </w:rPr>
        <w:t xml:space="preserve"> культуры</w:t>
      </w:r>
      <w:r w:rsidRPr="005358D0">
        <w:rPr>
          <w:rFonts w:ascii="Times New Roman" w:hAnsi="Times New Roman" w:cs="Times New Roman"/>
          <w:sz w:val="28"/>
          <w:szCs w:val="28"/>
        </w:rPr>
        <w:t>:</w:t>
      </w:r>
    </w:p>
    <w:p w:rsidR="008813DF" w:rsidRPr="005358D0" w:rsidRDefault="008813DF" w:rsidP="00C54ADE">
      <w:pPr>
        <w:pStyle w:val="a9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358D0">
        <w:rPr>
          <w:rFonts w:ascii="Times New Roman" w:hAnsi="Times New Roman"/>
          <w:sz w:val="28"/>
          <w:szCs w:val="28"/>
        </w:rPr>
        <w:t xml:space="preserve">проводится инструктирование специалистов, работающих с инвалидами, которые по роду своей деятельности могут контактировать с инвалидами по вопросам, связанным с обеспечением доступности для инвалидов объектов </w:t>
      </w:r>
      <w:r w:rsidR="00C54ADE">
        <w:rPr>
          <w:rFonts w:ascii="Times New Roman" w:hAnsi="Times New Roman"/>
          <w:sz w:val="28"/>
          <w:szCs w:val="28"/>
        </w:rPr>
        <w:t>и услуг;</w:t>
      </w:r>
    </w:p>
    <w:p w:rsidR="008813DF" w:rsidRPr="005358D0" w:rsidRDefault="008813DF" w:rsidP="00455285">
      <w:pPr>
        <w:pStyle w:val="a9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358D0">
        <w:rPr>
          <w:rFonts w:ascii="Times New Roman" w:hAnsi="Times New Roman"/>
          <w:sz w:val="28"/>
          <w:szCs w:val="28"/>
        </w:rPr>
        <w:t>разработаны и утверждены Порядки обеспечения условий доступности для инвалидов объекто</w:t>
      </w:r>
      <w:r w:rsidR="00C54ADE">
        <w:rPr>
          <w:rFonts w:ascii="Times New Roman" w:hAnsi="Times New Roman"/>
          <w:sz w:val="28"/>
          <w:szCs w:val="28"/>
        </w:rPr>
        <w:t>в и предоставления услуг</w:t>
      </w:r>
      <w:r w:rsidRPr="005358D0">
        <w:rPr>
          <w:rFonts w:ascii="Times New Roman" w:hAnsi="Times New Roman"/>
          <w:sz w:val="28"/>
          <w:szCs w:val="28"/>
        </w:rPr>
        <w:t>;</w:t>
      </w:r>
    </w:p>
    <w:p w:rsidR="008813DF" w:rsidRPr="005358D0" w:rsidRDefault="008813DF" w:rsidP="00455285">
      <w:pPr>
        <w:pStyle w:val="a9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358D0">
        <w:rPr>
          <w:rFonts w:ascii="Times New Roman" w:hAnsi="Times New Roman"/>
          <w:sz w:val="28"/>
          <w:szCs w:val="28"/>
        </w:rPr>
        <w:t>определены ответственные лица, разработаны локальные акты по закреплению функциональных обязанностей за сотрудниками, ответственными за оказание помощи инвалидам при предоставлении ус</w:t>
      </w:r>
      <w:r w:rsidR="00C54ADE">
        <w:rPr>
          <w:rFonts w:ascii="Times New Roman" w:hAnsi="Times New Roman"/>
          <w:sz w:val="28"/>
          <w:szCs w:val="28"/>
        </w:rPr>
        <w:t>луг (приказы, инструкции)</w:t>
      </w:r>
      <w:r w:rsidRPr="005358D0">
        <w:rPr>
          <w:rFonts w:ascii="Times New Roman" w:hAnsi="Times New Roman"/>
          <w:sz w:val="28"/>
          <w:szCs w:val="28"/>
        </w:rPr>
        <w:t>;</w:t>
      </w:r>
    </w:p>
    <w:p w:rsidR="008813DF" w:rsidRPr="005358D0" w:rsidRDefault="008813DF" w:rsidP="00455285">
      <w:pPr>
        <w:pStyle w:val="a9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358D0">
        <w:rPr>
          <w:rFonts w:ascii="Times New Roman" w:hAnsi="Times New Roman"/>
          <w:sz w:val="28"/>
          <w:szCs w:val="28"/>
        </w:rPr>
        <w:t>изданы приказы в целях обеспечения допуска собаки-проводника при наличии документа, подтверждающег</w:t>
      </w:r>
      <w:r w:rsidR="00C54ADE">
        <w:rPr>
          <w:rFonts w:ascii="Times New Roman" w:hAnsi="Times New Roman"/>
          <w:sz w:val="28"/>
          <w:szCs w:val="28"/>
        </w:rPr>
        <w:t>о ее специальное обучение</w:t>
      </w:r>
      <w:r w:rsidRPr="005358D0">
        <w:rPr>
          <w:rFonts w:ascii="Times New Roman" w:hAnsi="Times New Roman"/>
          <w:sz w:val="28"/>
          <w:szCs w:val="28"/>
        </w:rPr>
        <w:t>;</w:t>
      </w:r>
    </w:p>
    <w:p w:rsidR="008813DF" w:rsidRPr="005358D0" w:rsidRDefault="008813DF" w:rsidP="00455285">
      <w:pPr>
        <w:pStyle w:val="a9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358D0">
        <w:rPr>
          <w:rFonts w:ascii="Times New Roman" w:hAnsi="Times New Roman"/>
          <w:sz w:val="28"/>
          <w:szCs w:val="28"/>
        </w:rPr>
        <w:t xml:space="preserve">разработаны инструкции-памятки для работников по порядку </w:t>
      </w:r>
      <w:r w:rsidR="00C54ADE">
        <w:rPr>
          <w:rFonts w:ascii="Times New Roman" w:hAnsi="Times New Roman"/>
          <w:sz w:val="28"/>
          <w:szCs w:val="28"/>
        </w:rPr>
        <w:t>оказания помощи инвалидам</w:t>
      </w:r>
      <w:r w:rsidRPr="005358D0">
        <w:rPr>
          <w:rFonts w:ascii="Times New Roman" w:hAnsi="Times New Roman"/>
          <w:sz w:val="28"/>
          <w:szCs w:val="28"/>
        </w:rPr>
        <w:t>.</w:t>
      </w:r>
    </w:p>
    <w:p w:rsidR="00C038D2" w:rsidRPr="005358D0" w:rsidRDefault="00C038D2" w:rsidP="00455285">
      <w:pPr>
        <w:pStyle w:val="a9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358D0">
        <w:rPr>
          <w:rFonts w:ascii="Times New Roman" w:eastAsia="Times New Roman" w:hAnsi="Times New Roman" w:cs="Times New Roman"/>
          <w:sz w:val="28"/>
          <w:szCs w:val="28"/>
        </w:rPr>
        <w:t>Все муниципальные учреждения</w:t>
      </w:r>
      <w:r w:rsidR="009C32E9" w:rsidRPr="005358D0">
        <w:rPr>
          <w:rFonts w:ascii="Times New Roman" w:eastAsia="Times New Roman" w:hAnsi="Times New Roman" w:cs="Times New Roman"/>
          <w:sz w:val="28"/>
          <w:szCs w:val="28"/>
        </w:rPr>
        <w:t xml:space="preserve"> куль</w:t>
      </w:r>
      <w:r w:rsidRPr="005358D0">
        <w:rPr>
          <w:rFonts w:ascii="Times New Roman" w:eastAsia="Times New Roman" w:hAnsi="Times New Roman" w:cs="Times New Roman"/>
          <w:sz w:val="28"/>
          <w:szCs w:val="28"/>
        </w:rPr>
        <w:t>туры имеют официальные сайты в сети Интернет, адаптированны</w:t>
      </w:r>
      <w:r w:rsidR="00C54ADE">
        <w:rPr>
          <w:rFonts w:ascii="Times New Roman" w:eastAsia="Times New Roman" w:hAnsi="Times New Roman" w:cs="Times New Roman"/>
          <w:sz w:val="28"/>
          <w:szCs w:val="28"/>
        </w:rPr>
        <w:t>е для лиц с нарушением зрения</w:t>
      </w:r>
      <w:r w:rsidRPr="005358D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56CE1" w:rsidRPr="005358D0" w:rsidRDefault="00556CE1" w:rsidP="00556CE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813DF" w:rsidRPr="005358D0" w:rsidRDefault="008813DF" w:rsidP="005404A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58D0">
        <w:rPr>
          <w:rFonts w:ascii="Times New Roman" w:hAnsi="Times New Roman" w:cs="Times New Roman"/>
          <w:b/>
          <w:sz w:val="28"/>
          <w:szCs w:val="28"/>
        </w:rPr>
        <w:t>Доступность объектов:</w:t>
      </w:r>
    </w:p>
    <w:p w:rsidR="00EA0524" w:rsidRPr="005358D0" w:rsidRDefault="008813DF" w:rsidP="00455285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8D0">
        <w:rPr>
          <w:rFonts w:ascii="Times New Roman" w:hAnsi="Times New Roman" w:cs="Times New Roman"/>
          <w:b/>
          <w:sz w:val="28"/>
          <w:szCs w:val="28"/>
        </w:rPr>
        <w:t>1 объект доступен полностью всем</w:t>
      </w:r>
      <w:r w:rsidRPr="005358D0">
        <w:rPr>
          <w:rFonts w:ascii="Times New Roman" w:hAnsi="Times New Roman" w:cs="Times New Roman"/>
          <w:sz w:val="28"/>
          <w:szCs w:val="28"/>
        </w:rPr>
        <w:t xml:space="preserve"> </w:t>
      </w:r>
      <w:r w:rsidR="00EA0524" w:rsidRPr="005358D0">
        <w:rPr>
          <w:rFonts w:ascii="Times New Roman" w:hAnsi="Times New Roman" w:cs="Times New Roman"/>
          <w:sz w:val="28"/>
          <w:szCs w:val="28"/>
        </w:rPr>
        <w:t xml:space="preserve">- </w:t>
      </w:r>
      <w:r w:rsidRPr="005358D0">
        <w:rPr>
          <w:rFonts w:ascii="Times New Roman" w:hAnsi="Times New Roman" w:cs="Times New Roman"/>
          <w:sz w:val="28"/>
          <w:szCs w:val="28"/>
        </w:rPr>
        <w:t>МАУ «Сургутская филармония»</w:t>
      </w:r>
      <w:r w:rsidR="0031515C" w:rsidRPr="005358D0">
        <w:rPr>
          <w:rFonts w:ascii="Times New Roman" w:hAnsi="Times New Roman" w:cs="Times New Roman"/>
          <w:sz w:val="28"/>
          <w:szCs w:val="28"/>
        </w:rPr>
        <w:t xml:space="preserve">. </w:t>
      </w:r>
      <w:r w:rsidR="00EA0524" w:rsidRPr="005358D0">
        <w:rPr>
          <w:rFonts w:ascii="Times New Roman" w:hAnsi="Times New Roman" w:cs="Times New Roman"/>
          <w:sz w:val="28"/>
          <w:szCs w:val="28"/>
        </w:rPr>
        <w:t xml:space="preserve">В здании Сургутской филармонии обеспечен доступ для инвалидов, установлены: информационная система оповещения о возникновении чрезвычайной ситуации «СУРДО-ЦЕНТР», аппаратно-программный комплекс (киоск интерактивной навигации), профессиональная индукционная стационарная система, средства информирования (знаки, таблички, символы, пиктограммы, наклейки), кнопка </w:t>
      </w:r>
      <w:r w:rsidR="00EA0524" w:rsidRPr="005358D0">
        <w:rPr>
          <w:rFonts w:ascii="Times New Roman" w:hAnsi="Times New Roman" w:cs="Times New Roman"/>
          <w:sz w:val="28"/>
          <w:szCs w:val="28"/>
        </w:rPr>
        <w:lastRenderedPageBreak/>
        <w:t>вызова персонала; обустроены: пандусы, перила, туалетные комнаты для инвалидов, автостоянка, места для инвалидов-колясочников в малом зрительном зале, подъемные устройства на сцену большого и малого концертных залов.</w:t>
      </w:r>
    </w:p>
    <w:p w:rsidR="00EA0524" w:rsidRPr="005358D0" w:rsidRDefault="00EA0524" w:rsidP="004552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58D0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Филармония оснащена ассистивными приспособлениями и оборудованием для получения инвалидами необходимой информации (адаптированная компьютерная техника, информационные таблички, выполненные на шрифте Брайля, тифлофлэшплееры и т.п.).</w:t>
      </w:r>
    </w:p>
    <w:p w:rsidR="00EA0524" w:rsidRPr="005358D0" w:rsidRDefault="00EA0524" w:rsidP="00EA0524">
      <w:pPr>
        <w:rPr>
          <w:rFonts w:ascii="Arial" w:hAnsi="Arial" w:cs="Arial"/>
          <w:shd w:val="clear" w:color="auto" w:fill="FFFFFF"/>
        </w:rPr>
      </w:pPr>
    </w:p>
    <w:p w:rsidR="00EA0524" w:rsidRPr="005358D0" w:rsidRDefault="00EA0524" w:rsidP="00EA0524">
      <w:pPr>
        <w:rPr>
          <w:rFonts w:ascii="Arial" w:hAnsi="Arial" w:cs="Arial"/>
          <w:shd w:val="clear" w:color="auto" w:fill="FFFFFF"/>
        </w:rPr>
      </w:pPr>
      <w:r w:rsidRPr="005358D0">
        <w:rPr>
          <w:rFonts w:ascii="Arial" w:hAnsi="Arial" w:cs="Arial"/>
          <w:noProof/>
          <w:shd w:val="clear" w:color="auto" w:fill="FFFFFF"/>
          <w:lang w:eastAsia="ru-RU"/>
        </w:rPr>
        <w:drawing>
          <wp:inline distT="0" distB="0" distL="0" distR="0" wp14:anchorId="19F67B42" wp14:editId="1FE34E8C">
            <wp:extent cx="4812632" cy="3609474"/>
            <wp:effectExtent l="0" t="0" r="0" b="0"/>
            <wp:docPr id="3" name="Рисунок 2" descr="C:\Users\Инженер ОТ\Desktop\Доступная среда\2021\ФОТО по доступной среде\ФОТО ДС\IMG_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женер ОТ\Desktop\Доступная среда\2021\ФОТО по доступной среде\ФОТО ДС\IMG_49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17" cy="361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524" w:rsidRPr="005358D0" w:rsidRDefault="00EA0524" w:rsidP="00EA0524">
      <w:pPr>
        <w:rPr>
          <w:rFonts w:ascii="Arial" w:hAnsi="Arial" w:cs="Arial"/>
          <w:shd w:val="clear" w:color="auto" w:fill="FFFFFF"/>
        </w:rPr>
      </w:pPr>
    </w:p>
    <w:p w:rsidR="00EA0524" w:rsidRPr="005358D0" w:rsidRDefault="00EA0524" w:rsidP="00455285">
      <w:pPr>
        <w:pStyle w:val="ac"/>
        <w:spacing w:before="0" w:beforeAutospacing="0" w:after="150" w:afterAutospacing="0"/>
        <w:ind w:firstLine="709"/>
        <w:jc w:val="both"/>
        <w:rPr>
          <w:sz w:val="28"/>
          <w:szCs w:val="28"/>
        </w:rPr>
      </w:pPr>
      <w:r w:rsidRPr="005358D0">
        <w:rPr>
          <w:sz w:val="28"/>
          <w:szCs w:val="28"/>
        </w:rPr>
        <w:t xml:space="preserve">Тактильно-звуковая мнемосхема с устройством активации предназначена для адаптации помещений, с целью обеспечения доступного ориентирования людей с нарушениями зрения на объекте. Устройство оборудовано датчиком движения </w:t>
      </w:r>
      <w:r w:rsidR="00455285" w:rsidRPr="005358D0">
        <w:rPr>
          <w:sz w:val="28"/>
          <w:szCs w:val="28"/>
        </w:rPr>
        <w:t>при приближении,</w:t>
      </w:r>
      <w:r w:rsidRPr="005358D0">
        <w:rPr>
          <w:sz w:val="28"/>
          <w:szCs w:val="28"/>
        </w:rPr>
        <w:t xml:space="preserve"> к которому, воспроизводится речевое сообщение, с целью обнаружения устройства. При нажатии на кнопку активации, на панели управления устройства, сигнал подается на тактильно-звуковую мнемосхему, которая озвучивает свое месторасположение, что дает возможность слепому человеку сориентироваться и определить местоположение тактильно-звукового указателя. </w:t>
      </w:r>
    </w:p>
    <w:p w:rsidR="00EA0524" w:rsidRPr="005358D0" w:rsidRDefault="00EA0524" w:rsidP="00EA0524">
      <w:pPr>
        <w:rPr>
          <w:rFonts w:ascii="Arial" w:hAnsi="Arial" w:cs="Arial"/>
          <w:shd w:val="clear" w:color="auto" w:fill="FFFFFF"/>
        </w:rPr>
      </w:pPr>
    </w:p>
    <w:p w:rsidR="00EA0524" w:rsidRPr="005358D0" w:rsidRDefault="00EA0524" w:rsidP="00EA0524">
      <w:pPr>
        <w:rPr>
          <w:rFonts w:ascii="Arial" w:hAnsi="Arial" w:cs="Arial"/>
          <w:shd w:val="clear" w:color="auto" w:fill="FFFFFF"/>
        </w:rPr>
      </w:pPr>
      <w:r w:rsidRPr="005358D0">
        <w:rPr>
          <w:rFonts w:ascii="Arial" w:hAnsi="Arial" w:cs="Arial"/>
          <w:noProof/>
          <w:shd w:val="clear" w:color="auto" w:fill="FFFFFF"/>
          <w:lang w:eastAsia="ru-RU"/>
        </w:rPr>
        <w:lastRenderedPageBreak/>
        <w:drawing>
          <wp:inline distT="0" distB="0" distL="0" distR="0" wp14:anchorId="6E4913D8" wp14:editId="048B2E26">
            <wp:extent cx="5265754" cy="7021005"/>
            <wp:effectExtent l="0" t="0" r="0" b="0"/>
            <wp:docPr id="1" name="Рисунок 1" descr="C:\Users\Инженер ОТ\Desktop\Доступная среда\2021\ФОТО по доступной среде\ФОТО ДС\IMG_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женер ОТ\Desktop\Доступная среда\2021\ФОТО по доступной среде\ФОТО ДС\IMG_5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765" cy="703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524" w:rsidRPr="005358D0" w:rsidRDefault="00EA0524" w:rsidP="00455285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58D0">
        <w:rPr>
          <w:rFonts w:ascii="Times New Roman" w:hAnsi="Times New Roman" w:cs="Times New Roman"/>
          <w:sz w:val="28"/>
          <w:szCs w:val="28"/>
          <w:shd w:val="clear" w:color="auto" w:fill="FFFFFF"/>
        </w:rPr>
        <w:t>Имеется специальный информационный терминал для обмена, получения и передачи информации для инвалидов с нарушениями зрения, слуха, голосообразования, опорно-двигательного аппарата «Круст 42/3». Информационный терминал с программным обеспечением для всех категорий инвалидности представляет собой напольный компьютер с сенсорным экраном 42 дюйма с встроенной индукционной системой для слабослышащих пользователей.</w:t>
      </w:r>
    </w:p>
    <w:p w:rsidR="00EA0524" w:rsidRPr="005358D0" w:rsidRDefault="00EA0524" w:rsidP="00EA0524">
      <w:pPr>
        <w:rPr>
          <w:rFonts w:ascii="Times New Roman" w:hAnsi="Times New Roman" w:cs="Times New Roman"/>
          <w:sz w:val="26"/>
          <w:szCs w:val="26"/>
        </w:rPr>
      </w:pPr>
      <w:r w:rsidRPr="005358D0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6A7611D6" wp14:editId="4E973B1F">
            <wp:extent cx="5342021" cy="7126501"/>
            <wp:effectExtent l="0" t="0" r="0" b="0"/>
            <wp:docPr id="4" name="Рисунок 3" descr="C:\Users\Инженер ОТ\Desktop\Доступная среда\2021\ФОТО по доступной среде\ФОТО ДС\IMG_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женер ОТ\Desktop\Доступная среда\2021\ФОТО по доступной среде\ФОТО ДС\IMG_5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972" cy="713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524" w:rsidRPr="005358D0" w:rsidRDefault="00EA0524" w:rsidP="0045528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8D0">
        <w:rPr>
          <w:rFonts w:ascii="Times New Roman" w:hAnsi="Times New Roman" w:cs="Times New Roman"/>
          <w:sz w:val="28"/>
          <w:szCs w:val="28"/>
          <w:shd w:val="clear" w:color="auto" w:fill="FFFFFF"/>
        </w:rPr>
        <w:t>Имеется мобильный лестничный подъемник для инвалидов, который позволяет в здании филармонии организовать подъем/спуск на 2-3 этажи здания людей с ограниченными возможностями здоровья, в том числе находящиеся в инвалидных креслах.</w:t>
      </w:r>
    </w:p>
    <w:p w:rsidR="008813DF" w:rsidRPr="005358D0" w:rsidRDefault="008813DF" w:rsidP="0045528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8D0">
        <w:rPr>
          <w:rFonts w:ascii="Times New Roman" w:hAnsi="Times New Roman" w:cs="Times New Roman"/>
          <w:b/>
          <w:sz w:val="28"/>
          <w:szCs w:val="28"/>
        </w:rPr>
        <w:t>1 объект доступен частично для всех категорий инвалидов</w:t>
      </w:r>
      <w:r w:rsidR="00256B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6BB6" w:rsidRPr="00256BB6">
        <w:rPr>
          <w:rFonts w:ascii="Times New Roman" w:hAnsi="Times New Roman" w:cs="Times New Roman"/>
          <w:sz w:val="28"/>
          <w:szCs w:val="28"/>
        </w:rPr>
        <w:t>(при помощи сотрудников)</w:t>
      </w:r>
      <w:r w:rsidRPr="005358D0">
        <w:rPr>
          <w:rFonts w:ascii="Times New Roman" w:hAnsi="Times New Roman" w:cs="Times New Roman"/>
          <w:sz w:val="28"/>
          <w:szCs w:val="28"/>
        </w:rPr>
        <w:t xml:space="preserve"> (Галерея современного искусства «Стерх»), </w:t>
      </w:r>
      <w:r w:rsidRPr="005358D0">
        <w:rPr>
          <w:rFonts w:ascii="Times New Roman" w:hAnsi="Times New Roman" w:cs="Times New Roman"/>
          <w:b/>
          <w:sz w:val="28"/>
          <w:szCs w:val="28"/>
        </w:rPr>
        <w:t>1 объект доступен частично-избирательно для «С, Г, У»</w:t>
      </w:r>
      <w:r w:rsidRPr="005358D0">
        <w:rPr>
          <w:rFonts w:ascii="Times New Roman" w:hAnsi="Times New Roman" w:cs="Times New Roman"/>
          <w:sz w:val="28"/>
          <w:szCs w:val="28"/>
        </w:rPr>
        <w:t xml:space="preserve"> (МАУ «Городской культурный центр»), </w:t>
      </w:r>
      <w:r w:rsidRPr="005358D0">
        <w:rPr>
          <w:rFonts w:ascii="Times New Roman" w:hAnsi="Times New Roman" w:cs="Times New Roman"/>
          <w:b/>
          <w:sz w:val="28"/>
          <w:szCs w:val="28"/>
        </w:rPr>
        <w:t>1 объект доступен частично-избирательно для «О, Г, У»</w:t>
      </w:r>
      <w:r w:rsidRPr="005358D0">
        <w:rPr>
          <w:rFonts w:ascii="Times New Roman" w:hAnsi="Times New Roman" w:cs="Times New Roman"/>
          <w:sz w:val="28"/>
          <w:szCs w:val="28"/>
        </w:rPr>
        <w:t xml:space="preserve"> (МАУ «Хореографическая школа № 1»), </w:t>
      </w:r>
      <w:r w:rsidRPr="005358D0">
        <w:rPr>
          <w:rFonts w:ascii="Times New Roman" w:hAnsi="Times New Roman" w:cs="Times New Roman"/>
          <w:b/>
          <w:sz w:val="28"/>
          <w:szCs w:val="28"/>
        </w:rPr>
        <w:t>4 объекта доступны частично-избирательно для «Г»</w:t>
      </w:r>
      <w:r w:rsidRPr="005358D0">
        <w:rPr>
          <w:rFonts w:ascii="Times New Roman" w:hAnsi="Times New Roman" w:cs="Times New Roman"/>
          <w:sz w:val="28"/>
          <w:szCs w:val="28"/>
        </w:rPr>
        <w:t xml:space="preserve"> (Центральная </w:t>
      </w:r>
      <w:r w:rsidRPr="005358D0">
        <w:rPr>
          <w:rFonts w:ascii="Times New Roman" w:hAnsi="Times New Roman" w:cs="Times New Roman"/>
          <w:sz w:val="28"/>
          <w:szCs w:val="28"/>
        </w:rPr>
        <w:lastRenderedPageBreak/>
        <w:t xml:space="preserve">городская библиотека, Центральная детская библиотека, библиотека № 21, МБУ ДО «Детская школа искусств № 2»). </w:t>
      </w:r>
    </w:p>
    <w:p w:rsidR="008813DF" w:rsidRPr="005358D0" w:rsidRDefault="008813DF" w:rsidP="0045528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8D0">
        <w:rPr>
          <w:rFonts w:ascii="Times New Roman" w:hAnsi="Times New Roman" w:cs="Times New Roman"/>
          <w:sz w:val="28"/>
          <w:szCs w:val="28"/>
        </w:rPr>
        <w:t xml:space="preserve">Всего на </w:t>
      </w:r>
      <w:r w:rsidR="007F08B2">
        <w:rPr>
          <w:rFonts w:ascii="Times New Roman" w:hAnsi="Times New Roman" w:cs="Times New Roman"/>
          <w:sz w:val="28"/>
          <w:szCs w:val="28"/>
        </w:rPr>
        <w:t>3</w:t>
      </w:r>
      <w:r w:rsidR="003877B0">
        <w:rPr>
          <w:rFonts w:ascii="Times New Roman" w:hAnsi="Times New Roman" w:cs="Times New Roman"/>
          <w:sz w:val="28"/>
          <w:szCs w:val="28"/>
        </w:rPr>
        <w:t>7</w:t>
      </w:r>
      <w:r w:rsidR="007F08B2">
        <w:rPr>
          <w:rFonts w:ascii="Times New Roman" w:hAnsi="Times New Roman" w:cs="Times New Roman"/>
          <w:sz w:val="28"/>
          <w:szCs w:val="28"/>
        </w:rPr>
        <w:t xml:space="preserve"> </w:t>
      </w:r>
      <w:r w:rsidRPr="005358D0">
        <w:rPr>
          <w:rFonts w:ascii="Times New Roman" w:hAnsi="Times New Roman" w:cs="Times New Roman"/>
          <w:sz w:val="28"/>
          <w:szCs w:val="28"/>
        </w:rPr>
        <w:t>объектах имеются (один из элементов либо несколько) пандусы, съезды, перила, автостоянки для инвалидов, расширенные дверные проемы, звуковые и тактильные</w:t>
      </w:r>
      <w:bookmarkStart w:id="0" w:name="_GoBack"/>
      <w:bookmarkEnd w:id="0"/>
      <w:r w:rsidRPr="005358D0">
        <w:rPr>
          <w:rFonts w:ascii="Times New Roman" w:hAnsi="Times New Roman" w:cs="Times New Roman"/>
          <w:sz w:val="28"/>
          <w:szCs w:val="28"/>
        </w:rPr>
        <w:t xml:space="preserve"> средства, специализированные туалетные комнаты, подъемные устройства, кнопки вызова.</w:t>
      </w:r>
    </w:p>
    <w:p w:rsidR="005404A3" w:rsidRPr="005358D0" w:rsidRDefault="00F26732" w:rsidP="00455285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404A3" w:rsidRPr="005358D0">
        <w:rPr>
          <w:rFonts w:ascii="Times New Roman" w:hAnsi="Times New Roman" w:cs="Times New Roman"/>
          <w:sz w:val="28"/>
          <w:szCs w:val="28"/>
        </w:rPr>
        <w:t>овместно с общественными организациями инвалидов определен перечень приоритетных объектов, на которых требуется выполнение мероприятий (посредством проведения капитального ремонта) по обеспечению лицам с ограниченными возможностями здоровья условий доступности в рамках «разумного приспособления» (протокол совещания группы по определению приоритетных муниципальных объектов, доступных для инвалидов и других маломобильных групп населения в сфере культуры, от 11.1</w:t>
      </w:r>
      <w:r w:rsidR="0031515C" w:rsidRPr="005358D0">
        <w:rPr>
          <w:rFonts w:ascii="Times New Roman" w:hAnsi="Times New Roman" w:cs="Times New Roman"/>
          <w:sz w:val="28"/>
          <w:szCs w:val="28"/>
        </w:rPr>
        <w:t>2</w:t>
      </w:r>
      <w:r w:rsidR="005404A3" w:rsidRPr="005358D0">
        <w:rPr>
          <w:rFonts w:ascii="Times New Roman" w:hAnsi="Times New Roman" w:cs="Times New Roman"/>
          <w:sz w:val="28"/>
          <w:szCs w:val="28"/>
        </w:rPr>
        <w:t>.2017). П</w:t>
      </w:r>
      <w:r>
        <w:rPr>
          <w:rFonts w:ascii="Times New Roman" w:hAnsi="Times New Roman" w:cs="Times New Roman"/>
          <w:sz w:val="28"/>
          <w:szCs w:val="28"/>
        </w:rPr>
        <w:t xml:space="preserve">еречень состоит из 13 объектов. Объекты </w:t>
      </w:r>
      <w:r w:rsidR="005404A3" w:rsidRPr="005358D0">
        <w:rPr>
          <w:rFonts w:ascii="Times New Roman" w:hAnsi="Times New Roman" w:cs="Times New Roman"/>
          <w:sz w:val="28"/>
          <w:szCs w:val="28"/>
        </w:rPr>
        <w:t>включены в муниципальную программу «Развитие культуры в городе Сургуте на период до 2030 года».</w:t>
      </w:r>
    </w:p>
    <w:p w:rsidR="005404A3" w:rsidRPr="005358D0" w:rsidRDefault="005404A3" w:rsidP="00455285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8D0">
        <w:rPr>
          <w:rFonts w:ascii="Times New Roman" w:hAnsi="Times New Roman" w:cs="Times New Roman"/>
          <w:sz w:val="28"/>
          <w:szCs w:val="28"/>
        </w:rPr>
        <w:t>Учреждения культуры оснащены ассистивными приспособлениями:</w:t>
      </w:r>
    </w:p>
    <w:p w:rsidR="005404A3" w:rsidRPr="005358D0" w:rsidRDefault="005404A3" w:rsidP="00455285">
      <w:pPr>
        <w:pStyle w:val="a9"/>
        <w:numPr>
          <w:ilvl w:val="0"/>
          <w:numId w:val="22"/>
        </w:numPr>
        <w:tabs>
          <w:tab w:val="left" w:pos="567"/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8D0">
        <w:rPr>
          <w:rFonts w:ascii="Times New Roman" w:hAnsi="Times New Roman" w:cs="Times New Roman"/>
          <w:sz w:val="28"/>
          <w:szCs w:val="28"/>
        </w:rPr>
        <w:t>МБУК «Централизованная библиотечная система»:</w:t>
      </w:r>
    </w:p>
    <w:p w:rsidR="005404A3" w:rsidRPr="005358D0" w:rsidRDefault="005404A3" w:rsidP="00455285">
      <w:pPr>
        <w:tabs>
          <w:tab w:val="left" w:pos="567"/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8D0">
        <w:rPr>
          <w:rFonts w:ascii="Times New Roman" w:hAnsi="Times New Roman" w:cs="Times New Roman"/>
          <w:sz w:val="28"/>
          <w:szCs w:val="28"/>
        </w:rPr>
        <w:t xml:space="preserve">- организованы автоматизированные рабочие места с установленной программой экранного доступа JAWS, используется </w:t>
      </w:r>
      <w:r w:rsidR="004B549F" w:rsidRPr="005358D0">
        <w:rPr>
          <w:rFonts w:ascii="Times New Roman" w:hAnsi="Times New Roman" w:cs="Times New Roman"/>
          <w:sz w:val="28"/>
          <w:szCs w:val="28"/>
        </w:rPr>
        <w:t>дисплеи Брайля</w:t>
      </w:r>
      <w:r w:rsidRPr="005358D0">
        <w:rPr>
          <w:rFonts w:ascii="Times New Roman" w:hAnsi="Times New Roman" w:cs="Times New Roman"/>
          <w:sz w:val="28"/>
          <w:szCs w:val="28"/>
        </w:rPr>
        <w:t xml:space="preserve"> в ЦГБ (1 ед.), ЦДБ (1 ед.), библиотеке № 21 (2 ед.);</w:t>
      </w:r>
    </w:p>
    <w:p w:rsidR="005404A3" w:rsidRPr="005358D0" w:rsidRDefault="005404A3" w:rsidP="00455285">
      <w:pPr>
        <w:tabs>
          <w:tab w:val="left" w:pos="567"/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8D0">
        <w:rPr>
          <w:rFonts w:ascii="Times New Roman" w:hAnsi="Times New Roman" w:cs="Times New Roman"/>
          <w:sz w:val="28"/>
          <w:szCs w:val="28"/>
        </w:rPr>
        <w:t>- в библиотеке № 21 имеется тифлофлэшплеер (5 ед.), принтер и дисплей Брайля (2 ед.);</w:t>
      </w:r>
    </w:p>
    <w:p w:rsidR="005404A3" w:rsidRPr="005358D0" w:rsidRDefault="005404A3" w:rsidP="00455285">
      <w:pPr>
        <w:tabs>
          <w:tab w:val="left" w:pos="567"/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8D0">
        <w:rPr>
          <w:rFonts w:ascii="Times New Roman" w:hAnsi="Times New Roman" w:cs="Times New Roman"/>
          <w:sz w:val="28"/>
          <w:szCs w:val="28"/>
        </w:rPr>
        <w:t>- в ГБ</w:t>
      </w:r>
      <w:r w:rsidR="004B549F" w:rsidRPr="005358D0">
        <w:rPr>
          <w:rFonts w:ascii="Times New Roman" w:hAnsi="Times New Roman" w:cs="Times New Roman"/>
          <w:sz w:val="28"/>
          <w:szCs w:val="28"/>
        </w:rPr>
        <w:t>21</w:t>
      </w:r>
      <w:r w:rsidRPr="005358D0">
        <w:rPr>
          <w:rFonts w:ascii="Times New Roman" w:hAnsi="Times New Roman" w:cs="Times New Roman"/>
          <w:sz w:val="28"/>
          <w:szCs w:val="28"/>
        </w:rPr>
        <w:t xml:space="preserve"> имеется Брайл</w:t>
      </w:r>
      <w:r w:rsidR="004B549F" w:rsidRPr="005358D0">
        <w:rPr>
          <w:rFonts w:ascii="Times New Roman" w:hAnsi="Times New Roman" w:cs="Times New Roman"/>
          <w:sz w:val="28"/>
          <w:szCs w:val="28"/>
        </w:rPr>
        <w:t>евский принтер</w:t>
      </w:r>
      <w:r w:rsidRPr="005358D0">
        <w:rPr>
          <w:rFonts w:ascii="Times New Roman" w:hAnsi="Times New Roman" w:cs="Times New Roman"/>
          <w:sz w:val="28"/>
          <w:szCs w:val="28"/>
        </w:rPr>
        <w:t xml:space="preserve"> (</w:t>
      </w:r>
      <w:r w:rsidR="004B549F" w:rsidRPr="005358D0">
        <w:rPr>
          <w:rFonts w:ascii="Times New Roman" w:hAnsi="Times New Roman" w:cs="Times New Roman"/>
          <w:sz w:val="28"/>
          <w:szCs w:val="28"/>
        </w:rPr>
        <w:t>1 ед.);</w:t>
      </w:r>
    </w:p>
    <w:p w:rsidR="005404A3" w:rsidRPr="005358D0" w:rsidRDefault="005404A3" w:rsidP="00455285">
      <w:pPr>
        <w:pStyle w:val="a9"/>
        <w:shd w:val="clear" w:color="auto" w:fill="FFFFFF" w:themeFill="background1"/>
        <w:tabs>
          <w:tab w:val="left" w:pos="567"/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8D0">
        <w:rPr>
          <w:rFonts w:ascii="Times New Roman" w:hAnsi="Times New Roman" w:cs="Times New Roman"/>
          <w:sz w:val="28"/>
          <w:szCs w:val="28"/>
        </w:rPr>
        <w:t>- за период реализации «дорожной карты»</w:t>
      </w:r>
      <w:r w:rsidRPr="005358D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создано шесть тактильных изданий (книг), в том числе «Муравей идет по следу», «Клюквинка и Травяная Косичка», «Цыпы-цыпы крошечки» и др.</w:t>
      </w:r>
    </w:p>
    <w:p w:rsidR="005404A3" w:rsidRPr="005358D0" w:rsidRDefault="005404A3" w:rsidP="00455285">
      <w:pPr>
        <w:pStyle w:val="a9"/>
        <w:tabs>
          <w:tab w:val="left" w:pos="567"/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8D0">
        <w:rPr>
          <w:rFonts w:ascii="Times New Roman" w:hAnsi="Times New Roman" w:cs="Times New Roman"/>
          <w:sz w:val="28"/>
          <w:szCs w:val="28"/>
        </w:rPr>
        <w:t xml:space="preserve">- на учете состоит </w:t>
      </w:r>
      <w:r w:rsidR="005810A6" w:rsidRPr="005358D0">
        <w:rPr>
          <w:rFonts w:ascii="Times New Roman" w:hAnsi="Times New Roman" w:cs="Times New Roman"/>
          <w:sz w:val="28"/>
          <w:szCs w:val="28"/>
        </w:rPr>
        <w:t>1 11</w:t>
      </w:r>
      <w:r w:rsidRPr="005358D0">
        <w:rPr>
          <w:rFonts w:ascii="Times New Roman" w:hAnsi="Times New Roman" w:cs="Times New Roman"/>
          <w:sz w:val="28"/>
          <w:szCs w:val="28"/>
        </w:rPr>
        <w:t>4 крупношрифтовых изданий и книг, выполненных рельефно-точечным шрифтом Брайля, 12 638 аудио изданий.</w:t>
      </w:r>
    </w:p>
    <w:p w:rsidR="005404A3" w:rsidRPr="005358D0" w:rsidRDefault="005404A3" w:rsidP="00455285">
      <w:pPr>
        <w:pStyle w:val="a9"/>
        <w:numPr>
          <w:ilvl w:val="0"/>
          <w:numId w:val="22"/>
        </w:numPr>
        <w:tabs>
          <w:tab w:val="left" w:pos="567"/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358D0">
        <w:rPr>
          <w:rFonts w:ascii="Times New Roman" w:hAnsi="Times New Roman" w:cs="Times New Roman"/>
          <w:sz w:val="28"/>
          <w:szCs w:val="28"/>
        </w:rPr>
        <w:t>МБУК «Сургутский краеведческий музей» -  о</w:t>
      </w:r>
      <w:r w:rsidRPr="005358D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беспечено автоматизированным рабочим местом, представляющим собой</w:t>
      </w:r>
      <w:r w:rsidRPr="005358D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358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дисплей и принтер «Брайля» с программой «</w:t>
      </w:r>
      <w:r w:rsidRPr="005358D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JAWS</w:t>
      </w:r>
      <w:r w:rsidRPr="005358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</w:t>
      </w:r>
    </w:p>
    <w:p w:rsidR="005404A3" w:rsidRPr="005358D0" w:rsidRDefault="005404A3" w:rsidP="00455285">
      <w:pPr>
        <w:pStyle w:val="a9"/>
        <w:numPr>
          <w:ilvl w:val="0"/>
          <w:numId w:val="22"/>
        </w:numPr>
        <w:tabs>
          <w:tab w:val="left" w:pos="567"/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8D0">
        <w:rPr>
          <w:rFonts w:ascii="Times New Roman" w:hAnsi="Times New Roman" w:cs="Times New Roman"/>
          <w:sz w:val="28"/>
          <w:szCs w:val="28"/>
        </w:rPr>
        <w:t>МБУ ИКЦ «Старый Сургут» - детская площадка «Забава» оснащена качелями для маломобильной группы населения.</w:t>
      </w:r>
    </w:p>
    <w:p w:rsidR="005404A3" w:rsidRPr="005358D0" w:rsidRDefault="005404A3" w:rsidP="00455285">
      <w:pPr>
        <w:pStyle w:val="a9"/>
        <w:numPr>
          <w:ilvl w:val="0"/>
          <w:numId w:val="22"/>
        </w:numPr>
        <w:tabs>
          <w:tab w:val="left" w:pos="567"/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8D0">
        <w:rPr>
          <w:rFonts w:ascii="Times New Roman" w:hAnsi="Times New Roman" w:cs="Times New Roman"/>
          <w:sz w:val="28"/>
          <w:szCs w:val="28"/>
        </w:rPr>
        <w:t>МБУ ДО «Детская школа искусств им. Г. Кукуевицкого» - имеется д</w:t>
      </w:r>
      <w:r w:rsidRPr="005358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исплей и принтер «Брайля» (2 ед.), опора для сидения «Я могу» - 1 шт.</w:t>
      </w:r>
    </w:p>
    <w:p w:rsidR="005404A3" w:rsidRPr="005358D0" w:rsidRDefault="005404A3" w:rsidP="00455285">
      <w:pPr>
        <w:pStyle w:val="a9"/>
        <w:numPr>
          <w:ilvl w:val="0"/>
          <w:numId w:val="22"/>
        </w:numPr>
        <w:tabs>
          <w:tab w:val="left" w:pos="567"/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8D0">
        <w:rPr>
          <w:rFonts w:ascii="Times New Roman" w:hAnsi="Times New Roman" w:cs="Times New Roman"/>
          <w:sz w:val="28"/>
          <w:szCs w:val="28"/>
        </w:rPr>
        <w:t>МБУ ДО «Детская школа искусств № 1» - имеются музыкальные инструменты, кресла-мешки, комплект методических пособий для детей с ОВЗ.</w:t>
      </w:r>
    </w:p>
    <w:p w:rsidR="00FA5E29" w:rsidRPr="005358D0" w:rsidRDefault="00FA5E29" w:rsidP="00455285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55285" w:rsidRPr="005358D0" w:rsidRDefault="00455285" w:rsidP="004552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358D0">
        <w:rPr>
          <w:rFonts w:ascii="Times New Roman" w:hAnsi="Times New Roman"/>
          <w:b/>
          <w:sz w:val="28"/>
          <w:szCs w:val="28"/>
        </w:rPr>
        <w:t>Оказание услуг</w:t>
      </w:r>
    </w:p>
    <w:p w:rsidR="00455285" w:rsidRPr="005358D0" w:rsidRDefault="00455285" w:rsidP="0045528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58D0">
        <w:rPr>
          <w:rFonts w:ascii="Times New Roman" w:hAnsi="Times New Roman"/>
          <w:sz w:val="28"/>
          <w:szCs w:val="28"/>
        </w:rPr>
        <w:t>В пяти образовательных учреждениях культуры (МБУ ДО «</w:t>
      </w:r>
      <w:r w:rsidRPr="005358D0">
        <w:rPr>
          <w:rFonts w:ascii="Times New Roman" w:eastAsia="Calibri" w:hAnsi="Times New Roman"/>
          <w:sz w:val="28"/>
          <w:szCs w:val="28"/>
        </w:rPr>
        <w:t>ДШИ им. Г. Кукуевицкого», МБУ ДО «ДШИ №1», МБУ ДО «ДШИ № 2», МБУ ДО «ДШИ № 3», МБУ ДО «ДХШ №1 им. Л.А. Горды»)</w:t>
      </w:r>
      <w:r w:rsidRPr="005358D0">
        <w:rPr>
          <w:rFonts w:ascii="Times New Roman" w:hAnsi="Times New Roman"/>
          <w:sz w:val="28"/>
          <w:szCs w:val="28"/>
        </w:rPr>
        <w:t xml:space="preserve"> обучаются дет</w:t>
      </w:r>
      <w:r w:rsidR="00B54257">
        <w:rPr>
          <w:rFonts w:ascii="Times New Roman" w:hAnsi="Times New Roman"/>
          <w:sz w:val="28"/>
          <w:szCs w:val="28"/>
        </w:rPr>
        <w:t>и</w:t>
      </w:r>
      <w:r w:rsidRPr="005358D0">
        <w:rPr>
          <w:rFonts w:ascii="Times New Roman" w:hAnsi="Times New Roman"/>
          <w:sz w:val="28"/>
          <w:szCs w:val="28"/>
        </w:rPr>
        <w:t xml:space="preserve"> с ограниченными возможностями здоровья в возрасте от 7 до 14 лет. Обучение проводится по дополнительным общеразвивающим программам в области искусств, адаптиро</w:t>
      </w:r>
      <w:r w:rsidRPr="005358D0">
        <w:rPr>
          <w:rFonts w:ascii="Times New Roman" w:hAnsi="Times New Roman"/>
          <w:spacing w:val="-4"/>
          <w:sz w:val="28"/>
          <w:szCs w:val="28"/>
        </w:rPr>
        <w:t xml:space="preserve">ванным для обучения детей с ограниченными возможностями здоровья. </w:t>
      </w:r>
      <w:r w:rsidRPr="005358D0">
        <w:rPr>
          <w:rFonts w:ascii="Times New Roman" w:hAnsi="Times New Roman"/>
          <w:sz w:val="28"/>
          <w:szCs w:val="28"/>
        </w:rPr>
        <w:lastRenderedPageBreak/>
        <w:t>Данные программы, направленные на психофизическое, эмоциональное и когнитивное развитие ребенка, его социализацию и интеграцию в общество, включают практические занятия по рисунку, музыке и пению, ритмике, декоративно-прикладному и сценическому искусству.</w:t>
      </w:r>
    </w:p>
    <w:p w:rsidR="00455285" w:rsidRPr="005358D0" w:rsidRDefault="00455285" w:rsidP="0045528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58D0">
        <w:rPr>
          <w:rFonts w:ascii="Times New Roman" w:hAnsi="Times New Roman"/>
          <w:sz w:val="28"/>
          <w:szCs w:val="28"/>
        </w:rPr>
        <w:t>На базе МБУ ИКЦ «Старый Сургут» работает студия «Нескучающие ручки» для людей с ограниченными возможностями здоровья.</w:t>
      </w:r>
    </w:p>
    <w:p w:rsidR="00455285" w:rsidRPr="005358D0" w:rsidRDefault="00455285" w:rsidP="0045528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58D0">
        <w:rPr>
          <w:rFonts w:ascii="Times New Roman" w:hAnsi="Times New Roman"/>
          <w:sz w:val="28"/>
          <w:szCs w:val="28"/>
        </w:rPr>
        <w:t>Студийцы принимают участие в ярмарках ремесел на городских мероприятиях – «Масленица», Вербное воскресенье, «Пасха», Фестиваль национальных культур «Соцветие», «Старосургутский Артквартал».</w:t>
      </w:r>
    </w:p>
    <w:p w:rsidR="00B314AF" w:rsidRDefault="00B314AF" w:rsidP="00B314AF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Театр актёра и куклы «Петрушка» реализует благотворительный проект «Добрая сказка входит в дом» для детей с ОВЗ, находящихся на надомном обслуживании в БУ «Реабилитационный центр «Добрый волшебник». Целью проекта является создание и показ специализированных спектаклей, адаптированных для восприятия лежачими детьми-инвалидами, </w:t>
      </w:r>
      <w:r w:rsidRPr="00FA775E">
        <w:rPr>
          <w:rFonts w:ascii="Times New Roman" w:hAnsi="Times New Roman" w:cs="Times New Roman"/>
          <w:color w:val="000000" w:themeColor="text1"/>
          <w:sz w:val="28"/>
          <w:szCs w:val="28"/>
        </w:rPr>
        <w:t>снижение уровня социального сиротства лежачих детей-инвалидов, формирование навыков адекватного общения с окружающим миром, активных жизненных позиций и коммуникативных форм поведения через опосредованное общение с куклой и актером-кукловодом.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репертуаре проекта спектакли: «Лунный пёсик, Солнечный зайчик и другие сны Чудо-зонтика», «Как Страусёнок друзей искал», «Как Маша поссорилась с подушкой». Спектакли поставлены в рамках государственной программы ХМАО-Югры «Доступная среда».</w:t>
      </w:r>
    </w:p>
    <w:p w:rsidR="00B314AF" w:rsidRPr="00B314AF" w:rsidRDefault="00B314AF" w:rsidP="00B314AF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Организатор: МАУ «Театр актёра и куклы «Петрушка» </w:t>
      </w:r>
      <w:r w:rsidRPr="00C13402">
        <w:rPr>
          <w:rFonts w:ascii="Times New Roman" w:hAnsi="Times New Roman" w:cs="Times New Roman"/>
          <w:sz w:val="28"/>
          <w:szCs w:val="28"/>
        </w:rPr>
        <w:t>Тел: 34-48-18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hyperlink r:id="rId11" w:history="1">
        <w:r w:rsidRPr="00567655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info</w:t>
        </w:r>
        <w:r w:rsidRPr="00567655">
          <w:rPr>
            <w:rStyle w:val="ab"/>
            <w:rFonts w:ascii="Times New Roman" w:hAnsi="Times New Roman" w:cs="Times New Roman"/>
            <w:sz w:val="28"/>
            <w:szCs w:val="28"/>
          </w:rPr>
          <w:t>@</w:t>
        </w:r>
        <w:r w:rsidRPr="00567655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teatr</w:t>
        </w:r>
        <w:r w:rsidRPr="00567655">
          <w:rPr>
            <w:rStyle w:val="ab"/>
            <w:rFonts w:ascii="Times New Roman" w:hAnsi="Times New Roman" w:cs="Times New Roman"/>
            <w:sz w:val="28"/>
            <w:szCs w:val="28"/>
          </w:rPr>
          <w:t>-</w:t>
        </w:r>
        <w:r w:rsidRPr="00567655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petrushka</w:t>
        </w:r>
        <w:r w:rsidRPr="00567655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Pr="00567655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B314AF" w:rsidRPr="00B314AF" w:rsidRDefault="00B314AF" w:rsidP="00B314AF">
      <w:pPr>
        <w:pStyle w:val="a9"/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B314AF" w:rsidRDefault="00B314AF" w:rsidP="00B314AF">
      <w:pPr>
        <w:pStyle w:val="a9"/>
        <w:spacing w:after="0"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52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3339C8" wp14:editId="2E3C62DB">
            <wp:extent cx="5940425" cy="3959078"/>
            <wp:effectExtent l="0" t="0" r="0" b="0"/>
            <wp:docPr id="7" name="Рисунок 7" descr="C:\Users\kryukova_ts\AppData\Local\Microsoft\Windows\INetCache\Content.Outlook\AUIKG7ZC\Премьера на до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yukova_ts\AppData\Local\Microsoft\Windows\INetCache\Content.Outlook\AUIKG7ZC\Премьера на дому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4AF" w:rsidRPr="000528DC" w:rsidRDefault="00B314AF" w:rsidP="00B314AF">
      <w:pPr>
        <w:pStyle w:val="a9"/>
        <w:spacing w:after="0"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0528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A9440C" wp14:editId="41A46E0E">
            <wp:extent cx="5940425" cy="3959078"/>
            <wp:effectExtent l="0" t="0" r="0" b="0"/>
            <wp:docPr id="6" name="Рисунок 6" descr="C:\Users\kryukova_ts\AppData\Local\Microsoft\Windows\INetCache\Content.Outlook\AUIKG7ZC\Показ на дому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yukova_ts\AppData\Local\Microsoft\Windows\INetCache\Content.Outlook\AUIKG7ZC\Показ на дому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4AF" w:rsidRDefault="00B314AF" w:rsidP="00B314AF">
      <w:pPr>
        <w:pStyle w:val="a9"/>
        <w:spacing w:after="0"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052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1EE5ED" wp14:editId="2867A2F2">
            <wp:extent cx="5940425" cy="3343430"/>
            <wp:effectExtent l="0" t="0" r="0" b="0"/>
            <wp:docPr id="5" name="Рисунок 5" descr="C:\Users\kryukova_ts\AppData\Local\Microsoft\Windows\INetCache\Content.Outlook\AUIKG7ZC\201510061020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yukova_ts\AppData\Local\Microsoft\Windows\INetCache\Content.Outlook\AUIKG7ZC\20151006102035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4AF" w:rsidRDefault="00B314AF" w:rsidP="00B314AF">
      <w:pPr>
        <w:pStyle w:val="a9"/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455285" w:rsidRPr="005358D0" w:rsidRDefault="00455285" w:rsidP="004552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5285" w:rsidRPr="005358D0" w:rsidRDefault="00455285" w:rsidP="004552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8D0">
        <w:rPr>
          <w:rFonts w:ascii="Times New Roman" w:hAnsi="Times New Roman" w:cs="Times New Roman"/>
          <w:sz w:val="28"/>
          <w:szCs w:val="28"/>
        </w:rPr>
        <w:t>На 4-х объектах оказывают услугу в дистанционном режиме (Центральная городская библиотека, библиотека № 21, МБУК «Сургутский краеведческий музей», МБУК «Сургутский художественный музей»).</w:t>
      </w:r>
    </w:p>
    <w:p w:rsidR="00455285" w:rsidRPr="005358D0" w:rsidRDefault="00455285" w:rsidP="004552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8D0">
        <w:rPr>
          <w:rFonts w:ascii="Times New Roman" w:hAnsi="Times New Roman" w:cs="Times New Roman"/>
          <w:sz w:val="28"/>
          <w:szCs w:val="28"/>
        </w:rPr>
        <w:t>7 библиотек оказывают услуги по месту жительства инвалидов (Центральная городская библиотека, библиотека № 21, № 3, 2, 11, 15, 16).</w:t>
      </w:r>
    </w:p>
    <w:p w:rsidR="00455285" w:rsidRPr="005358D0" w:rsidRDefault="00455285" w:rsidP="0045528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58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МБУК «Централизованная библиотечная система» для незрячих пользователей зарегистрировано на сайте электронной библиотеки www.av3715.ru (аудиозаписи в формате LKF) – предоставляет доступ к аудиокнигам.  </w:t>
      </w:r>
      <w:r w:rsidRPr="005358D0">
        <w:rPr>
          <w:rFonts w:ascii="Times New Roman" w:hAnsi="Times New Roman"/>
          <w:sz w:val="28"/>
          <w:szCs w:val="28"/>
        </w:rPr>
        <w:t xml:space="preserve">С 2014 года реализуется проект «Доступная книга», направленный на создание тактильных книг для слабовидящих и незрячих детей. Созданы книги «Кот в сапогах», «Сказ о Черном лисе», «Клюквинка и Травяная косичка», «Муравей идет по следу» и т.д. Все персонажи книг сшиты вручную. К книгам прилагаются методические рекомендации по </w:t>
      </w:r>
      <w:r w:rsidR="005810A6" w:rsidRPr="005358D0">
        <w:rPr>
          <w:rFonts w:ascii="Times New Roman" w:hAnsi="Times New Roman"/>
          <w:sz w:val="28"/>
          <w:szCs w:val="28"/>
        </w:rPr>
        <w:t>их</w:t>
      </w:r>
      <w:r w:rsidRPr="005358D0">
        <w:rPr>
          <w:rFonts w:ascii="Times New Roman" w:hAnsi="Times New Roman"/>
          <w:sz w:val="28"/>
          <w:szCs w:val="28"/>
        </w:rPr>
        <w:t xml:space="preserve"> использованию.</w:t>
      </w:r>
    </w:p>
    <w:p w:rsidR="00455285" w:rsidRPr="005358D0" w:rsidRDefault="00455285" w:rsidP="0045528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58D0">
        <w:rPr>
          <w:rFonts w:ascii="Times New Roman" w:hAnsi="Times New Roman"/>
          <w:sz w:val="28"/>
          <w:szCs w:val="28"/>
        </w:rPr>
        <w:t xml:space="preserve">Специализированное оборудование демонстрируется во время экскурсий по библиотеке для инвалидов по зрению, проходящих реабилитацию в методическом центре социального обслуживания, при проведении информационного часа «Об услугах библиотеки для слепых и слабовидящих». </w:t>
      </w:r>
    </w:p>
    <w:p w:rsidR="00455285" w:rsidRDefault="00455285" w:rsidP="0045528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58D0">
        <w:rPr>
          <w:rFonts w:ascii="Times New Roman" w:hAnsi="Times New Roman"/>
          <w:sz w:val="28"/>
          <w:szCs w:val="28"/>
        </w:rPr>
        <w:t xml:space="preserve">В центральной городской библиотеке, центральной детской библиотеке, библиотеках № 21, 25, 30 проводятся культурно-просветительские мероприятия для детей с ограниченными возможностями здоровья на основе соглашений о сотрудничестве с «Сургутской специальной (коррекционной) общеобразовательной школой VIII вида», МБОУ СОШ№ 26, МБОУ НШ № 37, БУ ХМАО – Югры «Методический центр развития социального обслуживания», КОУ «Сургутская школа для обучающихся с ОВЗ», МБДОУ № 11 «Машенька». </w:t>
      </w:r>
    </w:p>
    <w:p w:rsidR="00A26499" w:rsidRPr="00E4023C" w:rsidRDefault="00A26499" w:rsidP="00A26499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023C">
        <w:rPr>
          <w:rFonts w:ascii="Times New Roman" w:hAnsi="Times New Roman" w:cs="Times New Roman"/>
          <w:sz w:val="28"/>
          <w:szCs w:val="28"/>
        </w:rPr>
        <w:t xml:space="preserve">В библиотеке 21 (ул. Бажова, 17, телефон: </w:t>
      </w:r>
      <w:r>
        <w:rPr>
          <w:rFonts w:ascii="Times New Roman" w:hAnsi="Times New Roman" w:cs="Times New Roman"/>
          <w:sz w:val="28"/>
          <w:szCs w:val="28"/>
        </w:rPr>
        <w:t>8(3462)</w:t>
      </w:r>
      <w:r w:rsidRPr="00E4023C">
        <w:rPr>
          <w:rFonts w:ascii="Times New Roman" w:hAnsi="Times New Roman" w:cs="Times New Roman"/>
          <w:sz w:val="28"/>
          <w:szCs w:val="28"/>
        </w:rPr>
        <w:t xml:space="preserve">354038) организовано автоматизированное рабочее место для инвалида по зрению. </w:t>
      </w:r>
    </w:p>
    <w:p w:rsidR="00A26499" w:rsidRPr="00E4023C" w:rsidRDefault="00A26499" w:rsidP="00A26499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023C">
        <w:rPr>
          <w:rFonts w:ascii="Times New Roman" w:hAnsi="Times New Roman" w:cs="Times New Roman"/>
          <w:sz w:val="28"/>
          <w:szCs w:val="28"/>
        </w:rPr>
        <w:t>АРМ оборудовано программой экранного доступа Jaws, брайлевским дисплеем и брайлевским принтером. Сотрудник библиотеки проводит консультации по пользованию оборудованием.</w:t>
      </w:r>
    </w:p>
    <w:p w:rsidR="00A26499" w:rsidRDefault="00A26499" w:rsidP="00A26499">
      <w:pPr>
        <w:pStyle w:val="ad"/>
        <w:ind w:firstLine="567"/>
        <w:jc w:val="both"/>
        <w:rPr>
          <w:noProof/>
          <w:lang w:eastAsia="ru-RU"/>
        </w:rPr>
      </w:pPr>
      <w:r w:rsidRPr="00E4023C">
        <w:rPr>
          <w:rFonts w:ascii="Times New Roman" w:hAnsi="Times New Roman" w:cs="Times New Roman"/>
          <w:sz w:val="28"/>
          <w:szCs w:val="28"/>
        </w:rPr>
        <w:t>Библиотека оказывает услугу по заказу и скачиванию кн</w:t>
      </w:r>
      <w:r>
        <w:rPr>
          <w:rFonts w:ascii="Times New Roman" w:hAnsi="Times New Roman" w:cs="Times New Roman"/>
          <w:sz w:val="28"/>
          <w:szCs w:val="28"/>
        </w:rPr>
        <w:t>иг в lkf-формате из библиотеки «</w:t>
      </w:r>
      <w:r w:rsidRPr="00E4023C">
        <w:rPr>
          <w:rFonts w:ascii="Times New Roman" w:hAnsi="Times New Roman" w:cs="Times New Roman"/>
          <w:sz w:val="28"/>
          <w:szCs w:val="28"/>
        </w:rPr>
        <w:t>Логос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4023C">
        <w:rPr>
          <w:rFonts w:ascii="Times New Roman" w:hAnsi="Times New Roman" w:cs="Times New Roman"/>
          <w:sz w:val="28"/>
          <w:szCs w:val="28"/>
        </w:rPr>
        <w:t>.</w:t>
      </w:r>
      <w:r w:rsidRPr="00E83CEB">
        <w:rPr>
          <w:noProof/>
          <w:lang w:eastAsia="ru-RU"/>
        </w:rPr>
        <w:t xml:space="preserve"> </w:t>
      </w:r>
    </w:p>
    <w:p w:rsidR="00A26499" w:rsidRDefault="00A26499" w:rsidP="00A26499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3CEB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4B38EC7" wp14:editId="17792789">
            <wp:simplePos x="0" y="0"/>
            <wp:positionH relativeFrom="column">
              <wp:posOffset>364420</wp:posOffset>
            </wp:positionH>
            <wp:positionV relativeFrom="paragraph">
              <wp:posOffset>172155</wp:posOffset>
            </wp:positionV>
            <wp:extent cx="5568287" cy="3711795"/>
            <wp:effectExtent l="0" t="0" r="0" b="3175"/>
            <wp:wrapThrough wrapText="bothSides">
              <wp:wrapPolygon edited="0">
                <wp:start x="0" y="0"/>
                <wp:lineTo x="0" y="21508"/>
                <wp:lineTo x="21506" y="21508"/>
                <wp:lineTo x="21506" y="0"/>
                <wp:lineTo x="0" y="0"/>
              </wp:wrapPolygon>
            </wp:wrapThrough>
            <wp:docPr id="12" name="Рисунок 12" descr="C:\Users\kryukova_ts\Documents\Доступная среда, инвалиды, дорожная карта\информация для размещения в инстаграмм\библиотека №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yukova_ts\Documents\Доступная среда, инвалиды, дорожная карта\информация для размещения в инстаграмм\библиотека № 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287" cy="371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6499" w:rsidRDefault="00A26499" w:rsidP="00A26499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6499" w:rsidRDefault="00A26499" w:rsidP="00A26499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6499" w:rsidRDefault="00A26499" w:rsidP="00A26499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6499" w:rsidRDefault="00A26499" w:rsidP="00A26499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6499" w:rsidRDefault="00A26499" w:rsidP="00A26499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6499" w:rsidRDefault="00A26499" w:rsidP="00A26499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6499" w:rsidRDefault="00A26499" w:rsidP="00A26499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6499" w:rsidRDefault="00A26499" w:rsidP="00A26499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6499" w:rsidRDefault="00A26499" w:rsidP="00A26499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6499" w:rsidRDefault="00A26499" w:rsidP="00A26499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6499" w:rsidRDefault="00A26499" w:rsidP="00A26499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6499" w:rsidRDefault="00A26499" w:rsidP="00A26499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6499" w:rsidRDefault="00A26499" w:rsidP="00A26499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6499" w:rsidRDefault="00A26499" w:rsidP="00A26499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6499" w:rsidRDefault="00A26499" w:rsidP="00A26499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6499" w:rsidRPr="00E4023C" w:rsidRDefault="00A26499" w:rsidP="00A26499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6499" w:rsidRPr="005358D0" w:rsidRDefault="00A26499" w:rsidP="0045528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6499" w:rsidRDefault="00A26499" w:rsidP="00397CE4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</w:p>
    <w:p w:rsidR="00A26499" w:rsidRDefault="00A26499" w:rsidP="00397CE4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E83CEB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F7CF4F5" wp14:editId="07CE48C7">
            <wp:simplePos x="0" y="0"/>
            <wp:positionH relativeFrom="column">
              <wp:posOffset>451556</wp:posOffset>
            </wp:positionH>
            <wp:positionV relativeFrom="paragraph">
              <wp:posOffset>-307904</wp:posOffset>
            </wp:positionV>
            <wp:extent cx="5595582" cy="3729989"/>
            <wp:effectExtent l="0" t="0" r="5715" b="4445"/>
            <wp:wrapNone/>
            <wp:docPr id="2" name="Рисунок 2" descr="C:\Users\kryukova_ts\Documents\Доступная среда, инвалиды, дорожная карта\информация для размещения в инстаграмм\библиотека № 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yukova_ts\Documents\Доступная среда, инвалиды, дорожная карта\информация для размещения в инстаграмм\библиотека № 25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582" cy="372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6499" w:rsidRDefault="00A26499" w:rsidP="00397CE4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</w:p>
    <w:p w:rsidR="00A26499" w:rsidRDefault="00A26499" w:rsidP="00397CE4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</w:p>
    <w:p w:rsidR="00A26499" w:rsidRDefault="00A26499" w:rsidP="00397CE4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</w:p>
    <w:p w:rsidR="00A26499" w:rsidRDefault="00A26499" w:rsidP="00397CE4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</w:p>
    <w:p w:rsidR="00A26499" w:rsidRDefault="00A26499" w:rsidP="00397CE4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</w:p>
    <w:p w:rsidR="00A26499" w:rsidRDefault="00A26499" w:rsidP="00397CE4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</w:p>
    <w:p w:rsidR="00A26499" w:rsidRDefault="00A26499" w:rsidP="00397CE4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</w:p>
    <w:p w:rsidR="00A26499" w:rsidRDefault="00A26499" w:rsidP="00397CE4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</w:p>
    <w:p w:rsidR="00A26499" w:rsidRDefault="00A26499" w:rsidP="00397CE4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</w:p>
    <w:p w:rsidR="00A26499" w:rsidRDefault="00A26499" w:rsidP="00397CE4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</w:p>
    <w:p w:rsidR="00A26499" w:rsidRDefault="00A26499" w:rsidP="00397CE4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</w:p>
    <w:p w:rsidR="00A26499" w:rsidRDefault="00A26499" w:rsidP="00397CE4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</w:p>
    <w:p w:rsidR="00A26499" w:rsidRDefault="00A26499" w:rsidP="00397CE4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</w:p>
    <w:p w:rsidR="00A26499" w:rsidRDefault="00A26499" w:rsidP="00397CE4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</w:p>
    <w:p w:rsidR="00A26499" w:rsidRDefault="00A26499" w:rsidP="00397CE4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</w:p>
    <w:p w:rsidR="00A26499" w:rsidRDefault="00A26499" w:rsidP="00397CE4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</w:p>
    <w:p w:rsidR="00A26499" w:rsidRDefault="00A26499" w:rsidP="00397CE4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</w:p>
    <w:p w:rsidR="00397CE4" w:rsidRDefault="00397CE4" w:rsidP="00397CE4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В настоящее время доступно только посещение экспозиций, расположенных в культурно-коммуникационном центре на 1 этаже Музейного центра, расположенного по адресу: г. Сургут, ул. 30 лет Победы, 21/2. Здесь посредством виртуального музея посетители с ограниченными возможностями здоровья могут познакомиться с проектной деятельностью музея, его коллекциями, историей города в цифровом формате.</w:t>
      </w:r>
    </w:p>
    <w:p w:rsidR="00397CE4" w:rsidRDefault="00397CE4" w:rsidP="00397C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МБУК «Сургутский краеведческий музей»: в сети интернет на сайте учреждения имеется электронный каталог «Коллекции-online», где предоставляется возможность дистанционно познакомиться с 33130 предметами музейного собрания напрямую из электронной базы данных музея. В государственном каталоге музейного фонда Российской Федерации и в региональном каталоге размещено 29053 ед. музейных предметов и коллекций музеев Ханты-Мансийского автономного округа –Югры.  </w:t>
      </w:r>
    </w:p>
    <w:p w:rsidR="00397CE4" w:rsidRDefault="00397CE4" w:rsidP="00397CE4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В сводном каталоге на портале «Музеи Югры» представлены приложения МБУК «Сургутский краеведческий музей»: 4 игры, 3 галереи по выставкам и программам, 3 галереи музейных коллекций. Сотрудниками музея постоянно осуществляется пополнение новостной и событийной ленты портала.</w:t>
      </w:r>
    </w:p>
    <w:p w:rsidR="00397CE4" w:rsidRDefault="00397CE4" w:rsidP="00397CE4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Действует виртуальный каталог на сайте музея «Солдат Отечества». Сейчас в нем доступна информация о 426 участниках Великой Отечественной войны.</w:t>
      </w:r>
    </w:p>
    <w:p w:rsidR="00397CE4" w:rsidRDefault="00397CE4" w:rsidP="00397CE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музее организованы виртуальные экскурсии.</w:t>
      </w:r>
    </w:p>
    <w:p w:rsidR="00455285" w:rsidRPr="005358D0" w:rsidRDefault="00455285" w:rsidP="0045528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58D0">
        <w:rPr>
          <w:rFonts w:ascii="Times New Roman" w:hAnsi="Times New Roman"/>
          <w:sz w:val="28"/>
          <w:szCs w:val="28"/>
        </w:rPr>
        <w:t xml:space="preserve">МБУК «Сургутский художественный музей» для людей с ограниченными возможностями здоровья организовывает выставки вне музея. Продолжают свою работу выставочные площадки в бюджетном учреждении «Геронтологический центр» и детской поликлинике № 1. </w:t>
      </w:r>
    </w:p>
    <w:p w:rsidR="00455285" w:rsidRPr="005358D0" w:rsidRDefault="00455285" w:rsidP="0045528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58D0">
        <w:rPr>
          <w:rFonts w:ascii="Times New Roman" w:hAnsi="Times New Roman"/>
          <w:sz w:val="28"/>
          <w:szCs w:val="28"/>
        </w:rPr>
        <w:t>В музеях организованы виртуальные экскурсии, в том числе с переводом на русский жестовый язык</w:t>
      </w:r>
      <w:r w:rsidR="00F26732">
        <w:rPr>
          <w:rFonts w:ascii="Times New Roman" w:hAnsi="Times New Roman"/>
          <w:sz w:val="28"/>
          <w:szCs w:val="28"/>
        </w:rPr>
        <w:t xml:space="preserve"> (в заявительной форме)</w:t>
      </w:r>
      <w:r w:rsidRPr="005358D0">
        <w:rPr>
          <w:rFonts w:ascii="Times New Roman" w:hAnsi="Times New Roman"/>
          <w:sz w:val="28"/>
          <w:szCs w:val="28"/>
        </w:rPr>
        <w:t>.</w:t>
      </w:r>
    </w:p>
    <w:p w:rsidR="00455285" w:rsidRPr="005358D0" w:rsidRDefault="00455285" w:rsidP="004552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58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сайтах </w:t>
      </w:r>
      <w:r w:rsidR="001365B0" w:rsidRPr="005358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муниципальных </w:t>
      </w:r>
      <w:r w:rsidRPr="005358D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учреждений культуры размещена информация о культурно-досуговых мероприятиях и иная информация для лиц с ограниченными возможностями здоровья.</w:t>
      </w:r>
    </w:p>
    <w:p w:rsidR="00455285" w:rsidRPr="00C038D2" w:rsidRDefault="00455285" w:rsidP="0045528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A5E29" w:rsidRDefault="00FA5E29" w:rsidP="00455285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A5E29" w:rsidRDefault="00FA5E29" w:rsidP="00455285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365B0" w:rsidRDefault="001365B0" w:rsidP="00455285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33C8" w:rsidRDefault="008133C8" w:rsidP="00455285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33C8" w:rsidRDefault="008133C8" w:rsidP="00455285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33C8" w:rsidRDefault="008133C8" w:rsidP="00455285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33C8" w:rsidRDefault="008133C8" w:rsidP="00455285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33C8" w:rsidRDefault="008133C8" w:rsidP="00455285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33C8" w:rsidRDefault="008133C8" w:rsidP="00455285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365B0" w:rsidRDefault="001365B0" w:rsidP="00455285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B1108" w:rsidRDefault="00EB1108" w:rsidP="00455285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B1108" w:rsidRDefault="00EB1108" w:rsidP="00455285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B1108" w:rsidRDefault="00EB1108" w:rsidP="00455285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B1108" w:rsidRDefault="00EB1108" w:rsidP="00455285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B1108" w:rsidRDefault="00EB1108" w:rsidP="00455285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B1108" w:rsidRDefault="00EB1108" w:rsidP="00455285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B1108" w:rsidRDefault="00EB1108" w:rsidP="00455285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56CE1" w:rsidRPr="00FA5E29" w:rsidRDefault="00556CE1" w:rsidP="00455285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</w:p>
    <w:sectPr w:rsidR="00556CE1" w:rsidRPr="00FA5E29" w:rsidSect="009C32E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568" w:right="566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3657" w:rsidRDefault="00063657" w:rsidP="002A4685">
      <w:pPr>
        <w:spacing w:after="0" w:line="240" w:lineRule="auto"/>
      </w:pPr>
      <w:r>
        <w:separator/>
      </w:r>
    </w:p>
  </w:endnote>
  <w:endnote w:type="continuationSeparator" w:id="0">
    <w:p w:rsidR="00063657" w:rsidRDefault="00063657" w:rsidP="002A4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685" w:rsidRDefault="002A4685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35522805"/>
      <w:docPartObj>
        <w:docPartGallery w:val="Page Numbers (Bottom of Page)"/>
        <w:docPartUnique/>
      </w:docPartObj>
    </w:sdtPr>
    <w:sdtEndPr/>
    <w:sdtContent>
      <w:p w:rsidR="002A4685" w:rsidRDefault="002A468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77B0">
          <w:rPr>
            <w:noProof/>
          </w:rPr>
          <w:t>4</w:t>
        </w:r>
        <w:r>
          <w:fldChar w:fldCharType="end"/>
        </w:r>
      </w:p>
    </w:sdtContent>
  </w:sdt>
  <w:p w:rsidR="002A4685" w:rsidRDefault="002A4685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685" w:rsidRDefault="002A468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3657" w:rsidRDefault="00063657" w:rsidP="002A4685">
      <w:pPr>
        <w:spacing w:after="0" w:line="240" w:lineRule="auto"/>
      </w:pPr>
      <w:r>
        <w:separator/>
      </w:r>
    </w:p>
  </w:footnote>
  <w:footnote w:type="continuationSeparator" w:id="0">
    <w:p w:rsidR="00063657" w:rsidRDefault="00063657" w:rsidP="002A46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685" w:rsidRDefault="002A4685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685" w:rsidRDefault="002A4685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685" w:rsidRDefault="002A468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624D8"/>
    <w:multiLevelType w:val="hybridMultilevel"/>
    <w:tmpl w:val="42F41FE6"/>
    <w:lvl w:ilvl="0" w:tplc="D3AE4454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" w15:restartNumberingAfterBreak="0">
    <w:nsid w:val="08E13F5A"/>
    <w:multiLevelType w:val="hybridMultilevel"/>
    <w:tmpl w:val="390A878A"/>
    <w:lvl w:ilvl="0" w:tplc="E90631D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C9B5419"/>
    <w:multiLevelType w:val="hybridMultilevel"/>
    <w:tmpl w:val="0868F434"/>
    <w:lvl w:ilvl="0" w:tplc="D3AE445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D8404F5"/>
    <w:multiLevelType w:val="hybridMultilevel"/>
    <w:tmpl w:val="2970F226"/>
    <w:lvl w:ilvl="0" w:tplc="D3AE445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E0D2280"/>
    <w:multiLevelType w:val="hybridMultilevel"/>
    <w:tmpl w:val="9028B9A8"/>
    <w:lvl w:ilvl="0" w:tplc="FF3ADDAA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i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70692B"/>
    <w:multiLevelType w:val="hybridMultilevel"/>
    <w:tmpl w:val="C8503996"/>
    <w:lvl w:ilvl="0" w:tplc="D3AE4454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6" w15:restartNumberingAfterBreak="0">
    <w:nsid w:val="281431B6"/>
    <w:multiLevelType w:val="hybridMultilevel"/>
    <w:tmpl w:val="0CA2DDE8"/>
    <w:lvl w:ilvl="0" w:tplc="CBCC04E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47B08FB"/>
    <w:multiLevelType w:val="hybridMultilevel"/>
    <w:tmpl w:val="503C6F4E"/>
    <w:lvl w:ilvl="0" w:tplc="D3AE4454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8" w15:restartNumberingAfterBreak="0">
    <w:nsid w:val="36633C60"/>
    <w:multiLevelType w:val="hybridMultilevel"/>
    <w:tmpl w:val="DB8E7F28"/>
    <w:lvl w:ilvl="0" w:tplc="637E4F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C5001BA"/>
    <w:multiLevelType w:val="hybridMultilevel"/>
    <w:tmpl w:val="B46E8A70"/>
    <w:lvl w:ilvl="0" w:tplc="D3AE445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405C4747"/>
    <w:multiLevelType w:val="multilevel"/>
    <w:tmpl w:val="4BB49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51B260F"/>
    <w:multiLevelType w:val="hybridMultilevel"/>
    <w:tmpl w:val="1D36F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AE4554"/>
    <w:multiLevelType w:val="hybridMultilevel"/>
    <w:tmpl w:val="B8C27CA8"/>
    <w:lvl w:ilvl="0" w:tplc="D3AE4454">
      <w:start w:val="1"/>
      <w:numFmt w:val="bullet"/>
      <w:lvlText w:val=""/>
      <w:lvlJc w:val="left"/>
      <w:pPr>
        <w:ind w:left="13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13" w15:restartNumberingAfterBreak="0">
    <w:nsid w:val="5EAA5735"/>
    <w:multiLevelType w:val="hybridMultilevel"/>
    <w:tmpl w:val="947E199E"/>
    <w:lvl w:ilvl="0" w:tplc="E3BEA04C">
      <w:start w:val="1"/>
      <w:numFmt w:val="bullet"/>
      <w:lvlText w:val="–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67B42A79"/>
    <w:multiLevelType w:val="hybridMultilevel"/>
    <w:tmpl w:val="1B90E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866E4C"/>
    <w:multiLevelType w:val="hybridMultilevel"/>
    <w:tmpl w:val="67D835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CC0712"/>
    <w:multiLevelType w:val="hybridMultilevel"/>
    <w:tmpl w:val="CB201082"/>
    <w:lvl w:ilvl="0" w:tplc="2564B0BE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7" w15:restartNumberingAfterBreak="0">
    <w:nsid w:val="70652269"/>
    <w:multiLevelType w:val="hybridMultilevel"/>
    <w:tmpl w:val="780A767E"/>
    <w:lvl w:ilvl="0" w:tplc="D2F0FB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872458"/>
    <w:multiLevelType w:val="hybridMultilevel"/>
    <w:tmpl w:val="035AC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FF6BE1"/>
    <w:multiLevelType w:val="hybridMultilevel"/>
    <w:tmpl w:val="FD983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651C75"/>
    <w:multiLevelType w:val="hybridMultilevel"/>
    <w:tmpl w:val="D0C47FA4"/>
    <w:lvl w:ilvl="0" w:tplc="2564B0BE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8842CEB"/>
    <w:multiLevelType w:val="hybridMultilevel"/>
    <w:tmpl w:val="9AC29D8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F10D9D"/>
    <w:multiLevelType w:val="hybridMultilevel"/>
    <w:tmpl w:val="58460FB8"/>
    <w:lvl w:ilvl="0" w:tplc="041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num w:numId="1">
    <w:abstractNumId w:val="14"/>
  </w:num>
  <w:num w:numId="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17"/>
  </w:num>
  <w:num w:numId="6">
    <w:abstractNumId w:val="6"/>
  </w:num>
  <w:num w:numId="7">
    <w:abstractNumId w:val="22"/>
  </w:num>
  <w:num w:numId="8">
    <w:abstractNumId w:val="19"/>
  </w:num>
  <w:num w:numId="9">
    <w:abstractNumId w:val="5"/>
  </w:num>
  <w:num w:numId="10">
    <w:abstractNumId w:val="2"/>
  </w:num>
  <w:num w:numId="11">
    <w:abstractNumId w:val="0"/>
  </w:num>
  <w:num w:numId="12">
    <w:abstractNumId w:val="21"/>
  </w:num>
  <w:num w:numId="13">
    <w:abstractNumId w:val="4"/>
  </w:num>
  <w:num w:numId="14">
    <w:abstractNumId w:val="7"/>
  </w:num>
  <w:num w:numId="15">
    <w:abstractNumId w:val="12"/>
  </w:num>
  <w:num w:numId="16">
    <w:abstractNumId w:val="18"/>
  </w:num>
  <w:num w:numId="17">
    <w:abstractNumId w:val="15"/>
  </w:num>
  <w:num w:numId="18">
    <w:abstractNumId w:val="1"/>
  </w:num>
  <w:num w:numId="19">
    <w:abstractNumId w:val="3"/>
  </w:num>
  <w:num w:numId="20">
    <w:abstractNumId w:val="9"/>
  </w:num>
  <w:num w:numId="21">
    <w:abstractNumId w:val="13"/>
  </w:num>
  <w:num w:numId="22">
    <w:abstractNumId w:val="11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D88"/>
    <w:rsid w:val="00005E21"/>
    <w:rsid w:val="00016636"/>
    <w:rsid w:val="00020E25"/>
    <w:rsid w:val="0002509F"/>
    <w:rsid w:val="00052C44"/>
    <w:rsid w:val="000619DB"/>
    <w:rsid w:val="00063657"/>
    <w:rsid w:val="00064246"/>
    <w:rsid w:val="000731C0"/>
    <w:rsid w:val="00090A21"/>
    <w:rsid w:val="000B2D94"/>
    <w:rsid w:val="000C32A5"/>
    <w:rsid w:val="000C3E33"/>
    <w:rsid w:val="000C6C97"/>
    <w:rsid w:val="000D2B6B"/>
    <w:rsid w:val="000F0972"/>
    <w:rsid w:val="00111B47"/>
    <w:rsid w:val="00121B6D"/>
    <w:rsid w:val="001365B0"/>
    <w:rsid w:val="001375B4"/>
    <w:rsid w:val="00153EC7"/>
    <w:rsid w:val="00174DFE"/>
    <w:rsid w:val="00177BD1"/>
    <w:rsid w:val="001B101E"/>
    <w:rsid w:val="001B308E"/>
    <w:rsid w:val="001B39F3"/>
    <w:rsid w:val="001E21C9"/>
    <w:rsid w:val="001E4328"/>
    <w:rsid w:val="00205DF2"/>
    <w:rsid w:val="00220F1E"/>
    <w:rsid w:val="002251A3"/>
    <w:rsid w:val="00226B4C"/>
    <w:rsid w:val="00231E38"/>
    <w:rsid w:val="00233208"/>
    <w:rsid w:val="00233DA6"/>
    <w:rsid w:val="002404FA"/>
    <w:rsid w:val="002557EC"/>
    <w:rsid w:val="00256BB6"/>
    <w:rsid w:val="002747EA"/>
    <w:rsid w:val="00281B51"/>
    <w:rsid w:val="00293108"/>
    <w:rsid w:val="00294860"/>
    <w:rsid w:val="002A0BF7"/>
    <w:rsid w:val="002A4685"/>
    <w:rsid w:val="002C53D5"/>
    <w:rsid w:val="002C5A61"/>
    <w:rsid w:val="002D06AD"/>
    <w:rsid w:val="002D3F8E"/>
    <w:rsid w:val="002D438B"/>
    <w:rsid w:val="002E25F8"/>
    <w:rsid w:val="002F3BED"/>
    <w:rsid w:val="002F638A"/>
    <w:rsid w:val="0030189D"/>
    <w:rsid w:val="0031238E"/>
    <w:rsid w:val="0031515C"/>
    <w:rsid w:val="00320E12"/>
    <w:rsid w:val="00327A9D"/>
    <w:rsid w:val="00334223"/>
    <w:rsid w:val="00334D88"/>
    <w:rsid w:val="003361D6"/>
    <w:rsid w:val="003365CC"/>
    <w:rsid w:val="00337E31"/>
    <w:rsid w:val="00382BDC"/>
    <w:rsid w:val="003877B0"/>
    <w:rsid w:val="00395413"/>
    <w:rsid w:val="00397CE4"/>
    <w:rsid w:val="003E1638"/>
    <w:rsid w:val="003E2E36"/>
    <w:rsid w:val="003F5D5E"/>
    <w:rsid w:val="00402E8E"/>
    <w:rsid w:val="0041593A"/>
    <w:rsid w:val="00426894"/>
    <w:rsid w:val="00431AE0"/>
    <w:rsid w:val="00444E34"/>
    <w:rsid w:val="00452C2B"/>
    <w:rsid w:val="00455285"/>
    <w:rsid w:val="004749FB"/>
    <w:rsid w:val="00487DAC"/>
    <w:rsid w:val="00493217"/>
    <w:rsid w:val="00493668"/>
    <w:rsid w:val="004B549F"/>
    <w:rsid w:val="004E2E2C"/>
    <w:rsid w:val="005113F1"/>
    <w:rsid w:val="005358D0"/>
    <w:rsid w:val="005404A3"/>
    <w:rsid w:val="00556CE1"/>
    <w:rsid w:val="0058043C"/>
    <w:rsid w:val="005810A6"/>
    <w:rsid w:val="005B6BA8"/>
    <w:rsid w:val="005C157E"/>
    <w:rsid w:val="005F0D8F"/>
    <w:rsid w:val="00664425"/>
    <w:rsid w:val="00670873"/>
    <w:rsid w:val="00686CF2"/>
    <w:rsid w:val="00692617"/>
    <w:rsid w:val="00693E22"/>
    <w:rsid w:val="006A2640"/>
    <w:rsid w:val="006C02FE"/>
    <w:rsid w:val="006C672B"/>
    <w:rsid w:val="006C7F2D"/>
    <w:rsid w:val="006F6584"/>
    <w:rsid w:val="00700C25"/>
    <w:rsid w:val="00715422"/>
    <w:rsid w:val="00727A14"/>
    <w:rsid w:val="007672CB"/>
    <w:rsid w:val="007679DE"/>
    <w:rsid w:val="00767BA9"/>
    <w:rsid w:val="00775F3F"/>
    <w:rsid w:val="007860E3"/>
    <w:rsid w:val="00796311"/>
    <w:rsid w:val="00797A7D"/>
    <w:rsid w:val="007D0937"/>
    <w:rsid w:val="007D42D9"/>
    <w:rsid w:val="007E3078"/>
    <w:rsid w:val="007F08B2"/>
    <w:rsid w:val="007F3C43"/>
    <w:rsid w:val="00801372"/>
    <w:rsid w:val="008133C8"/>
    <w:rsid w:val="008213E6"/>
    <w:rsid w:val="008602D4"/>
    <w:rsid w:val="008636E7"/>
    <w:rsid w:val="0087585D"/>
    <w:rsid w:val="008813DF"/>
    <w:rsid w:val="00883920"/>
    <w:rsid w:val="008A0069"/>
    <w:rsid w:val="008A2F46"/>
    <w:rsid w:val="008B21C6"/>
    <w:rsid w:val="008E19CD"/>
    <w:rsid w:val="008E37A9"/>
    <w:rsid w:val="008F291C"/>
    <w:rsid w:val="00900C6F"/>
    <w:rsid w:val="00912674"/>
    <w:rsid w:val="00915996"/>
    <w:rsid w:val="00937B44"/>
    <w:rsid w:val="0095412F"/>
    <w:rsid w:val="00956BBF"/>
    <w:rsid w:val="0096097D"/>
    <w:rsid w:val="00961EDB"/>
    <w:rsid w:val="0097165B"/>
    <w:rsid w:val="00973314"/>
    <w:rsid w:val="00992CEA"/>
    <w:rsid w:val="009A3E54"/>
    <w:rsid w:val="009C32E9"/>
    <w:rsid w:val="009D1EAE"/>
    <w:rsid w:val="009D37CE"/>
    <w:rsid w:val="009D462F"/>
    <w:rsid w:val="009D79CA"/>
    <w:rsid w:val="00A008A2"/>
    <w:rsid w:val="00A156EF"/>
    <w:rsid w:val="00A26499"/>
    <w:rsid w:val="00A33ADC"/>
    <w:rsid w:val="00A40ED9"/>
    <w:rsid w:val="00A42300"/>
    <w:rsid w:val="00A502E9"/>
    <w:rsid w:val="00A6359E"/>
    <w:rsid w:val="00A75561"/>
    <w:rsid w:val="00A867BF"/>
    <w:rsid w:val="00A945F6"/>
    <w:rsid w:val="00AA1CA4"/>
    <w:rsid w:val="00AA361A"/>
    <w:rsid w:val="00AA4C4B"/>
    <w:rsid w:val="00AE1760"/>
    <w:rsid w:val="00AE38AC"/>
    <w:rsid w:val="00AE457D"/>
    <w:rsid w:val="00AE64D0"/>
    <w:rsid w:val="00B043CA"/>
    <w:rsid w:val="00B078C2"/>
    <w:rsid w:val="00B16BFA"/>
    <w:rsid w:val="00B235FE"/>
    <w:rsid w:val="00B314AF"/>
    <w:rsid w:val="00B54257"/>
    <w:rsid w:val="00B63411"/>
    <w:rsid w:val="00B731DA"/>
    <w:rsid w:val="00B82ED1"/>
    <w:rsid w:val="00B954EE"/>
    <w:rsid w:val="00BB766F"/>
    <w:rsid w:val="00BC25FB"/>
    <w:rsid w:val="00BD33DE"/>
    <w:rsid w:val="00C038D2"/>
    <w:rsid w:val="00C21A51"/>
    <w:rsid w:val="00C34F4E"/>
    <w:rsid w:val="00C379FF"/>
    <w:rsid w:val="00C44AE6"/>
    <w:rsid w:val="00C54ADE"/>
    <w:rsid w:val="00C86102"/>
    <w:rsid w:val="00CC6D7A"/>
    <w:rsid w:val="00CD1E59"/>
    <w:rsid w:val="00D248DF"/>
    <w:rsid w:val="00D35924"/>
    <w:rsid w:val="00D3614E"/>
    <w:rsid w:val="00D379D0"/>
    <w:rsid w:val="00D4125C"/>
    <w:rsid w:val="00D46FFE"/>
    <w:rsid w:val="00D5492D"/>
    <w:rsid w:val="00D67FDF"/>
    <w:rsid w:val="00D727D0"/>
    <w:rsid w:val="00D74324"/>
    <w:rsid w:val="00D75690"/>
    <w:rsid w:val="00D95B4A"/>
    <w:rsid w:val="00DA4AD0"/>
    <w:rsid w:val="00DE029D"/>
    <w:rsid w:val="00DE2D06"/>
    <w:rsid w:val="00E155F6"/>
    <w:rsid w:val="00E171D7"/>
    <w:rsid w:val="00E17C9F"/>
    <w:rsid w:val="00E221FA"/>
    <w:rsid w:val="00E40595"/>
    <w:rsid w:val="00E748AF"/>
    <w:rsid w:val="00E75EDD"/>
    <w:rsid w:val="00E93ACA"/>
    <w:rsid w:val="00EA0524"/>
    <w:rsid w:val="00EA675A"/>
    <w:rsid w:val="00EB1108"/>
    <w:rsid w:val="00EB3B81"/>
    <w:rsid w:val="00EC2DD0"/>
    <w:rsid w:val="00ED1317"/>
    <w:rsid w:val="00EE14E2"/>
    <w:rsid w:val="00EE55B9"/>
    <w:rsid w:val="00F21F3B"/>
    <w:rsid w:val="00F224AF"/>
    <w:rsid w:val="00F26732"/>
    <w:rsid w:val="00F67707"/>
    <w:rsid w:val="00F84956"/>
    <w:rsid w:val="00FA5E29"/>
    <w:rsid w:val="00FB50AD"/>
    <w:rsid w:val="00FC7E53"/>
    <w:rsid w:val="00FD2D7E"/>
    <w:rsid w:val="00FD4A00"/>
    <w:rsid w:val="00FD65DD"/>
    <w:rsid w:val="00FF7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98742"/>
  <w15:docId w15:val="{D14CCEAA-277E-4478-A910-5EC33A602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B30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308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2A46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A4685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A46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A4685"/>
  </w:style>
  <w:style w:type="paragraph" w:styleId="a7">
    <w:name w:val="footer"/>
    <w:basedOn w:val="a"/>
    <w:link w:val="a8"/>
    <w:uiPriority w:val="99"/>
    <w:unhideWhenUsed/>
    <w:rsid w:val="002A46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A4685"/>
  </w:style>
  <w:style w:type="paragraph" w:styleId="a9">
    <w:name w:val="List Paragraph"/>
    <w:basedOn w:val="a"/>
    <w:link w:val="aa"/>
    <w:uiPriority w:val="34"/>
    <w:qFormat/>
    <w:rsid w:val="00EE14E2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801372"/>
    <w:rPr>
      <w:color w:val="0563C1" w:themeColor="hyperlink"/>
      <w:u w:val="single"/>
    </w:rPr>
  </w:style>
  <w:style w:type="paragraph" w:customStyle="1" w:styleId="ConsPlusNormal">
    <w:name w:val="ConsPlusNormal"/>
    <w:rsid w:val="00020E2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a">
    <w:name w:val="Абзац списка Знак"/>
    <w:link w:val="a9"/>
    <w:uiPriority w:val="34"/>
    <w:rsid w:val="00556CE1"/>
  </w:style>
  <w:style w:type="paragraph" w:styleId="ac">
    <w:name w:val="Normal (Web)"/>
    <w:basedOn w:val="a"/>
    <w:uiPriority w:val="99"/>
    <w:semiHidden/>
    <w:unhideWhenUsed/>
    <w:rsid w:val="00EA0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Plain Text"/>
    <w:basedOn w:val="a"/>
    <w:link w:val="ae"/>
    <w:uiPriority w:val="99"/>
    <w:unhideWhenUsed/>
    <w:rsid w:val="00A26499"/>
    <w:pPr>
      <w:spacing w:after="0" w:line="240" w:lineRule="auto"/>
    </w:pPr>
    <w:rPr>
      <w:rFonts w:ascii="Calibri" w:eastAsiaTheme="minorHAnsi" w:hAnsi="Calibri"/>
      <w:szCs w:val="21"/>
      <w:lang w:eastAsia="en-US"/>
    </w:rPr>
  </w:style>
  <w:style w:type="character" w:customStyle="1" w:styleId="ae">
    <w:name w:val="Текст Знак"/>
    <w:basedOn w:val="a0"/>
    <w:link w:val="ad"/>
    <w:uiPriority w:val="99"/>
    <w:rsid w:val="00A26499"/>
    <w:rPr>
      <w:rFonts w:ascii="Calibri" w:eastAsiaTheme="minorHAnsi" w:hAnsi="Calibri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2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teatr-petrushka.r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6CB2EE-40C2-446D-8475-B61B01F5C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10440</TotalTime>
  <Pages>10</Pages>
  <Words>1888</Words>
  <Characters>10768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Повзун Сергей Александрович</dc:creator>
  <cp:keywords/>
  <dc:description/>
  <cp:lastModifiedBy>Крюкова Тамара Самсоновна</cp:lastModifiedBy>
  <cp:revision>114</cp:revision>
  <cp:lastPrinted>2021-08-19T09:54:00Z</cp:lastPrinted>
  <dcterms:created xsi:type="dcterms:W3CDTF">2017-02-28T06:11:00Z</dcterms:created>
  <dcterms:modified xsi:type="dcterms:W3CDTF">2024-01-18T06:49:00Z</dcterms:modified>
</cp:coreProperties>
</file>