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A77EB2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21D60">
        <w:rPr>
          <w:sz w:val="24"/>
          <w:szCs w:val="24"/>
        </w:rPr>
        <w:t>31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3729E2">
        <w:rPr>
          <w:sz w:val="24"/>
          <w:szCs w:val="24"/>
        </w:rPr>
        <w:t>июля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0F59B83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F90826" w:rsidRPr="00F90826">
        <w:rPr>
          <w:sz w:val="24"/>
          <w:szCs w:val="24"/>
          <w:u w:val="single"/>
        </w:rPr>
        <w:t>ул. Гагарина,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AD36C92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F90826" w:rsidRPr="00F90826">
        <w:rPr>
          <w:sz w:val="24"/>
          <w:szCs w:val="24"/>
          <w:u w:val="single"/>
        </w:rPr>
        <w:t>Парикмахерская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877ADB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90826" w:rsidRPr="00F90826">
        <w:rPr>
          <w:sz w:val="24"/>
          <w:szCs w:val="24"/>
        </w:rPr>
        <w:t>31.07.2024 № 02-02-5697/4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D9D1" w14:textId="77777777" w:rsidR="00200F10" w:rsidRDefault="00200F10">
      <w:r>
        <w:separator/>
      </w:r>
    </w:p>
  </w:endnote>
  <w:endnote w:type="continuationSeparator" w:id="0">
    <w:p w14:paraId="72A1E54A" w14:textId="77777777" w:rsidR="00200F10" w:rsidRDefault="0020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8085" w14:textId="77777777" w:rsidR="00200F10" w:rsidRDefault="00200F10">
      <w:r>
        <w:separator/>
      </w:r>
    </w:p>
  </w:footnote>
  <w:footnote w:type="continuationSeparator" w:id="0">
    <w:p w14:paraId="5F6E6925" w14:textId="77777777" w:rsidR="00200F10" w:rsidRDefault="0020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0DCF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0F10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C7FB5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1D6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14B57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0826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427</cp:revision>
  <cp:lastPrinted>2021-08-03T08:56:00Z</cp:lastPrinted>
  <dcterms:created xsi:type="dcterms:W3CDTF">2019-04-04T05:23:00Z</dcterms:created>
  <dcterms:modified xsi:type="dcterms:W3CDTF">2024-08-05T11:07:00Z</dcterms:modified>
</cp:coreProperties>
</file>