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64596E">
        <w:rPr>
          <w:szCs w:val="28"/>
          <w:lang w:val="ru-RU"/>
        </w:rPr>
        <w:t xml:space="preserve">  </w:t>
      </w:r>
      <w:r>
        <w:rPr>
          <w:szCs w:val="28"/>
        </w:rPr>
        <w:t>решение Думы города от</w:t>
      </w:r>
      <w:r w:rsidR="00D22540">
        <w:rPr>
          <w:szCs w:val="28"/>
          <w:lang w:val="ru-RU"/>
        </w:rPr>
        <w:t> </w:t>
      </w:r>
      <w:r>
        <w:rPr>
          <w:szCs w:val="28"/>
        </w:rPr>
        <w:t>2</w:t>
      </w:r>
      <w:r w:rsidR="00FB6C64">
        <w:rPr>
          <w:szCs w:val="28"/>
          <w:lang w:val="ru-RU"/>
        </w:rPr>
        <w:t>6</w:t>
      </w:r>
      <w:r>
        <w:rPr>
          <w:szCs w:val="28"/>
        </w:rPr>
        <w:t>.12.20</w:t>
      </w:r>
      <w:r w:rsidR="001E458F">
        <w:rPr>
          <w:szCs w:val="28"/>
          <w:lang w:val="ru-RU"/>
        </w:rPr>
        <w:t>2</w:t>
      </w:r>
      <w:r w:rsidR="00FB6C64">
        <w:rPr>
          <w:szCs w:val="28"/>
          <w:lang w:val="ru-RU"/>
        </w:rPr>
        <w:t>2</w:t>
      </w:r>
      <w:r>
        <w:rPr>
          <w:szCs w:val="28"/>
        </w:rPr>
        <w:t xml:space="preserve"> № </w:t>
      </w:r>
      <w:r w:rsidR="00FB6C64">
        <w:rPr>
          <w:szCs w:val="28"/>
          <w:lang w:val="ru-RU"/>
        </w:rPr>
        <w:t>2</w:t>
      </w:r>
      <w:r w:rsidR="00CD7739">
        <w:rPr>
          <w:szCs w:val="28"/>
          <w:lang w:val="ru-RU"/>
        </w:rPr>
        <w:t>5</w:t>
      </w:r>
      <w:r w:rsidR="00FB6C64">
        <w:rPr>
          <w:szCs w:val="28"/>
          <w:lang w:val="ru-RU"/>
        </w:rPr>
        <w:t>0</w:t>
      </w:r>
      <w:r>
        <w:rPr>
          <w:szCs w:val="28"/>
        </w:rPr>
        <w:t>-</w:t>
      </w:r>
      <w:r>
        <w:rPr>
          <w:szCs w:val="28"/>
          <w:lang w:val="en-US"/>
        </w:rPr>
        <w:t>V</w:t>
      </w:r>
      <w:r w:rsidR="00CF0D14">
        <w:rPr>
          <w:szCs w:val="28"/>
          <w:lang w:val="en-US"/>
        </w:rPr>
        <w:t>I</w:t>
      </w:r>
      <w:r w:rsidR="00CD7739">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 xml:space="preserve">округа Сургут </w:t>
      </w:r>
      <w:r w:rsidR="001E458F">
        <w:rPr>
          <w:szCs w:val="28"/>
          <w:lang w:val="ru-RU"/>
        </w:rPr>
        <w:t xml:space="preserve">Ханты-Мансийского автономного округа – Югры </w:t>
      </w:r>
      <w:r w:rsidR="00CF0D14" w:rsidRPr="00196A5E">
        <w:rPr>
          <w:szCs w:val="28"/>
        </w:rPr>
        <w:t>на 20</w:t>
      </w:r>
      <w:r w:rsidR="00C952B0" w:rsidRPr="002058AB">
        <w:rPr>
          <w:szCs w:val="28"/>
          <w:lang w:val="ru-RU"/>
        </w:rPr>
        <w:t>2</w:t>
      </w:r>
      <w:r w:rsidR="00FB6C64">
        <w:rPr>
          <w:szCs w:val="28"/>
          <w:lang w:val="ru-RU"/>
        </w:rPr>
        <w:t>3</w:t>
      </w:r>
      <w:r w:rsidR="00CF0D14">
        <w:rPr>
          <w:szCs w:val="28"/>
        </w:rPr>
        <w:t xml:space="preserve"> </w:t>
      </w:r>
      <w:r w:rsidR="00CF0D14" w:rsidRPr="00196A5E">
        <w:rPr>
          <w:szCs w:val="28"/>
        </w:rPr>
        <w:t>год</w:t>
      </w:r>
      <w:r w:rsidR="00CF0D14">
        <w:rPr>
          <w:szCs w:val="28"/>
        </w:rPr>
        <w:t xml:space="preserve"> и</w:t>
      </w:r>
      <w:r w:rsidR="00EB3A78">
        <w:rPr>
          <w:szCs w:val="28"/>
          <w:lang w:val="ru-RU"/>
        </w:rPr>
        <w:t xml:space="preserve"> </w:t>
      </w:r>
      <w:r w:rsidR="00CF0D14">
        <w:rPr>
          <w:szCs w:val="28"/>
        </w:rPr>
        <w:t>плановый период 20</w:t>
      </w:r>
      <w:r w:rsidR="00D22540">
        <w:rPr>
          <w:szCs w:val="28"/>
          <w:lang w:val="ru-RU"/>
        </w:rPr>
        <w:t>2</w:t>
      </w:r>
      <w:r w:rsidR="00FB6C64">
        <w:rPr>
          <w:szCs w:val="28"/>
          <w:lang w:val="ru-RU"/>
        </w:rPr>
        <w:t>4</w:t>
      </w:r>
      <w:r w:rsidR="00CF0D14">
        <w:rPr>
          <w:szCs w:val="28"/>
        </w:rPr>
        <w:t xml:space="preserve"> – 20</w:t>
      </w:r>
      <w:r w:rsidR="002D7766">
        <w:rPr>
          <w:szCs w:val="28"/>
          <w:lang w:val="ru-RU"/>
        </w:rPr>
        <w:t>2</w:t>
      </w:r>
      <w:r w:rsidR="00FB6C64">
        <w:rPr>
          <w:szCs w:val="28"/>
          <w:lang w:val="ru-RU"/>
        </w:rPr>
        <w:t>5</w:t>
      </w:r>
      <w:r w:rsidR="00CF0D14">
        <w:rPr>
          <w:szCs w:val="28"/>
        </w:rPr>
        <w:t xml:space="preserve"> годов</w:t>
      </w:r>
      <w:r>
        <w:rPr>
          <w:szCs w:val="28"/>
        </w:rPr>
        <w:t xml:space="preserve">» </w:t>
      </w:r>
    </w:p>
    <w:p w:rsidR="00186FF5" w:rsidRPr="005D0DDB" w:rsidRDefault="00186FF5" w:rsidP="00D22540">
      <w:pPr>
        <w:tabs>
          <w:tab w:val="left" w:pos="3912"/>
        </w:tabs>
        <w:rPr>
          <w:sz w:val="28"/>
          <w:szCs w:val="28"/>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Сургут</w:t>
      </w:r>
      <w:r w:rsidR="000859B9">
        <w:rPr>
          <w:sz w:val="28"/>
          <w:szCs w:val="28"/>
        </w:rPr>
        <w:t xml:space="preserve"> Ханты-Мансийского автономного округа – Югры</w:t>
      </w:r>
      <w:r w:rsidRPr="006C79A9">
        <w:rPr>
          <w:sz w:val="28"/>
          <w:szCs w:val="28"/>
        </w:rPr>
        <w:t>,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4C6CFB" w:rsidRDefault="00D828B7" w:rsidP="00D828B7">
      <w:pPr>
        <w:ind w:firstLine="720"/>
        <w:jc w:val="both"/>
        <w:rPr>
          <w:sz w:val="28"/>
          <w:szCs w:val="28"/>
        </w:rPr>
      </w:pPr>
    </w:p>
    <w:p w:rsidR="00D828B7" w:rsidRPr="00F50C5D" w:rsidRDefault="00D828B7" w:rsidP="00D828B7">
      <w:pPr>
        <w:pStyle w:val="ConsNormal"/>
        <w:widowControl/>
        <w:jc w:val="both"/>
        <w:rPr>
          <w:rFonts w:ascii="Times New Roman" w:hAnsi="Times New Roman" w:cs="Times New Roman"/>
          <w:sz w:val="28"/>
          <w:szCs w:val="28"/>
        </w:rPr>
      </w:pPr>
      <w:r w:rsidRPr="00F50C5D">
        <w:rPr>
          <w:rFonts w:ascii="Times New Roman" w:hAnsi="Times New Roman" w:cs="Times New Roman"/>
          <w:sz w:val="28"/>
          <w:szCs w:val="28"/>
        </w:rPr>
        <w:t xml:space="preserve">Внести в решение Думы города от </w:t>
      </w:r>
      <w:r w:rsidR="00CF0D14" w:rsidRPr="00F50C5D">
        <w:rPr>
          <w:rFonts w:ascii="Times New Roman" w:hAnsi="Times New Roman" w:cs="Times New Roman"/>
          <w:sz w:val="28"/>
          <w:szCs w:val="28"/>
        </w:rPr>
        <w:t>2</w:t>
      </w:r>
      <w:r w:rsidR="00FB6C64">
        <w:rPr>
          <w:rFonts w:ascii="Times New Roman" w:hAnsi="Times New Roman" w:cs="Times New Roman"/>
          <w:sz w:val="28"/>
          <w:szCs w:val="28"/>
        </w:rPr>
        <w:t>6</w:t>
      </w:r>
      <w:r w:rsidR="00CF0D14" w:rsidRPr="00F50C5D">
        <w:rPr>
          <w:rFonts w:ascii="Times New Roman" w:hAnsi="Times New Roman" w:cs="Times New Roman"/>
          <w:sz w:val="28"/>
          <w:szCs w:val="28"/>
        </w:rPr>
        <w:t>.12.20</w:t>
      </w:r>
      <w:r w:rsidR="001E458F">
        <w:rPr>
          <w:rFonts w:ascii="Times New Roman" w:hAnsi="Times New Roman" w:cs="Times New Roman"/>
          <w:sz w:val="28"/>
          <w:szCs w:val="28"/>
        </w:rPr>
        <w:t>2</w:t>
      </w:r>
      <w:r w:rsidR="00FB6C64">
        <w:rPr>
          <w:rFonts w:ascii="Times New Roman" w:hAnsi="Times New Roman" w:cs="Times New Roman"/>
          <w:sz w:val="28"/>
          <w:szCs w:val="28"/>
        </w:rPr>
        <w:t>2</w:t>
      </w:r>
      <w:r w:rsidR="00CF0D14" w:rsidRPr="00F50C5D">
        <w:rPr>
          <w:rFonts w:ascii="Times New Roman" w:hAnsi="Times New Roman" w:cs="Times New Roman"/>
          <w:sz w:val="28"/>
          <w:szCs w:val="28"/>
        </w:rPr>
        <w:t xml:space="preserve"> № </w:t>
      </w:r>
      <w:r w:rsidR="00FB6C64">
        <w:rPr>
          <w:rFonts w:ascii="Times New Roman" w:hAnsi="Times New Roman" w:cs="Times New Roman"/>
          <w:sz w:val="28"/>
          <w:szCs w:val="28"/>
        </w:rPr>
        <w:t>2</w:t>
      </w:r>
      <w:r w:rsidR="00CD12CA">
        <w:rPr>
          <w:rFonts w:ascii="Times New Roman" w:hAnsi="Times New Roman" w:cs="Times New Roman"/>
          <w:sz w:val="28"/>
          <w:szCs w:val="28"/>
        </w:rPr>
        <w:t>5</w:t>
      </w:r>
      <w:r w:rsidR="00FB6C64">
        <w:rPr>
          <w:rFonts w:ascii="Times New Roman" w:hAnsi="Times New Roman" w:cs="Times New Roman"/>
          <w:sz w:val="28"/>
          <w:szCs w:val="28"/>
        </w:rPr>
        <w:t>0</w:t>
      </w:r>
      <w:r w:rsidR="00CF0D14" w:rsidRPr="00F50C5D">
        <w:rPr>
          <w:rFonts w:ascii="Times New Roman" w:hAnsi="Times New Roman" w:cs="Times New Roman"/>
          <w:sz w:val="28"/>
          <w:szCs w:val="28"/>
        </w:rPr>
        <w:t>-VI</w:t>
      </w:r>
      <w:r w:rsidR="00CD12CA">
        <w:rPr>
          <w:rFonts w:ascii="Times New Roman" w:hAnsi="Times New Roman" w:cs="Times New Roman"/>
          <w:sz w:val="28"/>
          <w:szCs w:val="28"/>
          <w:lang w:val="en-US"/>
        </w:rPr>
        <w:t>I</w:t>
      </w:r>
      <w:r w:rsidRPr="00F50C5D">
        <w:rPr>
          <w:rFonts w:ascii="Times New Roman" w:hAnsi="Times New Roman" w:cs="Times New Roman"/>
          <w:sz w:val="28"/>
          <w:szCs w:val="28"/>
        </w:rPr>
        <w:t xml:space="preserve"> ДГ </w:t>
      </w:r>
      <w:r w:rsidR="00556A4E">
        <w:rPr>
          <w:rFonts w:ascii="Times New Roman" w:hAnsi="Times New Roman" w:cs="Times New Roman"/>
          <w:sz w:val="28"/>
          <w:szCs w:val="28"/>
        </w:rPr>
        <w:t xml:space="preserve">                                 </w:t>
      </w:r>
      <w:r w:rsidRPr="00F50C5D">
        <w:rPr>
          <w:rFonts w:ascii="Times New Roman" w:hAnsi="Times New Roman" w:cs="Times New Roman"/>
          <w:sz w:val="28"/>
          <w:szCs w:val="28"/>
        </w:rPr>
        <w:t>«</w:t>
      </w:r>
      <w:r w:rsidR="00CF0D14" w:rsidRPr="00F50C5D">
        <w:rPr>
          <w:rFonts w:ascii="Times New Roman" w:hAnsi="Times New Roman" w:cs="Times New Roman"/>
          <w:sz w:val="28"/>
          <w:szCs w:val="28"/>
        </w:rPr>
        <w:t>О</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бюджете</w:t>
      </w:r>
      <w:r w:rsidR="00556A4E">
        <w:rPr>
          <w:rFonts w:ascii="Times New Roman" w:hAnsi="Times New Roman" w:cs="Times New Roman"/>
          <w:sz w:val="28"/>
          <w:szCs w:val="28"/>
        </w:rPr>
        <w:t xml:space="preserve"> </w:t>
      </w:r>
      <w:r w:rsidR="00CF0D14" w:rsidRPr="00F50C5D">
        <w:rPr>
          <w:rFonts w:ascii="Times New Roman" w:hAnsi="Times New Roman" w:cs="Times New Roman"/>
          <w:sz w:val="28"/>
          <w:szCs w:val="28"/>
        </w:rPr>
        <w:t>городского округа Сургут</w:t>
      </w:r>
      <w:r w:rsidR="001E458F">
        <w:rPr>
          <w:rFonts w:ascii="Times New Roman" w:hAnsi="Times New Roman" w:cs="Times New Roman"/>
          <w:sz w:val="28"/>
          <w:szCs w:val="28"/>
        </w:rPr>
        <w:t xml:space="preserve"> Ханты-Мансийского автономного округа – Югры </w:t>
      </w:r>
      <w:r w:rsidR="00CF0D14" w:rsidRPr="00F50C5D">
        <w:rPr>
          <w:rFonts w:ascii="Times New Roman" w:hAnsi="Times New Roman" w:cs="Times New Roman"/>
          <w:sz w:val="28"/>
          <w:szCs w:val="28"/>
        </w:rPr>
        <w:t>на 20</w:t>
      </w:r>
      <w:r w:rsidR="002058AB" w:rsidRPr="00F50C5D">
        <w:rPr>
          <w:rFonts w:ascii="Times New Roman" w:hAnsi="Times New Roman" w:cs="Times New Roman"/>
          <w:sz w:val="28"/>
          <w:szCs w:val="28"/>
        </w:rPr>
        <w:t>2</w:t>
      </w:r>
      <w:r w:rsidR="00FB6C64">
        <w:rPr>
          <w:rFonts w:ascii="Times New Roman" w:hAnsi="Times New Roman" w:cs="Times New Roman"/>
          <w:sz w:val="28"/>
          <w:szCs w:val="28"/>
        </w:rPr>
        <w:t>3</w:t>
      </w:r>
      <w:r w:rsidR="00CF0D14" w:rsidRPr="00F50C5D">
        <w:rPr>
          <w:rFonts w:ascii="Times New Roman" w:hAnsi="Times New Roman" w:cs="Times New Roman"/>
          <w:sz w:val="28"/>
          <w:szCs w:val="28"/>
        </w:rPr>
        <w:t xml:space="preserve"> год и плановый период 20</w:t>
      </w:r>
      <w:r w:rsidR="00D22540" w:rsidRPr="00F50C5D">
        <w:rPr>
          <w:rFonts w:ascii="Times New Roman" w:hAnsi="Times New Roman" w:cs="Times New Roman"/>
          <w:sz w:val="28"/>
          <w:szCs w:val="28"/>
        </w:rPr>
        <w:t>2</w:t>
      </w:r>
      <w:r w:rsidR="00FB6C64">
        <w:rPr>
          <w:rFonts w:ascii="Times New Roman" w:hAnsi="Times New Roman" w:cs="Times New Roman"/>
          <w:sz w:val="28"/>
          <w:szCs w:val="28"/>
        </w:rPr>
        <w:t>4</w:t>
      </w:r>
      <w:r w:rsidR="00CF0D14" w:rsidRPr="00F50C5D">
        <w:rPr>
          <w:rFonts w:ascii="Times New Roman" w:hAnsi="Times New Roman" w:cs="Times New Roman"/>
          <w:sz w:val="28"/>
          <w:szCs w:val="28"/>
        </w:rPr>
        <w:t xml:space="preserve"> – 20</w:t>
      </w:r>
      <w:r w:rsidR="0019583F" w:rsidRPr="00F50C5D">
        <w:rPr>
          <w:rFonts w:ascii="Times New Roman" w:hAnsi="Times New Roman" w:cs="Times New Roman"/>
          <w:sz w:val="28"/>
          <w:szCs w:val="28"/>
        </w:rPr>
        <w:t>2</w:t>
      </w:r>
      <w:r w:rsidR="00FB6C64">
        <w:rPr>
          <w:rFonts w:ascii="Times New Roman" w:hAnsi="Times New Roman" w:cs="Times New Roman"/>
          <w:sz w:val="28"/>
          <w:szCs w:val="28"/>
        </w:rPr>
        <w:t>5</w:t>
      </w:r>
      <w:r w:rsidR="00CF0D14" w:rsidRPr="00F50C5D">
        <w:rPr>
          <w:rFonts w:ascii="Times New Roman" w:hAnsi="Times New Roman" w:cs="Times New Roman"/>
          <w:sz w:val="28"/>
          <w:szCs w:val="28"/>
        </w:rPr>
        <w:t xml:space="preserve"> годов</w:t>
      </w:r>
      <w:r w:rsidRPr="00F50C5D">
        <w:rPr>
          <w:rFonts w:ascii="Times New Roman" w:hAnsi="Times New Roman" w:cs="Times New Roman"/>
          <w:sz w:val="28"/>
          <w:szCs w:val="28"/>
        </w:rPr>
        <w:t>»</w:t>
      </w:r>
      <w:r w:rsidR="00231CE8">
        <w:rPr>
          <w:rFonts w:ascii="Times New Roman" w:hAnsi="Times New Roman" w:cs="Times New Roman"/>
          <w:sz w:val="28"/>
          <w:szCs w:val="28"/>
        </w:rPr>
        <w:t xml:space="preserve"> (в редакции от </w:t>
      </w:r>
      <w:r w:rsidR="004610CA">
        <w:rPr>
          <w:rFonts w:ascii="Times New Roman" w:hAnsi="Times New Roman" w:cs="Times New Roman"/>
          <w:sz w:val="28"/>
          <w:szCs w:val="28"/>
        </w:rPr>
        <w:t>31</w:t>
      </w:r>
      <w:r w:rsidR="00231CE8">
        <w:rPr>
          <w:rFonts w:ascii="Times New Roman" w:hAnsi="Times New Roman" w:cs="Times New Roman"/>
          <w:sz w:val="28"/>
          <w:szCs w:val="28"/>
        </w:rPr>
        <w:t>.0</w:t>
      </w:r>
      <w:r w:rsidR="004610CA">
        <w:rPr>
          <w:rFonts w:ascii="Times New Roman" w:hAnsi="Times New Roman" w:cs="Times New Roman"/>
          <w:sz w:val="28"/>
          <w:szCs w:val="28"/>
        </w:rPr>
        <w:t>5</w:t>
      </w:r>
      <w:r w:rsidR="00231CE8">
        <w:rPr>
          <w:rFonts w:ascii="Times New Roman" w:hAnsi="Times New Roman" w:cs="Times New Roman"/>
          <w:sz w:val="28"/>
          <w:szCs w:val="28"/>
        </w:rPr>
        <w:t>.2023 №</w:t>
      </w:r>
      <w:r w:rsidR="00AF463E">
        <w:rPr>
          <w:rFonts w:ascii="Times New Roman" w:hAnsi="Times New Roman" w:cs="Times New Roman"/>
          <w:sz w:val="28"/>
          <w:szCs w:val="28"/>
        </w:rPr>
        <w:t xml:space="preserve"> </w:t>
      </w:r>
      <w:r w:rsidR="004610CA">
        <w:rPr>
          <w:rFonts w:ascii="Times New Roman" w:hAnsi="Times New Roman" w:cs="Times New Roman"/>
          <w:sz w:val="28"/>
          <w:szCs w:val="28"/>
        </w:rPr>
        <w:t>353</w:t>
      </w:r>
      <w:r w:rsidR="00231CE8">
        <w:rPr>
          <w:rFonts w:ascii="Times New Roman" w:hAnsi="Times New Roman" w:cs="Times New Roman"/>
          <w:sz w:val="28"/>
          <w:szCs w:val="28"/>
        </w:rPr>
        <w:t>-</w:t>
      </w:r>
      <w:r w:rsidR="00231CE8">
        <w:rPr>
          <w:rFonts w:ascii="Times New Roman" w:hAnsi="Times New Roman" w:cs="Times New Roman"/>
          <w:sz w:val="28"/>
          <w:szCs w:val="28"/>
          <w:lang w:val="en-US"/>
        </w:rPr>
        <w:t>VII</w:t>
      </w:r>
      <w:r w:rsidR="00231CE8">
        <w:rPr>
          <w:rFonts w:ascii="Times New Roman" w:hAnsi="Times New Roman" w:cs="Times New Roman"/>
          <w:sz w:val="28"/>
          <w:szCs w:val="28"/>
        </w:rPr>
        <w:t xml:space="preserve"> ДГ)</w:t>
      </w:r>
      <w:r w:rsidR="007C4A7C">
        <w:rPr>
          <w:rFonts w:ascii="Times New Roman" w:hAnsi="Times New Roman" w:cs="Times New Roman"/>
          <w:sz w:val="28"/>
          <w:szCs w:val="28"/>
        </w:rPr>
        <w:t xml:space="preserve"> </w:t>
      </w:r>
      <w:r w:rsidRPr="00F50C5D">
        <w:rPr>
          <w:rFonts w:ascii="Times New Roman" w:hAnsi="Times New Roman" w:cs="Times New Roman"/>
          <w:sz w:val="28"/>
          <w:szCs w:val="28"/>
        </w:rPr>
        <w:t>следующие изменения:</w:t>
      </w:r>
    </w:p>
    <w:p w:rsidR="00A47E7B" w:rsidRPr="00693D2B" w:rsidRDefault="0031712B" w:rsidP="00A47E7B">
      <w:pPr>
        <w:autoSpaceDE w:val="0"/>
        <w:autoSpaceDN w:val="0"/>
        <w:adjustRightInd w:val="0"/>
        <w:ind w:firstLine="709"/>
        <w:jc w:val="both"/>
        <w:rPr>
          <w:sz w:val="28"/>
          <w:szCs w:val="28"/>
        </w:rPr>
      </w:pPr>
      <w:r w:rsidRPr="00693D2B">
        <w:rPr>
          <w:sz w:val="28"/>
          <w:szCs w:val="28"/>
        </w:rPr>
        <w:t xml:space="preserve">1) </w:t>
      </w:r>
      <w:r w:rsidR="00A47E7B" w:rsidRPr="00693D2B">
        <w:rPr>
          <w:sz w:val="28"/>
          <w:szCs w:val="28"/>
        </w:rPr>
        <w:t>част</w:t>
      </w:r>
      <w:r w:rsidR="00AE01C2" w:rsidRPr="00693D2B">
        <w:rPr>
          <w:sz w:val="28"/>
          <w:szCs w:val="28"/>
        </w:rPr>
        <w:t>и</w:t>
      </w:r>
      <w:r w:rsidR="00A47E7B" w:rsidRPr="00693D2B">
        <w:rPr>
          <w:sz w:val="28"/>
          <w:szCs w:val="28"/>
        </w:rPr>
        <w:t xml:space="preserve"> 1</w:t>
      </w:r>
      <w:r w:rsidR="00AE01C2" w:rsidRPr="00693D2B">
        <w:rPr>
          <w:sz w:val="28"/>
          <w:szCs w:val="28"/>
        </w:rPr>
        <w:t>, 2</w:t>
      </w:r>
      <w:r w:rsidR="005D0DDB" w:rsidRPr="00693D2B">
        <w:rPr>
          <w:sz w:val="28"/>
          <w:szCs w:val="28"/>
        </w:rPr>
        <w:t xml:space="preserve"> </w:t>
      </w:r>
      <w:r w:rsidR="0059779B" w:rsidRPr="00693D2B">
        <w:rPr>
          <w:sz w:val="28"/>
          <w:szCs w:val="28"/>
        </w:rPr>
        <w:t xml:space="preserve">решения </w:t>
      </w:r>
      <w:r w:rsidR="00A47E7B" w:rsidRPr="00693D2B">
        <w:rPr>
          <w:sz w:val="28"/>
          <w:szCs w:val="28"/>
        </w:rPr>
        <w:t>изложить в следующей редакции:</w:t>
      </w:r>
    </w:p>
    <w:p w:rsidR="00AE01C2" w:rsidRPr="00693D2B" w:rsidRDefault="00A47E7B" w:rsidP="00AE01C2">
      <w:pPr>
        <w:tabs>
          <w:tab w:val="left" w:pos="1134"/>
        </w:tabs>
        <w:autoSpaceDE w:val="0"/>
        <w:autoSpaceDN w:val="0"/>
        <w:adjustRightInd w:val="0"/>
        <w:ind w:left="-14" w:firstLine="709"/>
        <w:jc w:val="both"/>
        <w:rPr>
          <w:sz w:val="28"/>
          <w:szCs w:val="28"/>
        </w:rPr>
      </w:pPr>
      <w:r w:rsidRPr="00693D2B">
        <w:rPr>
          <w:sz w:val="28"/>
          <w:szCs w:val="28"/>
        </w:rPr>
        <w:t>«</w:t>
      </w:r>
      <w:r w:rsidR="00CD12CA" w:rsidRPr="00693D2B">
        <w:rPr>
          <w:sz w:val="28"/>
          <w:szCs w:val="28"/>
        </w:rPr>
        <w:t xml:space="preserve">1. </w:t>
      </w:r>
      <w:r w:rsidR="00AE01C2" w:rsidRPr="00693D2B">
        <w:rPr>
          <w:sz w:val="28"/>
          <w:szCs w:val="28"/>
        </w:rPr>
        <w:t>Утвердить основные характеристики бюджета городского округа Сургут Ханты-Мансийского автономного округа – Югры (далее также – бюджет города Сургута) на 2023 год:</w:t>
      </w:r>
    </w:p>
    <w:p w:rsidR="00AE01C2" w:rsidRPr="00335B49" w:rsidRDefault="00AE01C2" w:rsidP="00AE01C2">
      <w:pPr>
        <w:tabs>
          <w:tab w:val="left" w:pos="1134"/>
        </w:tabs>
        <w:autoSpaceDE w:val="0"/>
        <w:autoSpaceDN w:val="0"/>
        <w:adjustRightInd w:val="0"/>
        <w:ind w:left="-14" w:firstLine="709"/>
        <w:jc w:val="both"/>
        <w:rPr>
          <w:sz w:val="28"/>
          <w:szCs w:val="28"/>
        </w:rPr>
      </w:pPr>
      <w:r w:rsidRPr="00693D2B">
        <w:rPr>
          <w:sz w:val="28"/>
          <w:szCs w:val="28"/>
        </w:rPr>
        <w:t xml:space="preserve">общий объём доходов в сумме </w:t>
      </w:r>
      <w:r w:rsidR="00335B49" w:rsidRPr="00335B49">
        <w:rPr>
          <w:sz w:val="28"/>
          <w:szCs w:val="28"/>
        </w:rPr>
        <w:t>40</w:t>
      </w:r>
      <w:r w:rsidR="000935AD" w:rsidRPr="00335B49">
        <w:rPr>
          <w:sz w:val="28"/>
          <w:szCs w:val="28"/>
        </w:rPr>
        <w:t xml:space="preserve"> </w:t>
      </w:r>
      <w:r w:rsidR="00335B49" w:rsidRPr="00335B49">
        <w:rPr>
          <w:sz w:val="28"/>
          <w:szCs w:val="28"/>
        </w:rPr>
        <w:t>601</w:t>
      </w:r>
      <w:r w:rsidR="000935AD" w:rsidRPr="00335B49">
        <w:rPr>
          <w:sz w:val="28"/>
          <w:szCs w:val="28"/>
        </w:rPr>
        <w:t xml:space="preserve"> </w:t>
      </w:r>
      <w:r w:rsidR="00335B49" w:rsidRPr="00335B49">
        <w:rPr>
          <w:sz w:val="28"/>
          <w:szCs w:val="28"/>
        </w:rPr>
        <w:t>375</w:t>
      </w:r>
      <w:r w:rsidR="000935AD" w:rsidRPr="00335B49">
        <w:rPr>
          <w:sz w:val="28"/>
          <w:szCs w:val="28"/>
        </w:rPr>
        <w:t xml:space="preserve"> </w:t>
      </w:r>
      <w:r w:rsidR="00335B49" w:rsidRPr="00335B49">
        <w:rPr>
          <w:sz w:val="28"/>
          <w:szCs w:val="28"/>
        </w:rPr>
        <w:t>061</w:t>
      </w:r>
      <w:r w:rsidR="000935AD" w:rsidRPr="00335B49">
        <w:rPr>
          <w:sz w:val="28"/>
          <w:szCs w:val="28"/>
        </w:rPr>
        <w:t>,</w:t>
      </w:r>
      <w:r w:rsidR="00335B49" w:rsidRPr="00335B49">
        <w:rPr>
          <w:sz w:val="28"/>
          <w:szCs w:val="28"/>
        </w:rPr>
        <w:t>41</w:t>
      </w:r>
      <w:r w:rsidRPr="00335B49">
        <w:rPr>
          <w:sz w:val="28"/>
          <w:szCs w:val="28"/>
        </w:rPr>
        <w:t xml:space="preserve"> рубля;</w:t>
      </w:r>
    </w:p>
    <w:p w:rsidR="00AE01C2" w:rsidRPr="00693D2B" w:rsidRDefault="00AE01C2" w:rsidP="00AE01C2">
      <w:pPr>
        <w:tabs>
          <w:tab w:val="left" w:pos="1134"/>
        </w:tabs>
        <w:autoSpaceDE w:val="0"/>
        <w:autoSpaceDN w:val="0"/>
        <w:adjustRightInd w:val="0"/>
        <w:ind w:left="-14" w:firstLine="709"/>
        <w:jc w:val="both"/>
        <w:rPr>
          <w:sz w:val="28"/>
          <w:szCs w:val="28"/>
        </w:rPr>
      </w:pPr>
      <w:r w:rsidRPr="00335B49">
        <w:rPr>
          <w:sz w:val="28"/>
          <w:szCs w:val="28"/>
        </w:rPr>
        <w:t xml:space="preserve">общий объём расходов в сумме </w:t>
      </w:r>
      <w:r w:rsidR="000935AD" w:rsidRPr="00335B49">
        <w:rPr>
          <w:sz w:val="28"/>
          <w:szCs w:val="28"/>
        </w:rPr>
        <w:t xml:space="preserve">42 </w:t>
      </w:r>
      <w:r w:rsidR="00335B49" w:rsidRPr="00335B49">
        <w:rPr>
          <w:sz w:val="28"/>
          <w:szCs w:val="28"/>
        </w:rPr>
        <w:t>623</w:t>
      </w:r>
      <w:r w:rsidR="000935AD" w:rsidRPr="00335B49">
        <w:rPr>
          <w:sz w:val="28"/>
          <w:szCs w:val="28"/>
        </w:rPr>
        <w:t xml:space="preserve"> </w:t>
      </w:r>
      <w:r w:rsidR="00335B49" w:rsidRPr="00335B49">
        <w:rPr>
          <w:sz w:val="28"/>
          <w:szCs w:val="28"/>
        </w:rPr>
        <w:t>422</w:t>
      </w:r>
      <w:r w:rsidR="000935AD" w:rsidRPr="00335B49">
        <w:rPr>
          <w:sz w:val="28"/>
          <w:szCs w:val="28"/>
        </w:rPr>
        <w:t xml:space="preserve"> </w:t>
      </w:r>
      <w:r w:rsidR="00335B49" w:rsidRPr="00335B49">
        <w:rPr>
          <w:sz w:val="28"/>
          <w:szCs w:val="28"/>
        </w:rPr>
        <w:t>995</w:t>
      </w:r>
      <w:r w:rsidR="000935AD" w:rsidRPr="00335B49">
        <w:rPr>
          <w:sz w:val="28"/>
          <w:szCs w:val="28"/>
        </w:rPr>
        <w:t>,9</w:t>
      </w:r>
      <w:r w:rsidR="00335B49" w:rsidRPr="00335B49">
        <w:rPr>
          <w:sz w:val="28"/>
          <w:szCs w:val="28"/>
        </w:rPr>
        <w:t>9</w:t>
      </w:r>
      <w:r w:rsidRPr="00335B49">
        <w:rPr>
          <w:sz w:val="28"/>
          <w:szCs w:val="28"/>
        </w:rPr>
        <w:t xml:space="preserve"> рубля</w:t>
      </w:r>
      <w:r w:rsidRPr="00693D2B">
        <w:rPr>
          <w:sz w:val="28"/>
          <w:szCs w:val="28"/>
        </w:rPr>
        <w:t>;</w:t>
      </w:r>
    </w:p>
    <w:p w:rsidR="00AE01C2" w:rsidRPr="00693D2B" w:rsidRDefault="00AE01C2" w:rsidP="00AE01C2">
      <w:pPr>
        <w:tabs>
          <w:tab w:val="left" w:pos="1134"/>
        </w:tabs>
        <w:autoSpaceDE w:val="0"/>
        <w:autoSpaceDN w:val="0"/>
        <w:adjustRightInd w:val="0"/>
        <w:ind w:left="-14" w:firstLine="709"/>
        <w:jc w:val="both"/>
        <w:rPr>
          <w:sz w:val="28"/>
          <w:szCs w:val="28"/>
        </w:rPr>
      </w:pPr>
      <w:r w:rsidRPr="00693D2B">
        <w:rPr>
          <w:sz w:val="28"/>
          <w:szCs w:val="28"/>
        </w:rPr>
        <w:t>дефицит в сумме 2 022 047 934,58 рубля.</w:t>
      </w:r>
    </w:p>
    <w:p w:rsidR="00AE01C2" w:rsidRPr="00693D2B" w:rsidRDefault="00AE01C2" w:rsidP="00AE01C2">
      <w:pPr>
        <w:tabs>
          <w:tab w:val="left" w:pos="1134"/>
        </w:tabs>
        <w:autoSpaceDE w:val="0"/>
        <w:autoSpaceDN w:val="0"/>
        <w:adjustRightInd w:val="0"/>
        <w:ind w:left="-14" w:firstLine="709"/>
        <w:jc w:val="both"/>
        <w:rPr>
          <w:sz w:val="28"/>
          <w:szCs w:val="28"/>
        </w:rPr>
      </w:pPr>
      <w:r w:rsidRPr="00693D2B">
        <w:rPr>
          <w:sz w:val="28"/>
          <w:szCs w:val="28"/>
        </w:rPr>
        <w:t>2.  Утвердить основные характеристики бюджета городского округа Сургут Ханты-Мансийского автономного округа – Югры на плановый период 2024 – 2025 годов:</w:t>
      </w:r>
    </w:p>
    <w:p w:rsidR="00AE01C2" w:rsidRPr="00335B49" w:rsidRDefault="00AE01C2" w:rsidP="00AE01C2">
      <w:pPr>
        <w:tabs>
          <w:tab w:val="left" w:pos="1134"/>
        </w:tabs>
        <w:autoSpaceDE w:val="0"/>
        <w:autoSpaceDN w:val="0"/>
        <w:adjustRightInd w:val="0"/>
        <w:ind w:left="-14" w:firstLine="709"/>
        <w:jc w:val="both"/>
        <w:rPr>
          <w:sz w:val="28"/>
          <w:szCs w:val="28"/>
        </w:rPr>
      </w:pPr>
      <w:r w:rsidRPr="00693D2B">
        <w:rPr>
          <w:sz w:val="28"/>
          <w:szCs w:val="28"/>
        </w:rPr>
        <w:t>общий объём доходов на 2024 год в сумме</w:t>
      </w:r>
      <w:r w:rsidRPr="00CF2C76">
        <w:rPr>
          <w:color w:val="FF0000"/>
          <w:sz w:val="28"/>
          <w:szCs w:val="28"/>
        </w:rPr>
        <w:t xml:space="preserve"> </w:t>
      </w:r>
      <w:r w:rsidR="000935AD" w:rsidRPr="00335B49">
        <w:rPr>
          <w:sz w:val="28"/>
          <w:szCs w:val="28"/>
        </w:rPr>
        <w:t xml:space="preserve">36 </w:t>
      </w:r>
      <w:r w:rsidR="00335B49" w:rsidRPr="00335B49">
        <w:rPr>
          <w:sz w:val="28"/>
          <w:szCs w:val="28"/>
        </w:rPr>
        <w:t>66</w:t>
      </w:r>
      <w:r w:rsidR="000935AD" w:rsidRPr="00335B49">
        <w:rPr>
          <w:sz w:val="28"/>
          <w:szCs w:val="28"/>
        </w:rPr>
        <w:t xml:space="preserve">6 </w:t>
      </w:r>
      <w:r w:rsidR="00335B49" w:rsidRPr="00335B49">
        <w:rPr>
          <w:sz w:val="28"/>
          <w:szCs w:val="28"/>
        </w:rPr>
        <w:t>95</w:t>
      </w:r>
      <w:r w:rsidR="000935AD" w:rsidRPr="00335B49">
        <w:rPr>
          <w:sz w:val="28"/>
          <w:szCs w:val="28"/>
        </w:rPr>
        <w:t xml:space="preserve">8 </w:t>
      </w:r>
      <w:r w:rsidR="00335B49" w:rsidRPr="00335B49">
        <w:rPr>
          <w:sz w:val="28"/>
          <w:szCs w:val="28"/>
        </w:rPr>
        <w:t>789</w:t>
      </w:r>
      <w:r w:rsidR="000935AD" w:rsidRPr="00335B49">
        <w:rPr>
          <w:sz w:val="28"/>
          <w:szCs w:val="28"/>
        </w:rPr>
        <w:t>,73</w:t>
      </w:r>
      <w:r w:rsidRPr="00335B49">
        <w:rPr>
          <w:sz w:val="28"/>
          <w:szCs w:val="28"/>
        </w:rPr>
        <w:t xml:space="preserve"> рубля и на 2025 год в сумме </w:t>
      </w:r>
      <w:r w:rsidR="000935AD" w:rsidRPr="00335B49">
        <w:rPr>
          <w:sz w:val="28"/>
          <w:szCs w:val="28"/>
        </w:rPr>
        <w:t>34 1</w:t>
      </w:r>
      <w:r w:rsidR="00335B49" w:rsidRPr="00335B49">
        <w:rPr>
          <w:sz w:val="28"/>
          <w:szCs w:val="28"/>
        </w:rPr>
        <w:t>98</w:t>
      </w:r>
      <w:r w:rsidR="000935AD" w:rsidRPr="00335B49">
        <w:rPr>
          <w:sz w:val="28"/>
          <w:szCs w:val="28"/>
        </w:rPr>
        <w:t xml:space="preserve"> </w:t>
      </w:r>
      <w:r w:rsidR="00335B49" w:rsidRPr="00335B49">
        <w:rPr>
          <w:sz w:val="28"/>
          <w:szCs w:val="28"/>
        </w:rPr>
        <w:t>638</w:t>
      </w:r>
      <w:r w:rsidR="000935AD" w:rsidRPr="00335B49">
        <w:rPr>
          <w:sz w:val="28"/>
          <w:szCs w:val="28"/>
        </w:rPr>
        <w:t xml:space="preserve"> </w:t>
      </w:r>
      <w:r w:rsidR="00335B49" w:rsidRPr="00335B49">
        <w:rPr>
          <w:sz w:val="28"/>
          <w:szCs w:val="28"/>
        </w:rPr>
        <w:t>0</w:t>
      </w:r>
      <w:r w:rsidR="000935AD" w:rsidRPr="00335B49">
        <w:rPr>
          <w:sz w:val="28"/>
          <w:szCs w:val="28"/>
        </w:rPr>
        <w:t>13,10</w:t>
      </w:r>
      <w:r w:rsidRPr="00335B49">
        <w:rPr>
          <w:sz w:val="28"/>
          <w:szCs w:val="28"/>
        </w:rPr>
        <w:t xml:space="preserve"> рубля;</w:t>
      </w:r>
    </w:p>
    <w:p w:rsidR="00AE01C2" w:rsidRPr="00693D2B" w:rsidRDefault="00AE01C2" w:rsidP="00AE01C2">
      <w:pPr>
        <w:tabs>
          <w:tab w:val="left" w:pos="1134"/>
        </w:tabs>
        <w:autoSpaceDE w:val="0"/>
        <w:autoSpaceDN w:val="0"/>
        <w:adjustRightInd w:val="0"/>
        <w:ind w:left="-14" w:firstLine="709"/>
        <w:jc w:val="both"/>
        <w:rPr>
          <w:sz w:val="28"/>
          <w:szCs w:val="28"/>
        </w:rPr>
      </w:pPr>
      <w:r w:rsidRPr="00693D2B">
        <w:rPr>
          <w:sz w:val="28"/>
          <w:szCs w:val="28"/>
        </w:rPr>
        <w:lastRenderedPageBreak/>
        <w:t xml:space="preserve">общий объём расходов на 2024 год в сумме </w:t>
      </w:r>
      <w:r w:rsidR="000935AD" w:rsidRPr="00335B49">
        <w:rPr>
          <w:sz w:val="28"/>
          <w:szCs w:val="28"/>
        </w:rPr>
        <w:t>3</w:t>
      </w:r>
      <w:r w:rsidR="00335B49" w:rsidRPr="00335B49">
        <w:rPr>
          <w:sz w:val="28"/>
          <w:szCs w:val="28"/>
        </w:rPr>
        <w:t>7</w:t>
      </w:r>
      <w:r w:rsidR="000935AD" w:rsidRPr="00335B49">
        <w:rPr>
          <w:sz w:val="28"/>
          <w:szCs w:val="28"/>
        </w:rPr>
        <w:t xml:space="preserve"> </w:t>
      </w:r>
      <w:r w:rsidR="00335B49" w:rsidRPr="00335B49">
        <w:rPr>
          <w:sz w:val="28"/>
          <w:szCs w:val="28"/>
        </w:rPr>
        <w:t>920</w:t>
      </w:r>
      <w:r w:rsidR="000935AD" w:rsidRPr="00335B49">
        <w:rPr>
          <w:sz w:val="28"/>
          <w:szCs w:val="28"/>
        </w:rPr>
        <w:t xml:space="preserve"> </w:t>
      </w:r>
      <w:r w:rsidR="00335B49" w:rsidRPr="00335B49">
        <w:rPr>
          <w:sz w:val="28"/>
          <w:szCs w:val="28"/>
        </w:rPr>
        <w:t>219</w:t>
      </w:r>
      <w:r w:rsidR="000935AD" w:rsidRPr="00335B49">
        <w:rPr>
          <w:sz w:val="28"/>
          <w:szCs w:val="28"/>
        </w:rPr>
        <w:t xml:space="preserve"> </w:t>
      </w:r>
      <w:r w:rsidR="00335B49" w:rsidRPr="00335B49">
        <w:rPr>
          <w:sz w:val="28"/>
          <w:szCs w:val="28"/>
        </w:rPr>
        <w:t>9</w:t>
      </w:r>
      <w:r w:rsidR="000935AD" w:rsidRPr="00335B49">
        <w:rPr>
          <w:sz w:val="28"/>
          <w:szCs w:val="28"/>
        </w:rPr>
        <w:t>13,13</w:t>
      </w:r>
      <w:r w:rsidRPr="00335B49">
        <w:rPr>
          <w:sz w:val="28"/>
          <w:szCs w:val="28"/>
        </w:rPr>
        <w:t xml:space="preserve"> </w:t>
      </w:r>
      <w:r w:rsidRPr="00693D2B">
        <w:rPr>
          <w:sz w:val="28"/>
          <w:szCs w:val="28"/>
        </w:rPr>
        <w:t xml:space="preserve">рубля, в том числе условно утверждённые расходы в сумме 470 000 000,00 рублей, и на 2025 год в сумме </w:t>
      </w:r>
      <w:r w:rsidR="000935AD" w:rsidRPr="00335B49">
        <w:rPr>
          <w:sz w:val="28"/>
          <w:szCs w:val="28"/>
        </w:rPr>
        <w:t xml:space="preserve">35 </w:t>
      </w:r>
      <w:r w:rsidR="00335B49" w:rsidRPr="00335B49">
        <w:rPr>
          <w:sz w:val="28"/>
          <w:szCs w:val="28"/>
        </w:rPr>
        <w:t>227</w:t>
      </w:r>
      <w:r w:rsidR="000935AD" w:rsidRPr="00335B49">
        <w:rPr>
          <w:sz w:val="28"/>
          <w:szCs w:val="28"/>
        </w:rPr>
        <w:t xml:space="preserve"> </w:t>
      </w:r>
      <w:r w:rsidR="00335B49" w:rsidRPr="00335B49">
        <w:rPr>
          <w:sz w:val="28"/>
          <w:szCs w:val="28"/>
        </w:rPr>
        <w:t>518</w:t>
      </w:r>
      <w:r w:rsidR="000935AD" w:rsidRPr="00335B49">
        <w:rPr>
          <w:sz w:val="28"/>
          <w:szCs w:val="28"/>
        </w:rPr>
        <w:t xml:space="preserve"> </w:t>
      </w:r>
      <w:r w:rsidR="00335B49" w:rsidRPr="00335B49">
        <w:rPr>
          <w:sz w:val="28"/>
          <w:szCs w:val="28"/>
        </w:rPr>
        <w:t>3</w:t>
      </w:r>
      <w:r w:rsidR="000935AD" w:rsidRPr="00335B49">
        <w:rPr>
          <w:sz w:val="28"/>
          <w:szCs w:val="28"/>
        </w:rPr>
        <w:t>02,22</w:t>
      </w:r>
      <w:r w:rsidRPr="00335B49">
        <w:rPr>
          <w:sz w:val="28"/>
          <w:szCs w:val="28"/>
        </w:rPr>
        <w:t xml:space="preserve"> </w:t>
      </w:r>
      <w:r w:rsidRPr="00693D2B">
        <w:rPr>
          <w:sz w:val="28"/>
          <w:szCs w:val="28"/>
        </w:rPr>
        <w:t>рубля, в том числе условно утверждённые расходы в сумме 860 000 000,00 рублей;</w:t>
      </w:r>
    </w:p>
    <w:p w:rsidR="00A47E7B" w:rsidRPr="00693D2B" w:rsidRDefault="00AE01C2" w:rsidP="00AE01C2">
      <w:pPr>
        <w:tabs>
          <w:tab w:val="left" w:pos="1134"/>
        </w:tabs>
        <w:autoSpaceDE w:val="0"/>
        <w:autoSpaceDN w:val="0"/>
        <w:adjustRightInd w:val="0"/>
        <w:ind w:left="-14" w:firstLine="709"/>
        <w:jc w:val="both"/>
        <w:rPr>
          <w:sz w:val="28"/>
          <w:szCs w:val="28"/>
        </w:rPr>
      </w:pPr>
      <w:r w:rsidRPr="00693D2B">
        <w:rPr>
          <w:sz w:val="28"/>
          <w:szCs w:val="28"/>
        </w:rPr>
        <w:t xml:space="preserve">дефицит на 2024 год в сумме </w:t>
      </w:r>
      <w:r w:rsidR="006437A1" w:rsidRPr="00693D2B">
        <w:rPr>
          <w:sz w:val="28"/>
          <w:szCs w:val="28"/>
        </w:rPr>
        <w:t>1</w:t>
      </w:r>
      <w:r w:rsidR="006437A1" w:rsidRPr="00693D2B">
        <w:rPr>
          <w:sz w:val="28"/>
          <w:szCs w:val="28"/>
          <w:lang w:val="en-US"/>
        </w:rPr>
        <w:t> </w:t>
      </w:r>
      <w:r w:rsidR="006437A1" w:rsidRPr="00693D2B">
        <w:rPr>
          <w:sz w:val="28"/>
          <w:szCs w:val="28"/>
        </w:rPr>
        <w:t>253</w:t>
      </w:r>
      <w:r w:rsidR="006437A1" w:rsidRPr="00693D2B">
        <w:rPr>
          <w:sz w:val="28"/>
          <w:szCs w:val="28"/>
          <w:lang w:val="en-US"/>
        </w:rPr>
        <w:t> </w:t>
      </w:r>
      <w:r w:rsidR="006437A1" w:rsidRPr="00693D2B">
        <w:rPr>
          <w:sz w:val="28"/>
          <w:szCs w:val="28"/>
        </w:rPr>
        <w:t>261</w:t>
      </w:r>
      <w:r w:rsidR="006437A1" w:rsidRPr="00693D2B">
        <w:rPr>
          <w:sz w:val="28"/>
          <w:szCs w:val="28"/>
          <w:lang w:val="en-US"/>
        </w:rPr>
        <w:t> </w:t>
      </w:r>
      <w:r w:rsidR="006437A1" w:rsidRPr="00693D2B">
        <w:rPr>
          <w:sz w:val="28"/>
          <w:szCs w:val="28"/>
        </w:rPr>
        <w:t>123</w:t>
      </w:r>
      <w:r w:rsidRPr="00693D2B">
        <w:rPr>
          <w:sz w:val="28"/>
          <w:szCs w:val="28"/>
        </w:rPr>
        <w:t>,40 рубля и на 2025 год в</w:t>
      </w:r>
      <w:r w:rsidR="0059779B" w:rsidRPr="00693D2B">
        <w:rPr>
          <w:sz w:val="28"/>
          <w:szCs w:val="28"/>
        </w:rPr>
        <w:t> </w:t>
      </w:r>
      <w:r w:rsidRPr="00693D2B">
        <w:rPr>
          <w:sz w:val="28"/>
          <w:szCs w:val="28"/>
        </w:rPr>
        <w:t xml:space="preserve">сумме </w:t>
      </w:r>
      <w:r w:rsidR="006437A1" w:rsidRPr="00693D2B">
        <w:rPr>
          <w:sz w:val="28"/>
          <w:szCs w:val="28"/>
        </w:rPr>
        <w:t>1 028</w:t>
      </w:r>
      <w:r w:rsidRPr="00693D2B">
        <w:rPr>
          <w:sz w:val="28"/>
          <w:szCs w:val="28"/>
        </w:rPr>
        <w:t> 880 289,12 рубля</w:t>
      </w:r>
      <w:r w:rsidR="007C1B75">
        <w:rPr>
          <w:sz w:val="28"/>
          <w:szCs w:val="28"/>
        </w:rPr>
        <w:t>.</w:t>
      </w:r>
      <w:r w:rsidR="00A47E7B" w:rsidRPr="00693D2B">
        <w:rPr>
          <w:sz w:val="28"/>
          <w:szCs w:val="28"/>
        </w:rPr>
        <w:t>»</w:t>
      </w:r>
      <w:r w:rsidR="000859B9" w:rsidRPr="00693D2B">
        <w:rPr>
          <w:sz w:val="28"/>
          <w:szCs w:val="28"/>
        </w:rPr>
        <w:t>;</w:t>
      </w:r>
    </w:p>
    <w:p w:rsidR="00D723C9" w:rsidRPr="00FB2FB9" w:rsidRDefault="00A47E7B" w:rsidP="00AE01C2">
      <w:pPr>
        <w:tabs>
          <w:tab w:val="left" w:pos="1134"/>
        </w:tabs>
        <w:autoSpaceDE w:val="0"/>
        <w:autoSpaceDN w:val="0"/>
        <w:adjustRightInd w:val="0"/>
        <w:ind w:left="-14" w:firstLine="709"/>
        <w:jc w:val="both"/>
        <w:rPr>
          <w:sz w:val="28"/>
          <w:szCs w:val="28"/>
        </w:rPr>
      </w:pPr>
      <w:r w:rsidRPr="00FB2FB9">
        <w:rPr>
          <w:sz w:val="28"/>
          <w:szCs w:val="28"/>
        </w:rPr>
        <w:t xml:space="preserve">2) </w:t>
      </w:r>
      <w:r w:rsidR="00D723C9" w:rsidRPr="00FB2FB9">
        <w:rPr>
          <w:sz w:val="28"/>
          <w:szCs w:val="28"/>
        </w:rPr>
        <w:t xml:space="preserve">часть 5 </w:t>
      </w:r>
      <w:r w:rsidR="0059779B" w:rsidRPr="00FB2FB9">
        <w:rPr>
          <w:sz w:val="28"/>
          <w:szCs w:val="28"/>
        </w:rPr>
        <w:t xml:space="preserve">решения </w:t>
      </w:r>
      <w:r w:rsidR="00D723C9" w:rsidRPr="00FB2FB9">
        <w:rPr>
          <w:sz w:val="28"/>
          <w:szCs w:val="28"/>
        </w:rPr>
        <w:t>изложить в следующей редакции:</w:t>
      </w:r>
    </w:p>
    <w:p w:rsidR="00AE01C2" w:rsidRPr="00FB2FB9" w:rsidRDefault="00D723C9" w:rsidP="00AE01C2">
      <w:pPr>
        <w:tabs>
          <w:tab w:val="left" w:pos="1134"/>
        </w:tabs>
        <w:autoSpaceDE w:val="0"/>
        <w:autoSpaceDN w:val="0"/>
        <w:adjustRightInd w:val="0"/>
        <w:ind w:left="-14" w:firstLine="709"/>
        <w:jc w:val="both"/>
        <w:rPr>
          <w:sz w:val="28"/>
          <w:szCs w:val="28"/>
        </w:rPr>
      </w:pPr>
      <w:r w:rsidRPr="00FB2FB9">
        <w:rPr>
          <w:sz w:val="28"/>
          <w:szCs w:val="28"/>
        </w:rPr>
        <w:t>«5</w:t>
      </w:r>
      <w:r w:rsidR="00AE01C2" w:rsidRPr="00FB2FB9">
        <w:rPr>
          <w:sz w:val="28"/>
          <w:szCs w:val="28"/>
        </w:rPr>
        <w:t>.  Утвердить объём межбюджетных трансфертов, получаемых из других бюджетов бюджетной системы Российской Федерации:</w:t>
      </w:r>
    </w:p>
    <w:p w:rsidR="00AE01C2" w:rsidRPr="005367F8" w:rsidRDefault="00AE01C2" w:rsidP="00AE01C2">
      <w:pPr>
        <w:tabs>
          <w:tab w:val="left" w:pos="1134"/>
        </w:tabs>
        <w:autoSpaceDE w:val="0"/>
        <w:autoSpaceDN w:val="0"/>
        <w:adjustRightInd w:val="0"/>
        <w:ind w:left="-14" w:firstLine="709"/>
        <w:jc w:val="both"/>
        <w:rPr>
          <w:sz w:val="28"/>
          <w:szCs w:val="28"/>
        </w:rPr>
      </w:pPr>
      <w:r w:rsidRPr="00FB2FB9">
        <w:rPr>
          <w:sz w:val="28"/>
          <w:szCs w:val="28"/>
        </w:rPr>
        <w:t xml:space="preserve">в 2023 году в сумме </w:t>
      </w:r>
      <w:r w:rsidRPr="005367F8">
        <w:rPr>
          <w:sz w:val="28"/>
          <w:szCs w:val="28"/>
        </w:rPr>
        <w:t>25 </w:t>
      </w:r>
      <w:r w:rsidR="005367F8" w:rsidRPr="005367F8">
        <w:rPr>
          <w:sz w:val="28"/>
          <w:szCs w:val="28"/>
        </w:rPr>
        <w:t>316</w:t>
      </w:r>
      <w:r w:rsidRPr="005367F8">
        <w:rPr>
          <w:sz w:val="28"/>
          <w:szCs w:val="28"/>
        </w:rPr>
        <w:t> </w:t>
      </w:r>
      <w:r w:rsidR="005367F8" w:rsidRPr="005367F8">
        <w:rPr>
          <w:sz w:val="28"/>
          <w:szCs w:val="28"/>
        </w:rPr>
        <w:t>635</w:t>
      </w:r>
      <w:r w:rsidRPr="005367F8">
        <w:rPr>
          <w:sz w:val="28"/>
          <w:szCs w:val="28"/>
        </w:rPr>
        <w:t xml:space="preserve"> </w:t>
      </w:r>
      <w:r w:rsidR="00DD512E" w:rsidRPr="005367F8">
        <w:rPr>
          <w:sz w:val="28"/>
          <w:szCs w:val="28"/>
        </w:rPr>
        <w:t>6</w:t>
      </w:r>
      <w:r w:rsidR="005367F8" w:rsidRPr="005367F8">
        <w:rPr>
          <w:sz w:val="28"/>
          <w:szCs w:val="28"/>
        </w:rPr>
        <w:t>7</w:t>
      </w:r>
      <w:r w:rsidR="00DD512E" w:rsidRPr="005367F8">
        <w:rPr>
          <w:sz w:val="28"/>
          <w:szCs w:val="28"/>
        </w:rPr>
        <w:t>2</w:t>
      </w:r>
      <w:r w:rsidRPr="005367F8">
        <w:rPr>
          <w:sz w:val="28"/>
          <w:szCs w:val="28"/>
        </w:rPr>
        <w:t>,</w:t>
      </w:r>
      <w:r w:rsidR="005367F8" w:rsidRPr="005367F8">
        <w:rPr>
          <w:sz w:val="28"/>
          <w:szCs w:val="28"/>
        </w:rPr>
        <w:t>74</w:t>
      </w:r>
      <w:r w:rsidRPr="005367F8">
        <w:rPr>
          <w:sz w:val="28"/>
          <w:szCs w:val="28"/>
        </w:rPr>
        <w:t xml:space="preserve"> рубл</w:t>
      </w:r>
      <w:r w:rsidR="00122E56">
        <w:rPr>
          <w:sz w:val="28"/>
          <w:szCs w:val="28"/>
        </w:rPr>
        <w:t>я</w:t>
      </w:r>
      <w:r w:rsidRPr="005367F8">
        <w:rPr>
          <w:sz w:val="28"/>
          <w:szCs w:val="28"/>
        </w:rPr>
        <w:t>;</w:t>
      </w:r>
    </w:p>
    <w:p w:rsidR="00AE01C2" w:rsidRPr="005367F8" w:rsidRDefault="00AE01C2" w:rsidP="00AE01C2">
      <w:pPr>
        <w:tabs>
          <w:tab w:val="left" w:pos="1134"/>
        </w:tabs>
        <w:autoSpaceDE w:val="0"/>
        <w:autoSpaceDN w:val="0"/>
        <w:adjustRightInd w:val="0"/>
        <w:ind w:left="-14" w:firstLine="709"/>
        <w:jc w:val="both"/>
        <w:rPr>
          <w:sz w:val="28"/>
          <w:szCs w:val="28"/>
        </w:rPr>
      </w:pPr>
      <w:r w:rsidRPr="005367F8">
        <w:rPr>
          <w:sz w:val="28"/>
          <w:szCs w:val="28"/>
        </w:rPr>
        <w:t>в 2024 году в сумме 2</w:t>
      </w:r>
      <w:r w:rsidR="00DD512E" w:rsidRPr="005367F8">
        <w:rPr>
          <w:sz w:val="28"/>
          <w:szCs w:val="28"/>
        </w:rPr>
        <w:t>1</w:t>
      </w:r>
      <w:r w:rsidRPr="005367F8">
        <w:rPr>
          <w:sz w:val="28"/>
          <w:szCs w:val="28"/>
        </w:rPr>
        <w:t> </w:t>
      </w:r>
      <w:r w:rsidR="005367F8" w:rsidRPr="005367F8">
        <w:rPr>
          <w:sz w:val="28"/>
          <w:szCs w:val="28"/>
        </w:rPr>
        <w:t>69</w:t>
      </w:r>
      <w:r w:rsidR="00DD512E" w:rsidRPr="005367F8">
        <w:rPr>
          <w:sz w:val="28"/>
          <w:szCs w:val="28"/>
        </w:rPr>
        <w:t>7</w:t>
      </w:r>
      <w:r w:rsidRPr="005367F8">
        <w:rPr>
          <w:sz w:val="28"/>
          <w:szCs w:val="28"/>
        </w:rPr>
        <w:t> </w:t>
      </w:r>
      <w:r w:rsidR="005367F8" w:rsidRPr="005367F8">
        <w:rPr>
          <w:sz w:val="28"/>
          <w:szCs w:val="28"/>
        </w:rPr>
        <w:t>555</w:t>
      </w:r>
      <w:r w:rsidRPr="005367F8">
        <w:rPr>
          <w:sz w:val="28"/>
          <w:szCs w:val="28"/>
        </w:rPr>
        <w:t> </w:t>
      </w:r>
      <w:r w:rsidR="005367F8" w:rsidRPr="005367F8">
        <w:rPr>
          <w:sz w:val="28"/>
          <w:szCs w:val="28"/>
        </w:rPr>
        <w:t>3</w:t>
      </w:r>
      <w:r w:rsidR="00122E56">
        <w:rPr>
          <w:sz w:val="28"/>
          <w:szCs w:val="28"/>
        </w:rPr>
        <w:t>00,00 рублей</w:t>
      </w:r>
      <w:r w:rsidRPr="005367F8">
        <w:rPr>
          <w:sz w:val="28"/>
          <w:szCs w:val="28"/>
        </w:rPr>
        <w:t>;</w:t>
      </w:r>
    </w:p>
    <w:p w:rsidR="00D723C9" w:rsidRPr="00FB2FB9" w:rsidRDefault="00AE01C2" w:rsidP="00AE01C2">
      <w:pPr>
        <w:tabs>
          <w:tab w:val="left" w:pos="1134"/>
        </w:tabs>
        <w:autoSpaceDE w:val="0"/>
        <w:autoSpaceDN w:val="0"/>
        <w:adjustRightInd w:val="0"/>
        <w:ind w:left="-14" w:firstLine="709"/>
        <w:jc w:val="both"/>
        <w:rPr>
          <w:sz w:val="28"/>
          <w:szCs w:val="28"/>
        </w:rPr>
      </w:pPr>
      <w:r w:rsidRPr="005367F8">
        <w:rPr>
          <w:sz w:val="28"/>
          <w:szCs w:val="28"/>
        </w:rPr>
        <w:t xml:space="preserve">в 2025 году в сумме </w:t>
      </w:r>
      <w:r w:rsidR="00DD512E" w:rsidRPr="005367F8">
        <w:rPr>
          <w:sz w:val="28"/>
          <w:szCs w:val="28"/>
        </w:rPr>
        <w:t>18</w:t>
      </w:r>
      <w:r w:rsidRPr="005367F8">
        <w:rPr>
          <w:sz w:val="28"/>
          <w:szCs w:val="28"/>
        </w:rPr>
        <w:t> </w:t>
      </w:r>
      <w:r w:rsidR="00DD512E" w:rsidRPr="005367F8">
        <w:rPr>
          <w:sz w:val="28"/>
          <w:szCs w:val="28"/>
        </w:rPr>
        <w:t>3</w:t>
      </w:r>
      <w:r w:rsidR="005367F8" w:rsidRPr="005367F8">
        <w:rPr>
          <w:sz w:val="28"/>
          <w:szCs w:val="28"/>
        </w:rPr>
        <w:t>40</w:t>
      </w:r>
      <w:r w:rsidRPr="005367F8">
        <w:rPr>
          <w:sz w:val="28"/>
          <w:szCs w:val="28"/>
        </w:rPr>
        <w:t> </w:t>
      </w:r>
      <w:r w:rsidR="005367F8" w:rsidRPr="005367F8">
        <w:rPr>
          <w:sz w:val="28"/>
          <w:szCs w:val="28"/>
        </w:rPr>
        <w:t>458</w:t>
      </w:r>
      <w:r w:rsidRPr="005367F8">
        <w:rPr>
          <w:sz w:val="28"/>
          <w:szCs w:val="28"/>
        </w:rPr>
        <w:t> </w:t>
      </w:r>
      <w:r w:rsidR="005367F8" w:rsidRPr="005367F8">
        <w:rPr>
          <w:sz w:val="28"/>
          <w:szCs w:val="28"/>
        </w:rPr>
        <w:t>6</w:t>
      </w:r>
      <w:r w:rsidR="00122E56">
        <w:rPr>
          <w:sz w:val="28"/>
          <w:szCs w:val="28"/>
        </w:rPr>
        <w:t>00,00 рублей</w:t>
      </w:r>
      <w:r w:rsidR="007C1B75">
        <w:rPr>
          <w:sz w:val="28"/>
          <w:szCs w:val="28"/>
        </w:rPr>
        <w:t>.</w:t>
      </w:r>
      <w:r w:rsidR="000859B9" w:rsidRPr="00FB2FB9">
        <w:rPr>
          <w:sz w:val="28"/>
          <w:szCs w:val="28"/>
        </w:rPr>
        <w:t>»;</w:t>
      </w:r>
    </w:p>
    <w:p w:rsidR="00550DCD" w:rsidRPr="00550DCD" w:rsidRDefault="00D723C9" w:rsidP="00550DCD">
      <w:pPr>
        <w:tabs>
          <w:tab w:val="left" w:pos="1134"/>
        </w:tabs>
        <w:autoSpaceDE w:val="0"/>
        <w:autoSpaceDN w:val="0"/>
        <w:adjustRightInd w:val="0"/>
        <w:ind w:left="-14" w:firstLine="709"/>
        <w:jc w:val="both"/>
        <w:rPr>
          <w:sz w:val="28"/>
          <w:szCs w:val="28"/>
        </w:rPr>
      </w:pPr>
      <w:r w:rsidRPr="00550DCD">
        <w:rPr>
          <w:sz w:val="28"/>
          <w:szCs w:val="28"/>
        </w:rPr>
        <w:t>3)</w:t>
      </w:r>
      <w:r w:rsidR="00550DCD" w:rsidRPr="00550DCD">
        <w:rPr>
          <w:sz w:val="28"/>
          <w:szCs w:val="28"/>
        </w:rPr>
        <w:t xml:space="preserve"> часть 13 решения изложить в следующей редакции:</w:t>
      </w:r>
    </w:p>
    <w:p w:rsidR="00550DCD" w:rsidRPr="00FB2FB9" w:rsidRDefault="00550DCD" w:rsidP="00550DCD">
      <w:pPr>
        <w:tabs>
          <w:tab w:val="left" w:pos="1134"/>
        </w:tabs>
        <w:autoSpaceDE w:val="0"/>
        <w:autoSpaceDN w:val="0"/>
        <w:adjustRightInd w:val="0"/>
        <w:ind w:left="-14" w:firstLine="709"/>
        <w:jc w:val="both"/>
        <w:rPr>
          <w:sz w:val="28"/>
          <w:szCs w:val="28"/>
        </w:rPr>
      </w:pPr>
      <w:r w:rsidRPr="00FB2FB9">
        <w:rPr>
          <w:sz w:val="28"/>
          <w:szCs w:val="28"/>
        </w:rPr>
        <w:t>«</w:t>
      </w:r>
      <w:r>
        <w:rPr>
          <w:sz w:val="28"/>
          <w:szCs w:val="28"/>
        </w:rPr>
        <w:t>13</w:t>
      </w:r>
      <w:r w:rsidRPr="00FB2FB9">
        <w:rPr>
          <w:sz w:val="28"/>
          <w:szCs w:val="28"/>
        </w:rPr>
        <w:t xml:space="preserve">.  Утвердить </w:t>
      </w:r>
      <w:r>
        <w:rPr>
          <w:sz w:val="28"/>
          <w:szCs w:val="28"/>
        </w:rPr>
        <w:t xml:space="preserve">общий </w:t>
      </w:r>
      <w:r w:rsidRPr="00FB2FB9">
        <w:rPr>
          <w:sz w:val="28"/>
          <w:szCs w:val="28"/>
        </w:rPr>
        <w:t xml:space="preserve">объём </w:t>
      </w:r>
      <w:r>
        <w:rPr>
          <w:sz w:val="28"/>
          <w:szCs w:val="28"/>
        </w:rPr>
        <w:t>бюджетных ассигнований бюджета города Сургута, направляемых на исполнение публичных нормативных обязательств:</w:t>
      </w:r>
    </w:p>
    <w:p w:rsidR="00550DCD" w:rsidRPr="00926AE4" w:rsidRDefault="00550DCD" w:rsidP="00550DCD">
      <w:pPr>
        <w:tabs>
          <w:tab w:val="left" w:pos="1134"/>
        </w:tabs>
        <w:autoSpaceDE w:val="0"/>
        <w:autoSpaceDN w:val="0"/>
        <w:adjustRightInd w:val="0"/>
        <w:ind w:left="-14" w:firstLine="709"/>
        <w:jc w:val="both"/>
        <w:rPr>
          <w:sz w:val="28"/>
          <w:szCs w:val="28"/>
        </w:rPr>
      </w:pPr>
      <w:r w:rsidRPr="00926AE4">
        <w:rPr>
          <w:sz w:val="28"/>
          <w:szCs w:val="28"/>
        </w:rPr>
        <w:t xml:space="preserve">в 2023 году в сумме </w:t>
      </w:r>
      <w:r w:rsidR="00926AE4" w:rsidRPr="00926AE4">
        <w:rPr>
          <w:sz w:val="28"/>
          <w:szCs w:val="28"/>
        </w:rPr>
        <w:t xml:space="preserve">161 423 478,00 </w:t>
      </w:r>
      <w:r w:rsidRPr="00926AE4">
        <w:rPr>
          <w:sz w:val="28"/>
          <w:szCs w:val="28"/>
        </w:rPr>
        <w:t>рублей;</w:t>
      </w:r>
    </w:p>
    <w:p w:rsidR="00550DCD" w:rsidRPr="00926AE4" w:rsidRDefault="00550DCD" w:rsidP="00550DCD">
      <w:pPr>
        <w:tabs>
          <w:tab w:val="left" w:pos="1134"/>
        </w:tabs>
        <w:autoSpaceDE w:val="0"/>
        <w:autoSpaceDN w:val="0"/>
        <w:adjustRightInd w:val="0"/>
        <w:ind w:left="-14" w:firstLine="709"/>
        <w:jc w:val="both"/>
        <w:rPr>
          <w:sz w:val="28"/>
          <w:szCs w:val="28"/>
        </w:rPr>
      </w:pPr>
      <w:r w:rsidRPr="00926AE4">
        <w:rPr>
          <w:sz w:val="28"/>
          <w:szCs w:val="28"/>
        </w:rPr>
        <w:t>в 2024 году в сумме 34 780 244,00 рублей;</w:t>
      </w:r>
    </w:p>
    <w:p w:rsidR="00550DCD" w:rsidRPr="00926AE4" w:rsidRDefault="00550DCD" w:rsidP="00550DCD">
      <w:pPr>
        <w:tabs>
          <w:tab w:val="left" w:pos="1134"/>
        </w:tabs>
        <w:autoSpaceDE w:val="0"/>
        <w:autoSpaceDN w:val="0"/>
        <w:adjustRightInd w:val="0"/>
        <w:ind w:left="-14" w:firstLine="709"/>
        <w:jc w:val="both"/>
        <w:rPr>
          <w:sz w:val="28"/>
          <w:szCs w:val="28"/>
        </w:rPr>
      </w:pPr>
      <w:r w:rsidRPr="00926AE4">
        <w:rPr>
          <w:sz w:val="28"/>
          <w:szCs w:val="28"/>
        </w:rPr>
        <w:t>в 2025 году в сумме 34 780 244,00 рублей</w:t>
      </w:r>
      <w:r w:rsidR="007C1B75" w:rsidRPr="00926AE4">
        <w:rPr>
          <w:sz w:val="28"/>
          <w:szCs w:val="28"/>
        </w:rPr>
        <w:t>.</w:t>
      </w:r>
      <w:r w:rsidRPr="00926AE4">
        <w:rPr>
          <w:sz w:val="28"/>
          <w:szCs w:val="28"/>
        </w:rPr>
        <w:t>»;</w:t>
      </w:r>
    </w:p>
    <w:p w:rsidR="002A54D1" w:rsidRPr="00550DCD" w:rsidRDefault="00550DCD" w:rsidP="002A54D1">
      <w:pPr>
        <w:tabs>
          <w:tab w:val="left" w:pos="1134"/>
        </w:tabs>
        <w:autoSpaceDE w:val="0"/>
        <w:autoSpaceDN w:val="0"/>
        <w:adjustRightInd w:val="0"/>
        <w:ind w:left="-14" w:firstLine="709"/>
        <w:jc w:val="both"/>
        <w:rPr>
          <w:sz w:val="28"/>
          <w:szCs w:val="28"/>
        </w:rPr>
      </w:pPr>
      <w:r w:rsidRPr="00550DCD">
        <w:rPr>
          <w:sz w:val="28"/>
          <w:szCs w:val="28"/>
        </w:rPr>
        <w:t xml:space="preserve">4) </w:t>
      </w:r>
      <w:r w:rsidR="002A54D1" w:rsidRPr="00550DCD">
        <w:rPr>
          <w:sz w:val="28"/>
          <w:szCs w:val="28"/>
        </w:rPr>
        <w:t>част</w:t>
      </w:r>
      <w:r w:rsidR="00085AF1">
        <w:rPr>
          <w:sz w:val="28"/>
          <w:szCs w:val="28"/>
        </w:rPr>
        <w:t>ь</w:t>
      </w:r>
      <w:r w:rsidR="002A54D1" w:rsidRPr="00550DCD">
        <w:rPr>
          <w:sz w:val="28"/>
          <w:szCs w:val="28"/>
        </w:rPr>
        <w:t xml:space="preserve"> 15 </w:t>
      </w:r>
      <w:r w:rsidR="0059779B" w:rsidRPr="00550DCD">
        <w:rPr>
          <w:sz w:val="28"/>
          <w:szCs w:val="28"/>
        </w:rPr>
        <w:t xml:space="preserve">решения </w:t>
      </w:r>
      <w:r w:rsidR="002A54D1" w:rsidRPr="00550DCD">
        <w:rPr>
          <w:sz w:val="28"/>
          <w:szCs w:val="28"/>
        </w:rPr>
        <w:t>изложить в следующей редакции:</w:t>
      </w:r>
    </w:p>
    <w:p w:rsidR="002A54D1" w:rsidRPr="00550DCD" w:rsidRDefault="002A54D1" w:rsidP="002A54D1">
      <w:pPr>
        <w:tabs>
          <w:tab w:val="left" w:pos="1134"/>
        </w:tabs>
        <w:autoSpaceDE w:val="0"/>
        <w:autoSpaceDN w:val="0"/>
        <w:adjustRightInd w:val="0"/>
        <w:ind w:left="-14" w:firstLine="709"/>
        <w:jc w:val="both"/>
        <w:rPr>
          <w:sz w:val="28"/>
          <w:szCs w:val="28"/>
        </w:rPr>
      </w:pPr>
      <w:r w:rsidRPr="00550DCD">
        <w:rPr>
          <w:sz w:val="28"/>
          <w:szCs w:val="28"/>
        </w:rPr>
        <w:t>«15.  Установить объём бюджетных ассигнований дорожного фонда муниципального образования городской округ Сургут Ханты-Мансийского автономного округа – Югры:</w:t>
      </w:r>
    </w:p>
    <w:p w:rsidR="002A54D1" w:rsidRPr="003A1535" w:rsidRDefault="002A54D1" w:rsidP="002A54D1">
      <w:pPr>
        <w:tabs>
          <w:tab w:val="left" w:pos="1134"/>
        </w:tabs>
        <w:autoSpaceDE w:val="0"/>
        <w:autoSpaceDN w:val="0"/>
        <w:adjustRightInd w:val="0"/>
        <w:ind w:left="-14" w:firstLine="709"/>
        <w:jc w:val="both"/>
        <w:rPr>
          <w:sz w:val="28"/>
          <w:szCs w:val="28"/>
        </w:rPr>
      </w:pPr>
      <w:r w:rsidRPr="007C1B75">
        <w:rPr>
          <w:sz w:val="28"/>
          <w:szCs w:val="28"/>
        </w:rPr>
        <w:t xml:space="preserve">на 2023 год в </w:t>
      </w:r>
      <w:r w:rsidRPr="003A1535">
        <w:rPr>
          <w:sz w:val="28"/>
          <w:szCs w:val="28"/>
        </w:rPr>
        <w:t xml:space="preserve">сумме </w:t>
      </w:r>
      <w:r w:rsidR="008D17CE" w:rsidRPr="003A1535">
        <w:rPr>
          <w:sz w:val="28"/>
          <w:szCs w:val="28"/>
        </w:rPr>
        <w:t>3 5</w:t>
      </w:r>
      <w:r w:rsidR="003A1535" w:rsidRPr="003A1535">
        <w:rPr>
          <w:sz w:val="28"/>
          <w:szCs w:val="28"/>
        </w:rPr>
        <w:t>77</w:t>
      </w:r>
      <w:r w:rsidR="008D17CE" w:rsidRPr="003A1535">
        <w:rPr>
          <w:sz w:val="28"/>
          <w:szCs w:val="28"/>
        </w:rPr>
        <w:t xml:space="preserve"> </w:t>
      </w:r>
      <w:r w:rsidR="003A1535" w:rsidRPr="003A1535">
        <w:rPr>
          <w:sz w:val="28"/>
          <w:szCs w:val="28"/>
        </w:rPr>
        <w:t>82</w:t>
      </w:r>
      <w:r w:rsidR="008D17CE" w:rsidRPr="003A1535">
        <w:rPr>
          <w:sz w:val="28"/>
          <w:szCs w:val="28"/>
        </w:rPr>
        <w:t xml:space="preserve">1 </w:t>
      </w:r>
      <w:r w:rsidR="003A1535" w:rsidRPr="003A1535">
        <w:rPr>
          <w:sz w:val="28"/>
          <w:szCs w:val="28"/>
        </w:rPr>
        <w:t>960</w:t>
      </w:r>
      <w:r w:rsidR="008D17CE" w:rsidRPr="003A1535">
        <w:rPr>
          <w:sz w:val="28"/>
          <w:szCs w:val="28"/>
        </w:rPr>
        <w:t>,</w:t>
      </w:r>
      <w:r w:rsidR="003A1535" w:rsidRPr="003A1535">
        <w:rPr>
          <w:sz w:val="28"/>
          <w:szCs w:val="28"/>
        </w:rPr>
        <w:t>77</w:t>
      </w:r>
      <w:r w:rsidRPr="003A1535">
        <w:rPr>
          <w:sz w:val="28"/>
          <w:szCs w:val="28"/>
        </w:rPr>
        <w:t xml:space="preserve"> рубля;</w:t>
      </w:r>
    </w:p>
    <w:p w:rsidR="002A54D1" w:rsidRPr="003A1535" w:rsidRDefault="002A54D1" w:rsidP="002A54D1">
      <w:pPr>
        <w:tabs>
          <w:tab w:val="left" w:pos="1134"/>
        </w:tabs>
        <w:autoSpaceDE w:val="0"/>
        <w:autoSpaceDN w:val="0"/>
        <w:adjustRightInd w:val="0"/>
        <w:ind w:left="-14" w:firstLine="709"/>
        <w:jc w:val="both"/>
        <w:rPr>
          <w:sz w:val="28"/>
          <w:szCs w:val="28"/>
        </w:rPr>
      </w:pPr>
      <w:r w:rsidRPr="003A1535">
        <w:rPr>
          <w:sz w:val="28"/>
          <w:szCs w:val="28"/>
        </w:rPr>
        <w:t xml:space="preserve">на 2024 год в сумме </w:t>
      </w:r>
      <w:r w:rsidR="008D17CE" w:rsidRPr="003A1535">
        <w:rPr>
          <w:sz w:val="28"/>
          <w:szCs w:val="28"/>
        </w:rPr>
        <w:t>2 7</w:t>
      </w:r>
      <w:r w:rsidR="003A1535" w:rsidRPr="003A1535">
        <w:rPr>
          <w:sz w:val="28"/>
          <w:szCs w:val="28"/>
        </w:rPr>
        <w:t>6</w:t>
      </w:r>
      <w:r w:rsidR="008D17CE" w:rsidRPr="003A1535">
        <w:rPr>
          <w:sz w:val="28"/>
          <w:szCs w:val="28"/>
        </w:rPr>
        <w:t xml:space="preserve">5 </w:t>
      </w:r>
      <w:r w:rsidR="003A1535" w:rsidRPr="003A1535">
        <w:rPr>
          <w:sz w:val="28"/>
          <w:szCs w:val="28"/>
        </w:rPr>
        <w:t>069</w:t>
      </w:r>
      <w:r w:rsidR="008D17CE" w:rsidRPr="003A1535">
        <w:rPr>
          <w:sz w:val="28"/>
          <w:szCs w:val="28"/>
        </w:rPr>
        <w:t xml:space="preserve"> </w:t>
      </w:r>
      <w:r w:rsidR="003A1535" w:rsidRPr="003A1535">
        <w:rPr>
          <w:sz w:val="28"/>
          <w:szCs w:val="28"/>
        </w:rPr>
        <w:t>684</w:t>
      </w:r>
      <w:r w:rsidR="008D17CE" w:rsidRPr="003A1535">
        <w:rPr>
          <w:sz w:val="28"/>
          <w:szCs w:val="28"/>
        </w:rPr>
        <w:t>,</w:t>
      </w:r>
      <w:r w:rsidR="003A1535" w:rsidRPr="003A1535">
        <w:rPr>
          <w:sz w:val="28"/>
          <w:szCs w:val="28"/>
        </w:rPr>
        <w:t>58</w:t>
      </w:r>
      <w:r w:rsidRPr="003A1535">
        <w:rPr>
          <w:sz w:val="28"/>
          <w:szCs w:val="28"/>
        </w:rPr>
        <w:t xml:space="preserve"> рубля;</w:t>
      </w:r>
    </w:p>
    <w:p w:rsidR="00C30474" w:rsidRPr="00CF2C76" w:rsidRDefault="002A54D1" w:rsidP="002A54D1">
      <w:pPr>
        <w:tabs>
          <w:tab w:val="left" w:pos="1134"/>
        </w:tabs>
        <w:autoSpaceDE w:val="0"/>
        <w:autoSpaceDN w:val="0"/>
        <w:adjustRightInd w:val="0"/>
        <w:ind w:left="-14" w:firstLine="709"/>
        <w:jc w:val="both"/>
        <w:rPr>
          <w:color w:val="FF0000"/>
          <w:sz w:val="28"/>
          <w:szCs w:val="28"/>
        </w:rPr>
      </w:pPr>
      <w:r w:rsidRPr="003A1535">
        <w:rPr>
          <w:sz w:val="28"/>
          <w:szCs w:val="28"/>
        </w:rPr>
        <w:t xml:space="preserve">на 2025 год в сумме </w:t>
      </w:r>
      <w:r w:rsidR="008D17CE" w:rsidRPr="003A1535">
        <w:rPr>
          <w:sz w:val="28"/>
          <w:szCs w:val="28"/>
        </w:rPr>
        <w:t>2 2</w:t>
      </w:r>
      <w:r w:rsidR="003A1535" w:rsidRPr="003A1535">
        <w:rPr>
          <w:sz w:val="28"/>
          <w:szCs w:val="28"/>
        </w:rPr>
        <w:t>77</w:t>
      </w:r>
      <w:r w:rsidR="008D17CE" w:rsidRPr="003A1535">
        <w:rPr>
          <w:sz w:val="28"/>
          <w:szCs w:val="28"/>
        </w:rPr>
        <w:t xml:space="preserve"> </w:t>
      </w:r>
      <w:r w:rsidR="003A1535" w:rsidRPr="003A1535">
        <w:rPr>
          <w:sz w:val="28"/>
          <w:szCs w:val="28"/>
        </w:rPr>
        <w:t>862</w:t>
      </w:r>
      <w:r w:rsidR="008D17CE" w:rsidRPr="003A1535">
        <w:rPr>
          <w:sz w:val="28"/>
          <w:szCs w:val="28"/>
        </w:rPr>
        <w:t xml:space="preserve"> </w:t>
      </w:r>
      <w:r w:rsidR="003A1535" w:rsidRPr="003A1535">
        <w:rPr>
          <w:sz w:val="28"/>
          <w:szCs w:val="28"/>
        </w:rPr>
        <w:t>756</w:t>
      </w:r>
      <w:r w:rsidR="008D17CE" w:rsidRPr="003A1535">
        <w:rPr>
          <w:sz w:val="28"/>
          <w:szCs w:val="28"/>
        </w:rPr>
        <w:t>,54</w:t>
      </w:r>
      <w:r w:rsidRPr="003A1535">
        <w:rPr>
          <w:sz w:val="28"/>
          <w:szCs w:val="28"/>
        </w:rPr>
        <w:t xml:space="preserve"> рубля</w:t>
      </w:r>
      <w:r w:rsidR="007C1B75" w:rsidRPr="007C1B75">
        <w:rPr>
          <w:sz w:val="28"/>
          <w:szCs w:val="28"/>
        </w:rPr>
        <w:t>.</w:t>
      </w:r>
      <w:r w:rsidR="00CD08A1" w:rsidRPr="007C1B75">
        <w:rPr>
          <w:sz w:val="28"/>
          <w:szCs w:val="28"/>
        </w:rPr>
        <w:t>»;</w:t>
      </w:r>
    </w:p>
    <w:p w:rsidR="0031712B" w:rsidRPr="007C1B75" w:rsidRDefault="007C1B75" w:rsidP="002A54D1">
      <w:pPr>
        <w:tabs>
          <w:tab w:val="left" w:pos="1134"/>
        </w:tabs>
        <w:autoSpaceDE w:val="0"/>
        <w:autoSpaceDN w:val="0"/>
        <w:adjustRightInd w:val="0"/>
        <w:ind w:left="-14" w:firstLine="709"/>
        <w:jc w:val="both"/>
        <w:rPr>
          <w:sz w:val="28"/>
          <w:szCs w:val="28"/>
        </w:rPr>
      </w:pPr>
      <w:r w:rsidRPr="007C1B75">
        <w:rPr>
          <w:sz w:val="28"/>
          <w:szCs w:val="28"/>
        </w:rPr>
        <w:t>5</w:t>
      </w:r>
      <w:r w:rsidR="00EB218F" w:rsidRPr="007C1B75">
        <w:rPr>
          <w:sz w:val="28"/>
          <w:szCs w:val="28"/>
        </w:rPr>
        <w:t xml:space="preserve">) </w:t>
      </w:r>
      <w:r w:rsidR="0031712B" w:rsidRPr="007C1B75">
        <w:rPr>
          <w:sz w:val="28"/>
          <w:szCs w:val="28"/>
        </w:rPr>
        <w:t>част</w:t>
      </w:r>
      <w:r w:rsidR="002A54D1" w:rsidRPr="007C1B75">
        <w:rPr>
          <w:sz w:val="28"/>
          <w:szCs w:val="28"/>
        </w:rPr>
        <w:t>ь</w:t>
      </w:r>
      <w:r w:rsidR="00F57DEF" w:rsidRPr="007C1B75">
        <w:rPr>
          <w:sz w:val="28"/>
          <w:szCs w:val="28"/>
        </w:rPr>
        <w:t xml:space="preserve"> 1</w:t>
      </w:r>
      <w:r w:rsidR="002B3DA0" w:rsidRPr="007C1B75">
        <w:rPr>
          <w:sz w:val="28"/>
          <w:szCs w:val="28"/>
        </w:rPr>
        <w:t>9</w:t>
      </w:r>
      <w:r w:rsidR="0059779B" w:rsidRPr="007C1B75">
        <w:rPr>
          <w:sz w:val="28"/>
          <w:szCs w:val="28"/>
        </w:rPr>
        <w:t xml:space="preserve"> решения</w:t>
      </w:r>
      <w:r w:rsidR="0031712B" w:rsidRPr="007C1B75">
        <w:rPr>
          <w:sz w:val="28"/>
          <w:szCs w:val="28"/>
        </w:rPr>
        <w:t xml:space="preserve"> изложить в следующей редакции:  </w:t>
      </w:r>
    </w:p>
    <w:p w:rsidR="002A54D1" w:rsidRPr="007C1B75" w:rsidRDefault="0031712B" w:rsidP="002A54D1">
      <w:pPr>
        <w:tabs>
          <w:tab w:val="left" w:pos="1134"/>
        </w:tabs>
        <w:autoSpaceDE w:val="0"/>
        <w:autoSpaceDN w:val="0"/>
        <w:adjustRightInd w:val="0"/>
        <w:ind w:left="-14" w:firstLine="709"/>
        <w:jc w:val="both"/>
        <w:rPr>
          <w:sz w:val="28"/>
          <w:szCs w:val="28"/>
        </w:rPr>
      </w:pPr>
      <w:r w:rsidRPr="007C1B75">
        <w:rPr>
          <w:sz w:val="28"/>
          <w:szCs w:val="28"/>
        </w:rPr>
        <w:t>«</w:t>
      </w:r>
      <w:r w:rsidR="002A54D1" w:rsidRPr="007C1B75">
        <w:rPr>
          <w:sz w:val="28"/>
          <w:szCs w:val="28"/>
        </w:rPr>
        <w:t>19.  Утвердить объём расходов на обслуживание муниципального долга городского округа Сургут Ханты-Мансийского автономного округа – Югры:</w:t>
      </w:r>
    </w:p>
    <w:p w:rsidR="002A54D1" w:rsidRPr="009B3C63" w:rsidRDefault="002A54D1" w:rsidP="002A54D1">
      <w:pPr>
        <w:tabs>
          <w:tab w:val="left" w:pos="1134"/>
        </w:tabs>
        <w:autoSpaceDE w:val="0"/>
        <w:autoSpaceDN w:val="0"/>
        <w:adjustRightInd w:val="0"/>
        <w:ind w:left="-14" w:firstLine="709"/>
        <w:jc w:val="both"/>
        <w:rPr>
          <w:sz w:val="28"/>
          <w:szCs w:val="28"/>
        </w:rPr>
      </w:pPr>
      <w:r w:rsidRPr="009B3C63">
        <w:rPr>
          <w:sz w:val="28"/>
          <w:szCs w:val="28"/>
        </w:rPr>
        <w:t>на 2023 год в сумме 1</w:t>
      </w:r>
      <w:r w:rsidR="009B3C63" w:rsidRPr="009B3C63">
        <w:rPr>
          <w:sz w:val="28"/>
          <w:szCs w:val="28"/>
        </w:rPr>
        <w:t>28</w:t>
      </w:r>
      <w:r w:rsidR="00D15198" w:rsidRPr="009B3C63">
        <w:rPr>
          <w:sz w:val="28"/>
          <w:szCs w:val="28"/>
        </w:rPr>
        <w:t> </w:t>
      </w:r>
      <w:r w:rsidR="006437A1" w:rsidRPr="009B3C63">
        <w:rPr>
          <w:sz w:val="28"/>
          <w:szCs w:val="28"/>
        </w:rPr>
        <w:t>5</w:t>
      </w:r>
      <w:r w:rsidR="009B3C63" w:rsidRPr="009B3C63">
        <w:rPr>
          <w:sz w:val="28"/>
          <w:szCs w:val="28"/>
        </w:rPr>
        <w:t>39</w:t>
      </w:r>
      <w:r w:rsidR="00D15198" w:rsidRPr="009B3C63">
        <w:rPr>
          <w:sz w:val="28"/>
          <w:szCs w:val="28"/>
        </w:rPr>
        <w:t> </w:t>
      </w:r>
      <w:r w:rsidR="009B3C63" w:rsidRPr="009B3C63">
        <w:rPr>
          <w:sz w:val="28"/>
          <w:szCs w:val="28"/>
        </w:rPr>
        <w:t>1</w:t>
      </w:r>
      <w:r w:rsidR="006437A1" w:rsidRPr="009B3C63">
        <w:rPr>
          <w:sz w:val="28"/>
          <w:szCs w:val="28"/>
        </w:rPr>
        <w:t>57</w:t>
      </w:r>
      <w:r w:rsidRPr="009B3C63">
        <w:rPr>
          <w:sz w:val="28"/>
          <w:szCs w:val="28"/>
        </w:rPr>
        <w:t>,</w:t>
      </w:r>
      <w:r w:rsidR="009B3C63" w:rsidRPr="009B3C63">
        <w:rPr>
          <w:sz w:val="28"/>
          <w:szCs w:val="28"/>
        </w:rPr>
        <w:t>3</w:t>
      </w:r>
      <w:r w:rsidR="006437A1" w:rsidRPr="009B3C63">
        <w:rPr>
          <w:sz w:val="28"/>
          <w:szCs w:val="28"/>
        </w:rPr>
        <w:t>7</w:t>
      </w:r>
      <w:r w:rsidRPr="009B3C63">
        <w:rPr>
          <w:sz w:val="28"/>
          <w:szCs w:val="28"/>
        </w:rPr>
        <w:t xml:space="preserve"> рубля;</w:t>
      </w:r>
    </w:p>
    <w:p w:rsidR="002A54D1" w:rsidRPr="009B3C63" w:rsidRDefault="002A54D1" w:rsidP="002A54D1">
      <w:pPr>
        <w:tabs>
          <w:tab w:val="left" w:pos="1134"/>
        </w:tabs>
        <w:autoSpaceDE w:val="0"/>
        <w:autoSpaceDN w:val="0"/>
        <w:adjustRightInd w:val="0"/>
        <w:ind w:left="-14" w:firstLine="709"/>
        <w:jc w:val="both"/>
        <w:rPr>
          <w:sz w:val="28"/>
          <w:szCs w:val="28"/>
        </w:rPr>
      </w:pPr>
      <w:r w:rsidRPr="009B3C63">
        <w:rPr>
          <w:sz w:val="28"/>
          <w:szCs w:val="28"/>
        </w:rPr>
        <w:t>на 2024 год в сумме 3</w:t>
      </w:r>
      <w:r w:rsidR="006437A1" w:rsidRPr="009B3C63">
        <w:rPr>
          <w:sz w:val="28"/>
          <w:szCs w:val="28"/>
        </w:rPr>
        <w:t xml:space="preserve">67 </w:t>
      </w:r>
      <w:r w:rsidR="00D15198" w:rsidRPr="009B3C63">
        <w:rPr>
          <w:sz w:val="28"/>
          <w:szCs w:val="28"/>
        </w:rPr>
        <w:t>026 </w:t>
      </w:r>
      <w:r w:rsidRPr="009B3C63">
        <w:rPr>
          <w:sz w:val="28"/>
          <w:szCs w:val="28"/>
        </w:rPr>
        <w:t>963,46 рубля;</w:t>
      </w:r>
    </w:p>
    <w:p w:rsidR="002A54D1" w:rsidRPr="009B3C63" w:rsidRDefault="002A54D1" w:rsidP="002A54D1">
      <w:pPr>
        <w:tabs>
          <w:tab w:val="left" w:pos="1134"/>
        </w:tabs>
        <w:autoSpaceDE w:val="0"/>
        <w:autoSpaceDN w:val="0"/>
        <w:adjustRightInd w:val="0"/>
        <w:ind w:left="-14" w:firstLine="709"/>
        <w:jc w:val="both"/>
        <w:rPr>
          <w:sz w:val="28"/>
          <w:szCs w:val="28"/>
        </w:rPr>
      </w:pPr>
      <w:r w:rsidRPr="009B3C63">
        <w:rPr>
          <w:sz w:val="28"/>
          <w:szCs w:val="28"/>
        </w:rPr>
        <w:t xml:space="preserve">на 2025 год в сумме </w:t>
      </w:r>
      <w:r w:rsidR="006437A1" w:rsidRPr="009B3C63">
        <w:rPr>
          <w:sz w:val="28"/>
          <w:szCs w:val="28"/>
        </w:rPr>
        <w:t>448</w:t>
      </w:r>
      <w:r w:rsidR="00D15198" w:rsidRPr="009B3C63">
        <w:rPr>
          <w:sz w:val="28"/>
          <w:szCs w:val="28"/>
        </w:rPr>
        <w:t> </w:t>
      </w:r>
      <w:r w:rsidRPr="009B3C63">
        <w:rPr>
          <w:sz w:val="28"/>
          <w:szCs w:val="28"/>
        </w:rPr>
        <w:t>565 869,31 рубля</w:t>
      </w:r>
      <w:r w:rsidR="009B3C63">
        <w:rPr>
          <w:sz w:val="28"/>
          <w:szCs w:val="28"/>
        </w:rPr>
        <w:t>.</w:t>
      </w:r>
      <w:r w:rsidRPr="009B3C63">
        <w:rPr>
          <w:sz w:val="28"/>
          <w:szCs w:val="28"/>
        </w:rPr>
        <w:t>»;</w:t>
      </w:r>
    </w:p>
    <w:p w:rsidR="004E5EB2" w:rsidRPr="009B3C63" w:rsidRDefault="009B3C63" w:rsidP="002A54D1">
      <w:pPr>
        <w:tabs>
          <w:tab w:val="left" w:pos="1134"/>
        </w:tabs>
        <w:autoSpaceDE w:val="0"/>
        <w:autoSpaceDN w:val="0"/>
        <w:adjustRightInd w:val="0"/>
        <w:ind w:left="-14" w:firstLine="709"/>
        <w:jc w:val="both"/>
        <w:rPr>
          <w:sz w:val="28"/>
          <w:szCs w:val="28"/>
        </w:rPr>
      </w:pPr>
      <w:r w:rsidRPr="009B3C63">
        <w:rPr>
          <w:sz w:val="28"/>
          <w:szCs w:val="28"/>
        </w:rPr>
        <w:t>6</w:t>
      </w:r>
      <w:r w:rsidR="004E5EB2" w:rsidRPr="009B3C63">
        <w:rPr>
          <w:sz w:val="28"/>
          <w:szCs w:val="28"/>
        </w:rPr>
        <w:t xml:space="preserve">) </w:t>
      </w:r>
      <w:r w:rsidR="00306C73" w:rsidRPr="009B3C63">
        <w:rPr>
          <w:sz w:val="28"/>
          <w:szCs w:val="28"/>
        </w:rPr>
        <w:t xml:space="preserve">часть 24 </w:t>
      </w:r>
      <w:r w:rsidR="0059779B" w:rsidRPr="009B3C63">
        <w:rPr>
          <w:sz w:val="28"/>
          <w:szCs w:val="28"/>
        </w:rPr>
        <w:t xml:space="preserve">решения </w:t>
      </w:r>
      <w:r w:rsidR="00306C73" w:rsidRPr="009B3C63">
        <w:rPr>
          <w:sz w:val="28"/>
          <w:szCs w:val="28"/>
        </w:rPr>
        <w:t>изложить в следующей редакции:</w:t>
      </w:r>
    </w:p>
    <w:p w:rsidR="00306C73" w:rsidRPr="009B3C63" w:rsidRDefault="00306C73" w:rsidP="00306C73">
      <w:pPr>
        <w:tabs>
          <w:tab w:val="left" w:pos="1134"/>
        </w:tabs>
        <w:autoSpaceDE w:val="0"/>
        <w:autoSpaceDN w:val="0"/>
        <w:adjustRightInd w:val="0"/>
        <w:ind w:left="-14" w:firstLine="709"/>
        <w:jc w:val="both"/>
        <w:rPr>
          <w:sz w:val="28"/>
          <w:szCs w:val="28"/>
        </w:rPr>
      </w:pPr>
      <w:r w:rsidRPr="009B3C63">
        <w:rPr>
          <w:sz w:val="28"/>
          <w:szCs w:val="28"/>
        </w:rPr>
        <w:t>«24.  Установить, что в бюджете города Сургута на 2023 год и плановый период 2024 – 2025 годов зарезервированы бюджетные ассигнования на:</w:t>
      </w:r>
    </w:p>
    <w:p w:rsidR="00306C73" w:rsidRPr="009B3C63" w:rsidRDefault="00306C73" w:rsidP="00306C73">
      <w:pPr>
        <w:tabs>
          <w:tab w:val="left" w:pos="1134"/>
        </w:tabs>
        <w:autoSpaceDE w:val="0"/>
        <w:autoSpaceDN w:val="0"/>
        <w:adjustRightInd w:val="0"/>
        <w:ind w:left="-14" w:firstLine="709"/>
        <w:jc w:val="both"/>
        <w:rPr>
          <w:sz w:val="28"/>
          <w:szCs w:val="28"/>
        </w:rPr>
      </w:pPr>
      <w:r w:rsidRPr="009B3C63">
        <w:rPr>
          <w:sz w:val="28"/>
          <w:szCs w:val="28"/>
        </w:rPr>
        <w:t xml:space="preserve">обеспечение расходных обязательств, возникающих после ввода в эксплуатацию новых (завершения капитального ремонта действующих) объектов муниципальной собственности, завершения благоустройства общественных территорий, создания новых муниципальных учреждений в 2023 году в сумме </w:t>
      </w:r>
      <w:r w:rsidR="0022333C" w:rsidRPr="0022333C">
        <w:rPr>
          <w:sz w:val="28"/>
          <w:szCs w:val="28"/>
        </w:rPr>
        <w:t>469 729</w:t>
      </w:r>
      <w:r w:rsidR="005D1D2B" w:rsidRPr="0022333C">
        <w:rPr>
          <w:sz w:val="28"/>
          <w:szCs w:val="28"/>
        </w:rPr>
        <w:t>,</w:t>
      </w:r>
      <w:r w:rsidR="0022333C" w:rsidRPr="0022333C">
        <w:rPr>
          <w:sz w:val="28"/>
          <w:szCs w:val="28"/>
        </w:rPr>
        <w:t>93</w:t>
      </w:r>
      <w:r w:rsidRPr="0022333C">
        <w:rPr>
          <w:sz w:val="28"/>
          <w:szCs w:val="28"/>
        </w:rPr>
        <w:t xml:space="preserve"> </w:t>
      </w:r>
      <w:r w:rsidRPr="009B3C63">
        <w:rPr>
          <w:sz w:val="28"/>
          <w:szCs w:val="28"/>
        </w:rPr>
        <w:t xml:space="preserve">рубля, в 2024 году в сумме </w:t>
      </w:r>
      <w:r w:rsidR="0022333C" w:rsidRPr="0022333C">
        <w:rPr>
          <w:sz w:val="28"/>
          <w:szCs w:val="28"/>
        </w:rPr>
        <w:t>32</w:t>
      </w:r>
      <w:r w:rsidR="00130E91" w:rsidRPr="0022333C">
        <w:rPr>
          <w:sz w:val="28"/>
          <w:szCs w:val="28"/>
        </w:rPr>
        <w:t xml:space="preserve"> </w:t>
      </w:r>
      <w:r w:rsidR="0022333C" w:rsidRPr="0022333C">
        <w:rPr>
          <w:sz w:val="28"/>
          <w:szCs w:val="28"/>
        </w:rPr>
        <w:t>270</w:t>
      </w:r>
      <w:r w:rsidR="00130E91" w:rsidRPr="0022333C">
        <w:rPr>
          <w:sz w:val="28"/>
          <w:szCs w:val="28"/>
        </w:rPr>
        <w:t xml:space="preserve"> </w:t>
      </w:r>
      <w:r w:rsidR="0022333C" w:rsidRPr="0022333C">
        <w:rPr>
          <w:sz w:val="28"/>
          <w:szCs w:val="28"/>
        </w:rPr>
        <w:t>283</w:t>
      </w:r>
      <w:r w:rsidR="00130E91" w:rsidRPr="0022333C">
        <w:rPr>
          <w:sz w:val="28"/>
          <w:szCs w:val="28"/>
        </w:rPr>
        <w:t>,6</w:t>
      </w:r>
      <w:r w:rsidR="0022333C" w:rsidRPr="0022333C">
        <w:rPr>
          <w:sz w:val="28"/>
          <w:szCs w:val="28"/>
        </w:rPr>
        <w:t>3</w:t>
      </w:r>
      <w:r w:rsidRPr="0022333C">
        <w:rPr>
          <w:sz w:val="28"/>
          <w:szCs w:val="28"/>
        </w:rPr>
        <w:t xml:space="preserve"> </w:t>
      </w:r>
      <w:r w:rsidRPr="009B3C63">
        <w:rPr>
          <w:sz w:val="28"/>
          <w:szCs w:val="28"/>
        </w:rPr>
        <w:t xml:space="preserve">рубля и в 2025 году в сумме </w:t>
      </w:r>
      <w:r w:rsidR="0022333C" w:rsidRPr="0022333C">
        <w:rPr>
          <w:sz w:val="28"/>
          <w:szCs w:val="28"/>
        </w:rPr>
        <w:t>3</w:t>
      </w:r>
      <w:r w:rsidR="00057D14" w:rsidRPr="0022333C">
        <w:rPr>
          <w:sz w:val="28"/>
          <w:szCs w:val="28"/>
        </w:rPr>
        <w:t xml:space="preserve">7 </w:t>
      </w:r>
      <w:r w:rsidR="0022333C" w:rsidRPr="0022333C">
        <w:rPr>
          <w:sz w:val="28"/>
          <w:szCs w:val="28"/>
        </w:rPr>
        <w:t>683</w:t>
      </w:r>
      <w:r w:rsidR="00057D14" w:rsidRPr="0022333C">
        <w:rPr>
          <w:sz w:val="28"/>
          <w:szCs w:val="28"/>
        </w:rPr>
        <w:t xml:space="preserve"> </w:t>
      </w:r>
      <w:r w:rsidR="0022333C" w:rsidRPr="0022333C">
        <w:rPr>
          <w:sz w:val="28"/>
          <w:szCs w:val="28"/>
        </w:rPr>
        <w:t>93</w:t>
      </w:r>
      <w:r w:rsidR="00057D14" w:rsidRPr="0022333C">
        <w:rPr>
          <w:sz w:val="28"/>
          <w:szCs w:val="28"/>
        </w:rPr>
        <w:t>9,</w:t>
      </w:r>
      <w:r w:rsidR="0022333C" w:rsidRPr="0022333C">
        <w:rPr>
          <w:sz w:val="28"/>
          <w:szCs w:val="28"/>
        </w:rPr>
        <w:t>15</w:t>
      </w:r>
      <w:r w:rsidRPr="0022333C">
        <w:rPr>
          <w:sz w:val="28"/>
          <w:szCs w:val="28"/>
        </w:rPr>
        <w:t xml:space="preserve"> </w:t>
      </w:r>
      <w:r w:rsidRPr="009B3C63">
        <w:rPr>
          <w:sz w:val="28"/>
          <w:szCs w:val="28"/>
        </w:rPr>
        <w:t>рубля;</w:t>
      </w:r>
    </w:p>
    <w:p w:rsidR="00306C73" w:rsidRPr="00F15C44" w:rsidRDefault="00306C73" w:rsidP="00306C73">
      <w:pPr>
        <w:tabs>
          <w:tab w:val="left" w:pos="1134"/>
        </w:tabs>
        <w:autoSpaceDE w:val="0"/>
        <w:autoSpaceDN w:val="0"/>
        <w:adjustRightInd w:val="0"/>
        <w:ind w:left="-14" w:firstLine="709"/>
        <w:jc w:val="both"/>
        <w:rPr>
          <w:sz w:val="28"/>
          <w:szCs w:val="28"/>
        </w:rPr>
      </w:pPr>
      <w:r w:rsidRPr="009B3C63">
        <w:rPr>
          <w:sz w:val="28"/>
          <w:szCs w:val="28"/>
        </w:rPr>
        <w:t xml:space="preserve">реализацию инициативных проектов, предусмотренных </w:t>
      </w:r>
      <w:hyperlink r:id="rId8" w:history="1">
        <w:r w:rsidRPr="009B3C63">
          <w:rPr>
            <w:sz w:val="28"/>
            <w:szCs w:val="28"/>
          </w:rPr>
          <w:t>статьёй 26.1</w:t>
        </w:r>
      </w:hyperlink>
      <w:r w:rsidRPr="009B3C63">
        <w:rPr>
          <w:sz w:val="28"/>
          <w:szCs w:val="28"/>
        </w:rPr>
        <w:t xml:space="preserve"> Федерального закона от 06.10.2003 № 131-ФЗ «Об общих принципах организации местного самоуправления в Российской Федерации», решения о поддержке которых будут приняты Администрацией города в течение финансового года, в 2023 году в сумме </w:t>
      </w:r>
      <w:r w:rsidR="00F15C44" w:rsidRPr="00F15C44">
        <w:rPr>
          <w:sz w:val="28"/>
          <w:szCs w:val="28"/>
        </w:rPr>
        <w:t>7</w:t>
      </w:r>
      <w:r w:rsidR="00057D14" w:rsidRPr="00F15C44">
        <w:rPr>
          <w:sz w:val="28"/>
          <w:szCs w:val="28"/>
        </w:rPr>
        <w:t xml:space="preserve"> </w:t>
      </w:r>
      <w:r w:rsidR="00F15C44" w:rsidRPr="00F15C44">
        <w:rPr>
          <w:sz w:val="28"/>
          <w:szCs w:val="28"/>
        </w:rPr>
        <w:t>195</w:t>
      </w:r>
      <w:r w:rsidR="00057D14" w:rsidRPr="00F15C44">
        <w:rPr>
          <w:sz w:val="28"/>
          <w:szCs w:val="28"/>
        </w:rPr>
        <w:t xml:space="preserve"> </w:t>
      </w:r>
      <w:r w:rsidR="00F15C44" w:rsidRPr="00F15C44">
        <w:rPr>
          <w:sz w:val="28"/>
          <w:szCs w:val="28"/>
        </w:rPr>
        <w:t>577</w:t>
      </w:r>
      <w:r w:rsidR="00057D14" w:rsidRPr="00F15C44">
        <w:rPr>
          <w:sz w:val="28"/>
          <w:szCs w:val="28"/>
        </w:rPr>
        <w:t>,</w:t>
      </w:r>
      <w:r w:rsidR="00F15C44" w:rsidRPr="00F15C44">
        <w:rPr>
          <w:sz w:val="28"/>
          <w:szCs w:val="28"/>
        </w:rPr>
        <w:t>80</w:t>
      </w:r>
      <w:r w:rsidR="00057D14" w:rsidRPr="00F15C44">
        <w:rPr>
          <w:sz w:val="28"/>
          <w:szCs w:val="28"/>
        </w:rPr>
        <w:t xml:space="preserve"> </w:t>
      </w:r>
      <w:r w:rsidRPr="00F15C44">
        <w:rPr>
          <w:sz w:val="28"/>
          <w:szCs w:val="28"/>
        </w:rPr>
        <w:t>рубля, в 2024</w:t>
      </w:r>
      <w:r w:rsidR="00F15C44" w:rsidRPr="00F15C44">
        <w:rPr>
          <w:sz w:val="28"/>
          <w:szCs w:val="28"/>
        </w:rPr>
        <w:t xml:space="preserve"> году в сумме 50 010 557,83 рубля, в 2</w:t>
      </w:r>
      <w:r w:rsidRPr="00F15C44">
        <w:rPr>
          <w:sz w:val="28"/>
          <w:szCs w:val="28"/>
        </w:rPr>
        <w:t>025 год</w:t>
      </w:r>
      <w:r w:rsidR="00F15C44" w:rsidRPr="00F15C44">
        <w:rPr>
          <w:sz w:val="28"/>
          <w:szCs w:val="28"/>
        </w:rPr>
        <w:t>у</w:t>
      </w:r>
      <w:r w:rsidRPr="00F15C44">
        <w:rPr>
          <w:sz w:val="28"/>
          <w:szCs w:val="28"/>
        </w:rPr>
        <w:t xml:space="preserve"> в сумме </w:t>
      </w:r>
      <w:r w:rsidR="00F15C44" w:rsidRPr="00F15C44">
        <w:rPr>
          <w:sz w:val="28"/>
          <w:szCs w:val="28"/>
        </w:rPr>
        <w:t>55 000 000,00 рублей</w:t>
      </w:r>
      <w:r w:rsidRPr="00F15C44">
        <w:rPr>
          <w:sz w:val="28"/>
          <w:szCs w:val="28"/>
        </w:rPr>
        <w:t>;</w:t>
      </w:r>
    </w:p>
    <w:p w:rsidR="00306C73" w:rsidRPr="009B3C63" w:rsidRDefault="0010421A" w:rsidP="00306C73">
      <w:pPr>
        <w:tabs>
          <w:tab w:val="left" w:pos="1134"/>
        </w:tabs>
        <w:autoSpaceDE w:val="0"/>
        <w:autoSpaceDN w:val="0"/>
        <w:adjustRightInd w:val="0"/>
        <w:ind w:left="-14" w:firstLine="709"/>
        <w:jc w:val="both"/>
        <w:rPr>
          <w:sz w:val="28"/>
          <w:szCs w:val="28"/>
        </w:rPr>
      </w:pPr>
      <w:r w:rsidRPr="0010421A">
        <w:rPr>
          <w:sz w:val="28"/>
          <w:szCs w:val="28"/>
        </w:rPr>
        <w:t>повышение оплаты труда, выплат социального характера работникам муниципальных учреждений и органов местного самоуправления в 2023 году в сумме 98 920 105,17 рубля, в 2024 году в сумме 2 357 964,73 рубля и</w:t>
      </w:r>
      <w:r>
        <w:rPr>
          <w:sz w:val="28"/>
          <w:szCs w:val="28"/>
        </w:rPr>
        <w:t> </w:t>
      </w:r>
      <w:r w:rsidRPr="0010421A">
        <w:rPr>
          <w:sz w:val="28"/>
          <w:szCs w:val="28"/>
        </w:rPr>
        <w:t>в</w:t>
      </w:r>
      <w:r>
        <w:rPr>
          <w:sz w:val="28"/>
          <w:szCs w:val="28"/>
        </w:rPr>
        <w:t> </w:t>
      </w:r>
      <w:r w:rsidRPr="0010421A">
        <w:rPr>
          <w:sz w:val="28"/>
          <w:szCs w:val="28"/>
        </w:rPr>
        <w:t>2025</w:t>
      </w:r>
      <w:r>
        <w:rPr>
          <w:sz w:val="28"/>
          <w:szCs w:val="28"/>
        </w:rPr>
        <w:t> </w:t>
      </w:r>
      <w:r w:rsidRPr="0010421A">
        <w:rPr>
          <w:sz w:val="28"/>
          <w:szCs w:val="28"/>
        </w:rPr>
        <w:t>году в сумме 195 671 451,39 рубля</w:t>
      </w:r>
      <w:r w:rsidR="00306C73" w:rsidRPr="009B3C63">
        <w:rPr>
          <w:sz w:val="28"/>
          <w:szCs w:val="28"/>
        </w:rPr>
        <w:t>;</w:t>
      </w:r>
    </w:p>
    <w:p w:rsidR="009B3C63" w:rsidRPr="003C45D2" w:rsidRDefault="00464DEB" w:rsidP="00306C73">
      <w:pPr>
        <w:tabs>
          <w:tab w:val="left" w:pos="1134"/>
        </w:tabs>
        <w:autoSpaceDE w:val="0"/>
        <w:autoSpaceDN w:val="0"/>
        <w:adjustRightInd w:val="0"/>
        <w:ind w:left="-14" w:firstLine="709"/>
        <w:jc w:val="both"/>
        <w:rPr>
          <w:sz w:val="28"/>
          <w:szCs w:val="28"/>
        </w:rPr>
      </w:pPr>
      <w:r w:rsidRPr="009B3C63">
        <w:rPr>
          <w:sz w:val="28"/>
          <w:szCs w:val="28"/>
        </w:rPr>
        <w:t xml:space="preserve">обеспечение обязательств по </w:t>
      </w:r>
      <w:r w:rsidR="00306C73" w:rsidRPr="009B3C63">
        <w:rPr>
          <w:sz w:val="28"/>
          <w:szCs w:val="28"/>
        </w:rPr>
        <w:t xml:space="preserve">концессионным соглашениям, обеспечение доли города Сургута в соответствии с условиями государственных программ Ханты-Мансийского автономного округа – Югры в целях софинансирования мероприятий государственных программ Ханты-Мансийского автономного округа – Югры при предоставлении из бюджетов бюджетной системы Российской Федерации объёма субсидий сверх утверждённого решением Думы города о бюджете города Сургута, в 2023 году в сумме </w:t>
      </w:r>
      <w:r w:rsidR="003C45D2" w:rsidRPr="003C45D2">
        <w:rPr>
          <w:sz w:val="28"/>
          <w:szCs w:val="28"/>
        </w:rPr>
        <w:t>180</w:t>
      </w:r>
      <w:r w:rsidR="00306C73" w:rsidRPr="003C45D2">
        <w:rPr>
          <w:sz w:val="28"/>
          <w:szCs w:val="28"/>
        </w:rPr>
        <w:t> </w:t>
      </w:r>
      <w:r w:rsidR="003C45D2" w:rsidRPr="003C45D2">
        <w:rPr>
          <w:sz w:val="28"/>
          <w:szCs w:val="28"/>
        </w:rPr>
        <w:t>245</w:t>
      </w:r>
      <w:r w:rsidR="00306C73" w:rsidRPr="003C45D2">
        <w:rPr>
          <w:sz w:val="28"/>
          <w:szCs w:val="28"/>
        </w:rPr>
        <w:t> </w:t>
      </w:r>
      <w:r w:rsidR="003C45D2" w:rsidRPr="003C45D2">
        <w:rPr>
          <w:sz w:val="28"/>
          <w:szCs w:val="28"/>
        </w:rPr>
        <w:t>305</w:t>
      </w:r>
      <w:r w:rsidR="00AF463E" w:rsidRPr="003C45D2">
        <w:rPr>
          <w:sz w:val="28"/>
          <w:szCs w:val="28"/>
        </w:rPr>
        <w:t>,</w:t>
      </w:r>
      <w:r w:rsidR="003C45D2" w:rsidRPr="003C45D2">
        <w:rPr>
          <w:sz w:val="28"/>
          <w:szCs w:val="28"/>
        </w:rPr>
        <w:t>66</w:t>
      </w:r>
      <w:r w:rsidR="00306C73" w:rsidRPr="003C45D2">
        <w:rPr>
          <w:sz w:val="28"/>
          <w:szCs w:val="28"/>
        </w:rPr>
        <w:t xml:space="preserve"> рубля, в 2024 году в сумме </w:t>
      </w:r>
      <w:r w:rsidR="00AF463E" w:rsidRPr="003C45D2">
        <w:rPr>
          <w:sz w:val="28"/>
          <w:szCs w:val="28"/>
        </w:rPr>
        <w:t>4</w:t>
      </w:r>
      <w:r w:rsidR="003C45D2" w:rsidRPr="003C45D2">
        <w:rPr>
          <w:sz w:val="28"/>
          <w:szCs w:val="28"/>
        </w:rPr>
        <w:t>60</w:t>
      </w:r>
      <w:r w:rsidR="00306C73" w:rsidRPr="003C45D2">
        <w:rPr>
          <w:sz w:val="28"/>
          <w:szCs w:val="28"/>
        </w:rPr>
        <w:t xml:space="preserve"> </w:t>
      </w:r>
      <w:r w:rsidR="003C45D2" w:rsidRPr="003C45D2">
        <w:rPr>
          <w:sz w:val="28"/>
          <w:szCs w:val="28"/>
        </w:rPr>
        <w:t>943</w:t>
      </w:r>
      <w:r w:rsidR="00306C73" w:rsidRPr="003C45D2">
        <w:rPr>
          <w:sz w:val="28"/>
          <w:szCs w:val="28"/>
        </w:rPr>
        <w:t> </w:t>
      </w:r>
      <w:r w:rsidR="003C45D2" w:rsidRPr="003C45D2">
        <w:rPr>
          <w:sz w:val="28"/>
          <w:szCs w:val="28"/>
        </w:rPr>
        <w:t>888</w:t>
      </w:r>
      <w:r w:rsidR="00AF463E" w:rsidRPr="003C45D2">
        <w:rPr>
          <w:sz w:val="28"/>
          <w:szCs w:val="28"/>
        </w:rPr>
        <w:t>,26</w:t>
      </w:r>
      <w:r w:rsidR="00306C73" w:rsidRPr="003C45D2">
        <w:rPr>
          <w:sz w:val="28"/>
          <w:szCs w:val="28"/>
        </w:rPr>
        <w:t xml:space="preserve"> рубля и в 2025 году в сумме </w:t>
      </w:r>
      <w:r w:rsidR="00AF463E" w:rsidRPr="003C45D2">
        <w:rPr>
          <w:sz w:val="28"/>
          <w:szCs w:val="28"/>
        </w:rPr>
        <w:t>4</w:t>
      </w:r>
      <w:r w:rsidR="003C45D2" w:rsidRPr="003C45D2">
        <w:rPr>
          <w:sz w:val="28"/>
          <w:szCs w:val="28"/>
        </w:rPr>
        <w:t>09</w:t>
      </w:r>
      <w:r w:rsidR="00306C73" w:rsidRPr="003C45D2">
        <w:rPr>
          <w:sz w:val="28"/>
          <w:szCs w:val="28"/>
        </w:rPr>
        <w:t> </w:t>
      </w:r>
      <w:r w:rsidR="003C45D2" w:rsidRPr="003C45D2">
        <w:rPr>
          <w:sz w:val="28"/>
          <w:szCs w:val="28"/>
        </w:rPr>
        <w:t>547</w:t>
      </w:r>
      <w:r w:rsidR="00306C73" w:rsidRPr="003C45D2">
        <w:rPr>
          <w:sz w:val="28"/>
          <w:szCs w:val="28"/>
        </w:rPr>
        <w:t> </w:t>
      </w:r>
      <w:r w:rsidR="00AF463E" w:rsidRPr="003C45D2">
        <w:rPr>
          <w:sz w:val="28"/>
          <w:szCs w:val="28"/>
        </w:rPr>
        <w:t>4</w:t>
      </w:r>
      <w:r w:rsidR="003C45D2" w:rsidRPr="003C45D2">
        <w:rPr>
          <w:sz w:val="28"/>
          <w:szCs w:val="28"/>
        </w:rPr>
        <w:t>49</w:t>
      </w:r>
      <w:r w:rsidR="00306C73" w:rsidRPr="003C45D2">
        <w:rPr>
          <w:sz w:val="28"/>
          <w:szCs w:val="28"/>
        </w:rPr>
        <w:t>,</w:t>
      </w:r>
      <w:r w:rsidR="00AF463E" w:rsidRPr="003C45D2">
        <w:rPr>
          <w:sz w:val="28"/>
          <w:szCs w:val="28"/>
        </w:rPr>
        <w:t>12</w:t>
      </w:r>
      <w:r w:rsidR="00306C73" w:rsidRPr="003C45D2">
        <w:rPr>
          <w:sz w:val="28"/>
          <w:szCs w:val="28"/>
        </w:rPr>
        <w:t xml:space="preserve"> рубля</w:t>
      </w:r>
      <w:r w:rsidR="009B3C63" w:rsidRPr="003C45D2">
        <w:rPr>
          <w:sz w:val="28"/>
          <w:szCs w:val="28"/>
        </w:rPr>
        <w:t>;</w:t>
      </w:r>
    </w:p>
    <w:p w:rsidR="003C45D2" w:rsidRPr="003C45D2" w:rsidRDefault="003C45D2" w:rsidP="003C45D2">
      <w:pPr>
        <w:widowControl w:val="0"/>
        <w:autoSpaceDE w:val="0"/>
        <w:autoSpaceDN w:val="0"/>
        <w:adjustRightInd w:val="0"/>
        <w:ind w:left="22" w:firstLine="596"/>
        <w:jc w:val="both"/>
        <w:rPr>
          <w:sz w:val="28"/>
          <w:szCs w:val="28"/>
        </w:rPr>
      </w:pPr>
      <w:r w:rsidRPr="003C45D2">
        <w:rPr>
          <w:sz w:val="28"/>
          <w:szCs w:val="28"/>
        </w:rPr>
        <w:t>обеспечение обязательств по муниципальным контрактам на выполнение работ, связанных с осуществлением регулярных перевозок пассажиров и</w:t>
      </w:r>
      <w:r w:rsidR="005C4797">
        <w:rPr>
          <w:sz w:val="28"/>
          <w:szCs w:val="28"/>
        </w:rPr>
        <w:t> </w:t>
      </w:r>
      <w:r w:rsidRPr="003C45D2">
        <w:rPr>
          <w:sz w:val="28"/>
          <w:szCs w:val="28"/>
        </w:rPr>
        <w:t>багажа по регулируемым тарифам, в 2023 году в сумме 16 555 471,08 рубля, в 2024 году в сумме 66 442 051,52 рубля, в 2025 году в сумме 66 275 257,05 рубля;</w:t>
      </w:r>
    </w:p>
    <w:p w:rsidR="002B3DA0" w:rsidRDefault="009B3C63" w:rsidP="009B3C63">
      <w:pPr>
        <w:tabs>
          <w:tab w:val="left" w:pos="1134"/>
        </w:tabs>
        <w:autoSpaceDE w:val="0"/>
        <w:autoSpaceDN w:val="0"/>
        <w:adjustRightInd w:val="0"/>
        <w:ind w:left="-14" w:firstLine="709"/>
        <w:jc w:val="both"/>
        <w:rPr>
          <w:sz w:val="28"/>
          <w:szCs w:val="28"/>
        </w:rPr>
      </w:pPr>
      <w:r w:rsidRPr="009B3C63">
        <w:rPr>
          <w:sz w:val="28"/>
          <w:szCs w:val="28"/>
        </w:rPr>
        <w:t>присуждение премии города Сургута «За личный вклад в реализацию общественно значимых мероприятий» в 2023 году в сумме 1 000 000,00 рублей.</w:t>
      </w:r>
      <w:r w:rsidR="002B3DA0" w:rsidRPr="009B3C63">
        <w:rPr>
          <w:sz w:val="28"/>
          <w:szCs w:val="28"/>
        </w:rPr>
        <w:t>»</w:t>
      </w:r>
      <w:r w:rsidR="000859B9" w:rsidRPr="009B3C63">
        <w:rPr>
          <w:sz w:val="28"/>
          <w:szCs w:val="28"/>
        </w:rPr>
        <w:t>;</w:t>
      </w:r>
    </w:p>
    <w:p w:rsidR="007A2FF1" w:rsidRPr="007A2FF1" w:rsidRDefault="004C184C" w:rsidP="009B3C63">
      <w:pPr>
        <w:tabs>
          <w:tab w:val="left" w:pos="1134"/>
        </w:tabs>
        <w:autoSpaceDE w:val="0"/>
        <w:autoSpaceDN w:val="0"/>
        <w:adjustRightInd w:val="0"/>
        <w:ind w:left="-14" w:firstLine="709"/>
        <w:jc w:val="both"/>
        <w:rPr>
          <w:sz w:val="28"/>
          <w:szCs w:val="28"/>
        </w:rPr>
      </w:pPr>
      <w:r w:rsidRPr="007A2FF1">
        <w:rPr>
          <w:sz w:val="28"/>
          <w:szCs w:val="28"/>
        </w:rPr>
        <w:t>7)</w:t>
      </w:r>
      <w:r w:rsidR="005A0B29" w:rsidRPr="007A2FF1">
        <w:rPr>
          <w:sz w:val="28"/>
          <w:szCs w:val="28"/>
        </w:rPr>
        <w:t xml:space="preserve"> </w:t>
      </w:r>
      <w:r w:rsidR="00101B01" w:rsidRPr="007A2FF1">
        <w:rPr>
          <w:sz w:val="28"/>
          <w:szCs w:val="28"/>
        </w:rPr>
        <w:t>част</w:t>
      </w:r>
      <w:r w:rsidR="00E72F36">
        <w:rPr>
          <w:sz w:val="28"/>
          <w:szCs w:val="28"/>
        </w:rPr>
        <w:t>ь</w:t>
      </w:r>
      <w:r w:rsidR="00101B01" w:rsidRPr="007A2FF1">
        <w:rPr>
          <w:sz w:val="28"/>
          <w:szCs w:val="28"/>
        </w:rPr>
        <w:t xml:space="preserve"> 25 решения </w:t>
      </w:r>
      <w:r w:rsidR="007A2FF1" w:rsidRPr="007A2FF1">
        <w:rPr>
          <w:sz w:val="28"/>
          <w:szCs w:val="28"/>
        </w:rPr>
        <w:t>дополни</w:t>
      </w:r>
      <w:r w:rsidR="00E72F36">
        <w:rPr>
          <w:sz w:val="28"/>
          <w:szCs w:val="28"/>
        </w:rPr>
        <w:t>ть</w:t>
      </w:r>
      <w:r w:rsidR="007A2FF1" w:rsidRPr="007A2FF1">
        <w:rPr>
          <w:sz w:val="28"/>
          <w:szCs w:val="28"/>
        </w:rPr>
        <w:t xml:space="preserve"> </w:t>
      </w:r>
      <w:r w:rsidR="00E72F36">
        <w:rPr>
          <w:sz w:val="28"/>
          <w:szCs w:val="28"/>
        </w:rPr>
        <w:t xml:space="preserve">подпунктом 6 </w:t>
      </w:r>
      <w:r w:rsidR="007A2FF1" w:rsidRPr="007A2FF1">
        <w:rPr>
          <w:sz w:val="28"/>
          <w:szCs w:val="28"/>
        </w:rPr>
        <w:t xml:space="preserve">следующего содержания: </w:t>
      </w:r>
    </w:p>
    <w:p w:rsidR="007A2FF1" w:rsidRPr="00EB3A78" w:rsidRDefault="007A2FF1" w:rsidP="009B3C63">
      <w:pPr>
        <w:tabs>
          <w:tab w:val="left" w:pos="1134"/>
        </w:tabs>
        <w:autoSpaceDE w:val="0"/>
        <w:autoSpaceDN w:val="0"/>
        <w:adjustRightInd w:val="0"/>
        <w:ind w:left="-14" w:firstLine="709"/>
        <w:jc w:val="both"/>
        <w:rPr>
          <w:sz w:val="28"/>
          <w:szCs w:val="28"/>
        </w:rPr>
      </w:pPr>
      <w:r w:rsidRPr="007A2FF1">
        <w:rPr>
          <w:sz w:val="28"/>
          <w:szCs w:val="28"/>
        </w:rPr>
        <w:t>«6) перераспределение бюджетных ассигнований, предусмотренных главному распорядителю бюджетных средств на финансовое обеспечение затрат, связанных с оказанием муниципальных услуг в социальной сфере, между группами и подгруппами видов расходов классификации расходов бюджетов.»</w:t>
      </w:r>
      <w:r w:rsidR="006D012D">
        <w:rPr>
          <w:sz w:val="28"/>
          <w:szCs w:val="28"/>
        </w:rPr>
        <w:t>;</w:t>
      </w:r>
    </w:p>
    <w:p w:rsidR="0023124E" w:rsidRPr="007A2FF1" w:rsidRDefault="00CD0B8E" w:rsidP="009B3C63">
      <w:pPr>
        <w:tabs>
          <w:tab w:val="left" w:pos="1134"/>
        </w:tabs>
        <w:autoSpaceDE w:val="0"/>
        <w:autoSpaceDN w:val="0"/>
        <w:adjustRightInd w:val="0"/>
        <w:ind w:left="-14" w:firstLine="709"/>
        <w:jc w:val="both"/>
        <w:rPr>
          <w:sz w:val="28"/>
          <w:szCs w:val="28"/>
        </w:rPr>
      </w:pPr>
      <w:r w:rsidRPr="007A2FF1">
        <w:rPr>
          <w:sz w:val="28"/>
          <w:szCs w:val="28"/>
        </w:rPr>
        <w:t>8</w:t>
      </w:r>
      <w:r w:rsidRPr="00194F8E">
        <w:rPr>
          <w:sz w:val="28"/>
          <w:szCs w:val="28"/>
        </w:rPr>
        <w:t xml:space="preserve">) </w:t>
      </w:r>
      <w:r w:rsidR="0023124E" w:rsidRPr="00194F8E">
        <w:rPr>
          <w:sz w:val="28"/>
          <w:szCs w:val="28"/>
        </w:rPr>
        <w:t xml:space="preserve">в части 27 решения слова «в сумме 10 268 000,00 рублей ежегодно» заменить словами «в 2023 году в сумме </w:t>
      </w:r>
      <w:r w:rsidR="00CF62D7" w:rsidRPr="00194F8E">
        <w:rPr>
          <w:sz w:val="28"/>
          <w:szCs w:val="28"/>
        </w:rPr>
        <w:t>10 112 131,00 рублей</w:t>
      </w:r>
      <w:r w:rsidR="0023124E" w:rsidRPr="00194F8E">
        <w:rPr>
          <w:sz w:val="28"/>
          <w:szCs w:val="28"/>
        </w:rPr>
        <w:t>, в 2024 – 2025 годах в сумме 10 268 000,00 рублей ежегодно»</w:t>
      </w:r>
      <w:r w:rsidR="005D202F">
        <w:rPr>
          <w:sz w:val="28"/>
          <w:szCs w:val="28"/>
        </w:rPr>
        <w:t>;</w:t>
      </w:r>
      <w:r w:rsidR="0023124E" w:rsidRPr="00194F8E">
        <w:rPr>
          <w:sz w:val="28"/>
          <w:szCs w:val="28"/>
        </w:rPr>
        <w:t xml:space="preserve">  </w:t>
      </w:r>
    </w:p>
    <w:p w:rsidR="007A0A68" w:rsidRPr="008F4469" w:rsidRDefault="00CD0B8E" w:rsidP="009B3C63">
      <w:pPr>
        <w:tabs>
          <w:tab w:val="left" w:pos="1134"/>
        </w:tabs>
        <w:autoSpaceDE w:val="0"/>
        <w:autoSpaceDN w:val="0"/>
        <w:adjustRightInd w:val="0"/>
        <w:ind w:left="-14" w:firstLine="709"/>
        <w:jc w:val="both"/>
        <w:rPr>
          <w:sz w:val="28"/>
          <w:szCs w:val="28"/>
        </w:rPr>
      </w:pPr>
      <w:r w:rsidRPr="008F4469">
        <w:rPr>
          <w:sz w:val="28"/>
          <w:szCs w:val="28"/>
        </w:rPr>
        <w:t>9</w:t>
      </w:r>
      <w:r w:rsidR="0023124E" w:rsidRPr="008F4469">
        <w:rPr>
          <w:sz w:val="28"/>
          <w:szCs w:val="28"/>
        </w:rPr>
        <w:t>)</w:t>
      </w:r>
      <w:r w:rsidR="007A0A68" w:rsidRPr="008F4469">
        <w:rPr>
          <w:sz w:val="28"/>
          <w:szCs w:val="28"/>
        </w:rPr>
        <w:t xml:space="preserve"> част</w:t>
      </w:r>
      <w:r w:rsidR="008F4469" w:rsidRPr="008F4469">
        <w:rPr>
          <w:sz w:val="28"/>
          <w:szCs w:val="28"/>
        </w:rPr>
        <w:t xml:space="preserve">ь </w:t>
      </w:r>
      <w:r w:rsidR="007A0A68" w:rsidRPr="008F4469">
        <w:rPr>
          <w:sz w:val="28"/>
          <w:szCs w:val="28"/>
        </w:rPr>
        <w:t>29</w:t>
      </w:r>
      <w:r w:rsidR="001E32DF" w:rsidRPr="008F4469">
        <w:rPr>
          <w:sz w:val="28"/>
          <w:szCs w:val="28"/>
        </w:rPr>
        <w:t xml:space="preserve"> решения</w:t>
      </w:r>
      <w:r w:rsidR="008F4469" w:rsidRPr="008F4469">
        <w:rPr>
          <w:sz w:val="28"/>
          <w:szCs w:val="28"/>
        </w:rPr>
        <w:t xml:space="preserve"> изложить в следующей редакции</w:t>
      </w:r>
      <w:r w:rsidR="007A0A68" w:rsidRPr="008F4469">
        <w:rPr>
          <w:sz w:val="28"/>
          <w:szCs w:val="28"/>
        </w:rPr>
        <w:t>:</w:t>
      </w:r>
    </w:p>
    <w:p w:rsidR="008F4469" w:rsidRPr="008F4469" w:rsidRDefault="008F4469" w:rsidP="008F4469">
      <w:pPr>
        <w:autoSpaceDE w:val="0"/>
        <w:autoSpaceDN w:val="0"/>
        <w:adjustRightInd w:val="0"/>
        <w:ind w:firstLine="709"/>
        <w:jc w:val="both"/>
        <w:rPr>
          <w:sz w:val="28"/>
          <w:szCs w:val="28"/>
        </w:rPr>
      </w:pPr>
      <w:r>
        <w:rPr>
          <w:sz w:val="28"/>
          <w:szCs w:val="28"/>
        </w:rPr>
        <w:t>«</w:t>
      </w:r>
      <w:r w:rsidRPr="008F4469">
        <w:rPr>
          <w:sz w:val="28"/>
          <w:szCs w:val="28"/>
        </w:rPr>
        <w:t>29. Установить, что в 2023 году подлежат казначейскому сопровождению следующие целевые средства, предоставляемые из бюджета города Сургута</w:t>
      </w:r>
      <w:r w:rsidR="00227DEB">
        <w:rPr>
          <w:sz w:val="28"/>
          <w:szCs w:val="28"/>
        </w:rPr>
        <w:t xml:space="preserve">, источником </w:t>
      </w:r>
      <w:r w:rsidR="00227DEB" w:rsidRPr="008F4469">
        <w:rPr>
          <w:sz w:val="28"/>
          <w:szCs w:val="28"/>
        </w:rPr>
        <w:t>финансового обеспечения которых являются средства местного бюджета</w:t>
      </w:r>
      <w:r w:rsidRPr="008F4469">
        <w:rPr>
          <w:sz w:val="28"/>
          <w:szCs w:val="28"/>
        </w:rPr>
        <w:t>:</w:t>
      </w:r>
    </w:p>
    <w:p w:rsidR="008F4469" w:rsidRPr="008F4469" w:rsidRDefault="008F4469" w:rsidP="008F4469">
      <w:pPr>
        <w:autoSpaceDE w:val="0"/>
        <w:autoSpaceDN w:val="0"/>
        <w:adjustRightInd w:val="0"/>
        <w:ind w:firstLine="709"/>
        <w:jc w:val="both"/>
        <w:rPr>
          <w:sz w:val="28"/>
          <w:szCs w:val="28"/>
        </w:rPr>
      </w:pPr>
      <w:r w:rsidRPr="008F4469">
        <w:rPr>
          <w:sz w:val="28"/>
          <w:szCs w:val="28"/>
        </w:rPr>
        <w:t>авансовые платежи по муниципальным контрактам на осуществление капитальных вложений в объекты муниципальной собственности, заключаемым на сумму 100 000 000,00 рублей и более;</w:t>
      </w:r>
    </w:p>
    <w:p w:rsidR="008F4469" w:rsidRPr="008F4469" w:rsidRDefault="008F4469" w:rsidP="008F4469">
      <w:pPr>
        <w:autoSpaceDE w:val="0"/>
        <w:autoSpaceDN w:val="0"/>
        <w:adjustRightInd w:val="0"/>
        <w:ind w:firstLine="709"/>
        <w:jc w:val="both"/>
        <w:rPr>
          <w:sz w:val="28"/>
          <w:szCs w:val="28"/>
        </w:rPr>
      </w:pPr>
      <w:r w:rsidRPr="008F4469">
        <w:rPr>
          <w:sz w:val="28"/>
          <w:szCs w:val="28"/>
        </w:rPr>
        <w:t>авансовые платежи по муниципальным контрактам на выполнение работ по благоустройству территорий муниципальных учреждений социальной сферы, по капитальному ремонту недвижимых объектов муниципальной собственности (за исключением капитально</w:t>
      </w:r>
      <w:r w:rsidR="00227DEB">
        <w:rPr>
          <w:sz w:val="28"/>
          <w:szCs w:val="28"/>
        </w:rPr>
        <w:t>го ремонта автомобильных дорог)</w:t>
      </w:r>
      <w:r w:rsidRPr="008F4469">
        <w:rPr>
          <w:sz w:val="28"/>
          <w:szCs w:val="28"/>
        </w:rPr>
        <w:t>;</w:t>
      </w:r>
    </w:p>
    <w:p w:rsidR="008F4469" w:rsidRPr="008F4469" w:rsidRDefault="008F4469" w:rsidP="008F4469">
      <w:pPr>
        <w:autoSpaceDE w:val="0"/>
        <w:autoSpaceDN w:val="0"/>
        <w:adjustRightInd w:val="0"/>
        <w:ind w:firstLine="709"/>
        <w:jc w:val="both"/>
        <w:rPr>
          <w:sz w:val="28"/>
          <w:szCs w:val="28"/>
        </w:rPr>
      </w:pPr>
      <w:r w:rsidRPr="008F4469">
        <w:rPr>
          <w:sz w:val="28"/>
          <w:szCs w:val="28"/>
        </w:rPr>
        <w:t>авансовые платежи по муниципальным контрактам на выполнение работ по декоративно-художественному оформлению города.</w:t>
      </w:r>
    </w:p>
    <w:p w:rsidR="007A0A68" w:rsidRPr="007E1493" w:rsidRDefault="008F4469" w:rsidP="008F4469">
      <w:pPr>
        <w:autoSpaceDE w:val="0"/>
        <w:autoSpaceDN w:val="0"/>
        <w:adjustRightInd w:val="0"/>
        <w:ind w:firstLine="709"/>
        <w:jc w:val="both"/>
        <w:rPr>
          <w:sz w:val="28"/>
          <w:szCs w:val="28"/>
        </w:rPr>
      </w:pPr>
      <w:r w:rsidRPr="008F4469">
        <w:rPr>
          <w:sz w:val="28"/>
          <w:szCs w:val="28"/>
        </w:rPr>
        <w:t>Положения не распространяются на целевые средства, в отношении которых казначейское сопровождение</w:t>
      </w:r>
      <w:bookmarkStart w:id="0" w:name="_GoBack"/>
      <w:bookmarkEnd w:id="0"/>
      <w:r w:rsidRPr="008F4469">
        <w:rPr>
          <w:sz w:val="28"/>
          <w:szCs w:val="28"/>
        </w:rPr>
        <w:t xml:space="preserve"> осуществляется территориальными органами Федерального казначейства в соответствии с действующим законодательством Российской Федерации.</w:t>
      </w:r>
      <w:r>
        <w:rPr>
          <w:sz w:val="28"/>
          <w:szCs w:val="28"/>
        </w:rPr>
        <w:t>»;</w:t>
      </w:r>
    </w:p>
    <w:p w:rsidR="004C184C" w:rsidRDefault="007A0A68" w:rsidP="009B3C63">
      <w:pPr>
        <w:tabs>
          <w:tab w:val="left" w:pos="1134"/>
        </w:tabs>
        <w:autoSpaceDE w:val="0"/>
        <w:autoSpaceDN w:val="0"/>
        <w:adjustRightInd w:val="0"/>
        <w:ind w:left="-14" w:firstLine="709"/>
        <w:jc w:val="both"/>
        <w:rPr>
          <w:sz w:val="28"/>
          <w:szCs w:val="28"/>
        </w:rPr>
      </w:pPr>
      <w:r>
        <w:rPr>
          <w:sz w:val="28"/>
          <w:szCs w:val="28"/>
        </w:rPr>
        <w:t xml:space="preserve">10) </w:t>
      </w:r>
      <w:r w:rsidR="00101B01">
        <w:rPr>
          <w:sz w:val="28"/>
          <w:szCs w:val="28"/>
        </w:rPr>
        <w:t xml:space="preserve">пункт 3 </w:t>
      </w:r>
      <w:r w:rsidR="005A0B29">
        <w:rPr>
          <w:sz w:val="28"/>
          <w:szCs w:val="28"/>
        </w:rPr>
        <w:t>част</w:t>
      </w:r>
      <w:r w:rsidR="00101B01">
        <w:rPr>
          <w:sz w:val="28"/>
          <w:szCs w:val="28"/>
        </w:rPr>
        <w:t>и</w:t>
      </w:r>
      <w:r w:rsidR="005A0B29">
        <w:rPr>
          <w:sz w:val="28"/>
          <w:szCs w:val="28"/>
        </w:rPr>
        <w:t xml:space="preserve"> 31 решения дополнить </w:t>
      </w:r>
      <w:r w:rsidR="00101B01">
        <w:rPr>
          <w:sz w:val="28"/>
          <w:szCs w:val="28"/>
        </w:rPr>
        <w:t xml:space="preserve">абзацем восьмым </w:t>
      </w:r>
      <w:r w:rsidR="005A0B29">
        <w:rPr>
          <w:sz w:val="28"/>
          <w:szCs w:val="28"/>
        </w:rPr>
        <w:t>следующего содержания:</w:t>
      </w:r>
    </w:p>
    <w:p w:rsidR="00101B01" w:rsidRDefault="00101B01" w:rsidP="009B3C63">
      <w:pPr>
        <w:tabs>
          <w:tab w:val="left" w:pos="1134"/>
        </w:tabs>
        <w:autoSpaceDE w:val="0"/>
        <w:autoSpaceDN w:val="0"/>
        <w:adjustRightInd w:val="0"/>
        <w:ind w:left="-14" w:firstLine="709"/>
        <w:jc w:val="both"/>
        <w:rPr>
          <w:sz w:val="28"/>
          <w:szCs w:val="28"/>
        </w:rPr>
      </w:pPr>
      <w:r w:rsidRPr="007E1493">
        <w:rPr>
          <w:sz w:val="28"/>
          <w:szCs w:val="28"/>
        </w:rPr>
        <w:t xml:space="preserve">«выполнение </w:t>
      </w:r>
      <w:r w:rsidR="007E1493" w:rsidRPr="007E1493">
        <w:rPr>
          <w:sz w:val="28"/>
          <w:szCs w:val="28"/>
        </w:rPr>
        <w:t>работ</w:t>
      </w:r>
      <w:r w:rsidRPr="007E1493">
        <w:rPr>
          <w:sz w:val="28"/>
          <w:szCs w:val="28"/>
        </w:rPr>
        <w:t xml:space="preserve"> </w:t>
      </w:r>
      <w:r w:rsidR="00A47F2F" w:rsidRPr="007E1493">
        <w:rPr>
          <w:sz w:val="28"/>
          <w:szCs w:val="28"/>
        </w:rPr>
        <w:t xml:space="preserve">по </w:t>
      </w:r>
      <w:r w:rsidRPr="007E1493">
        <w:rPr>
          <w:sz w:val="28"/>
          <w:szCs w:val="28"/>
        </w:rPr>
        <w:t>декоративно-художественно</w:t>
      </w:r>
      <w:r w:rsidR="00A47F2F" w:rsidRPr="007E1493">
        <w:rPr>
          <w:sz w:val="28"/>
          <w:szCs w:val="28"/>
        </w:rPr>
        <w:t>му</w:t>
      </w:r>
      <w:r w:rsidRPr="007E1493">
        <w:rPr>
          <w:sz w:val="28"/>
          <w:szCs w:val="28"/>
        </w:rPr>
        <w:t xml:space="preserve"> оформлени</w:t>
      </w:r>
      <w:r w:rsidR="00A47F2F" w:rsidRPr="007E1493">
        <w:rPr>
          <w:sz w:val="28"/>
          <w:szCs w:val="28"/>
        </w:rPr>
        <w:t>ю</w:t>
      </w:r>
      <w:r w:rsidRPr="007E1493">
        <w:rPr>
          <w:sz w:val="28"/>
          <w:szCs w:val="28"/>
        </w:rPr>
        <w:t xml:space="preserve"> </w:t>
      </w:r>
      <w:r w:rsidRPr="00101B01">
        <w:rPr>
          <w:sz w:val="28"/>
          <w:szCs w:val="28"/>
        </w:rPr>
        <w:t xml:space="preserve">города (при </w:t>
      </w:r>
      <w:r w:rsidR="00A47F2F">
        <w:rPr>
          <w:sz w:val="28"/>
          <w:szCs w:val="28"/>
        </w:rPr>
        <w:t>стоимости контракта (договора) 10</w:t>
      </w:r>
      <w:r w:rsidRPr="00101B01">
        <w:rPr>
          <w:sz w:val="28"/>
          <w:szCs w:val="28"/>
        </w:rPr>
        <w:t>0 000 000,00 рублей и более);</w:t>
      </w:r>
      <w:r>
        <w:rPr>
          <w:sz w:val="28"/>
          <w:szCs w:val="28"/>
        </w:rPr>
        <w:t>»;</w:t>
      </w:r>
    </w:p>
    <w:p w:rsidR="00EB218F" w:rsidRPr="00CE7AAF" w:rsidRDefault="00CD0B8E" w:rsidP="00306C73">
      <w:pPr>
        <w:tabs>
          <w:tab w:val="left" w:pos="1134"/>
        </w:tabs>
        <w:autoSpaceDE w:val="0"/>
        <w:autoSpaceDN w:val="0"/>
        <w:adjustRightInd w:val="0"/>
        <w:ind w:left="-14" w:firstLine="709"/>
        <w:jc w:val="both"/>
        <w:rPr>
          <w:sz w:val="28"/>
          <w:szCs w:val="28"/>
        </w:rPr>
      </w:pPr>
      <w:r>
        <w:rPr>
          <w:sz w:val="28"/>
          <w:szCs w:val="28"/>
        </w:rPr>
        <w:t>1</w:t>
      </w:r>
      <w:r w:rsidR="00F67CF9">
        <w:rPr>
          <w:sz w:val="28"/>
          <w:szCs w:val="28"/>
        </w:rPr>
        <w:t>1</w:t>
      </w:r>
      <w:r w:rsidR="00EE7EB1" w:rsidRPr="00CE7AAF">
        <w:rPr>
          <w:sz w:val="28"/>
          <w:szCs w:val="28"/>
        </w:rPr>
        <w:t xml:space="preserve">) </w:t>
      </w:r>
      <w:r w:rsidR="00EB218F" w:rsidRPr="00CE7AAF">
        <w:rPr>
          <w:sz w:val="28"/>
          <w:szCs w:val="28"/>
        </w:rPr>
        <w:t>приложени</w:t>
      </w:r>
      <w:r w:rsidR="003445A6" w:rsidRPr="00CE7AAF">
        <w:rPr>
          <w:sz w:val="28"/>
          <w:szCs w:val="28"/>
        </w:rPr>
        <w:t>я</w:t>
      </w:r>
      <w:r w:rsidR="00940CA2" w:rsidRPr="00CE7AAF">
        <w:rPr>
          <w:sz w:val="28"/>
          <w:szCs w:val="28"/>
        </w:rPr>
        <w:t xml:space="preserve"> </w:t>
      </w:r>
      <w:r w:rsidR="00EB218F" w:rsidRPr="00CE7AAF">
        <w:rPr>
          <w:sz w:val="28"/>
          <w:szCs w:val="28"/>
        </w:rPr>
        <w:t>1</w:t>
      </w:r>
      <w:r w:rsidR="0057361F" w:rsidRPr="00CE7AAF">
        <w:rPr>
          <w:sz w:val="28"/>
          <w:szCs w:val="28"/>
        </w:rPr>
        <w:t xml:space="preserve">, 3 – </w:t>
      </w:r>
      <w:r w:rsidR="005017B0" w:rsidRPr="00CE7AAF">
        <w:rPr>
          <w:sz w:val="28"/>
          <w:szCs w:val="28"/>
        </w:rPr>
        <w:t>9</w:t>
      </w:r>
      <w:r w:rsidR="003445A6" w:rsidRPr="00CE7AAF">
        <w:rPr>
          <w:sz w:val="28"/>
          <w:szCs w:val="28"/>
        </w:rPr>
        <w:t xml:space="preserve"> </w:t>
      </w:r>
      <w:r w:rsidR="0025031E" w:rsidRPr="00CE7AAF">
        <w:rPr>
          <w:sz w:val="28"/>
          <w:szCs w:val="28"/>
        </w:rPr>
        <w:t xml:space="preserve">к решению </w:t>
      </w:r>
      <w:r w:rsidR="003445A6" w:rsidRPr="00CE7AAF">
        <w:rPr>
          <w:sz w:val="28"/>
          <w:szCs w:val="28"/>
        </w:rPr>
        <w:t xml:space="preserve">изложить </w:t>
      </w:r>
      <w:r w:rsidR="00EB218F" w:rsidRPr="00CE7AAF">
        <w:rPr>
          <w:sz w:val="28"/>
          <w:szCs w:val="28"/>
        </w:rPr>
        <w:t>в</w:t>
      </w:r>
      <w:r w:rsidR="003445A6" w:rsidRPr="00CE7AAF">
        <w:rPr>
          <w:sz w:val="28"/>
          <w:szCs w:val="28"/>
        </w:rPr>
        <w:t xml:space="preserve"> </w:t>
      </w:r>
      <w:r w:rsidR="00EB218F" w:rsidRPr="00CE7AAF">
        <w:rPr>
          <w:sz w:val="28"/>
          <w:szCs w:val="28"/>
        </w:rPr>
        <w:t xml:space="preserve">редакции согласно приложениям 1 – </w:t>
      </w:r>
      <w:r w:rsidR="005017B0" w:rsidRPr="00CE7AAF">
        <w:rPr>
          <w:sz w:val="28"/>
          <w:szCs w:val="28"/>
        </w:rPr>
        <w:t>8</w:t>
      </w:r>
      <w:r w:rsidR="00EB218F" w:rsidRPr="00CE7AAF">
        <w:rPr>
          <w:sz w:val="28"/>
          <w:szCs w:val="28"/>
        </w:rPr>
        <w:t xml:space="preserve"> к настоящему решению</w:t>
      </w:r>
      <w:r w:rsidR="00045BC8" w:rsidRPr="00CE7AAF">
        <w:rPr>
          <w:sz w:val="28"/>
          <w:szCs w:val="28"/>
        </w:rPr>
        <w:t>;</w:t>
      </w:r>
    </w:p>
    <w:p w:rsidR="00C84FCB" w:rsidRPr="006A68F1" w:rsidRDefault="00045BC8" w:rsidP="00306C73">
      <w:pPr>
        <w:tabs>
          <w:tab w:val="left" w:pos="1134"/>
        </w:tabs>
        <w:autoSpaceDE w:val="0"/>
        <w:autoSpaceDN w:val="0"/>
        <w:adjustRightInd w:val="0"/>
        <w:ind w:left="-14" w:firstLine="709"/>
        <w:jc w:val="both"/>
        <w:rPr>
          <w:sz w:val="28"/>
          <w:szCs w:val="28"/>
        </w:rPr>
      </w:pPr>
      <w:r w:rsidRPr="006A68F1">
        <w:rPr>
          <w:sz w:val="28"/>
          <w:szCs w:val="28"/>
        </w:rPr>
        <w:t>1</w:t>
      </w:r>
      <w:r w:rsidR="00F67CF9">
        <w:rPr>
          <w:sz w:val="28"/>
          <w:szCs w:val="28"/>
        </w:rPr>
        <w:t>2</w:t>
      </w:r>
      <w:r w:rsidRPr="006A68F1">
        <w:rPr>
          <w:sz w:val="28"/>
          <w:szCs w:val="28"/>
        </w:rPr>
        <w:t>)</w:t>
      </w:r>
      <w:r w:rsidR="00271695">
        <w:rPr>
          <w:sz w:val="28"/>
          <w:szCs w:val="28"/>
        </w:rPr>
        <w:t xml:space="preserve"> в</w:t>
      </w:r>
      <w:r w:rsidR="00271695" w:rsidRPr="006A68F1">
        <w:rPr>
          <w:sz w:val="28"/>
          <w:szCs w:val="28"/>
        </w:rPr>
        <w:t xml:space="preserve"> строке 22 </w:t>
      </w:r>
      <w:r w:rsidRPr="006A68F1">
        <w:rPr>
          <w:sz w:val="28"/>
          <w:szCs w:val="28"/>
        </w:rPr>
        <w:t>приложени</w:t>
      </w:r>
      <w:r w:rsidR="00271695">
        <w:rPr>
          <w:sz w:val="28"/>
          <w:szCs w:val="28"/>
        </w:rPr>
        <w:t>я</w:t>
      </w:r>
      <w:r w:rsidRPr="006A68F1">
        <w:rPr>
          <w:sz w:val="28"/>
          <w:szCs w:val="28"/>
        </w:rPr>
        <w:t xml:space="preserve"> 10 к решению</w:t>
      </w:r>
      <w:r w:rsidR="00271695">
        <w:rPr>
          <w:sz w:val="28"/>
          <w:szCs w:val="28"/>
        </w:rPr>
        <w:t xml:space="preserve"> </w:t>
      </w:r>
      <w:r w:rsidR="00C84FCB" w:rsidRPr="006A68F1">
        <w:rPr>
          <w:sz w:val="28"/>
          <w:szCs w:val="28"/>
        </w:rPr>
        <w:t>слово «населения» заменить словом «граждан»</w:t>
      </w:r>
      <w:r w:rsidR="00271695">
        <w:rPr>
          <w:sz w:val="28"/>
          <w:szCs w:val="28"/>
        </w:rPr>
        <w:t>.</w:t>
      </w:r>
    </w:p>
    <w:p w:rsidR="00045BC8" w:rsidRPr="009556E5" w:rsidRDefault="00045BC8" w:rsidP="00306C73">
      <w:pPr>
        <w:tabs>
          <w:tab w:val="left" w:pos="1134"/>
        </w:tabs>
        <w:autoSpaceDE w:val="0"/>
        <w:autoSpaceDN w:val="0"/>
        <w:adjustRightInd w:val="0"/>
        <w:ind w:left="-14" w:firstLine="709"/>
        <w:jc w:val="both"/>
        <w:rPr>
          <w:sz w:val="28"/>
          <w:szCs w:val="28"/>
        </w:rPr>
      </w:pPr>
      <w:r>
        <w:rPr>
          <w:color w:val="FF0000"/>
          <w:sz w:val="28"/>
          <w:szCs w:val="28"/>
        </w:rPr>
        <w:t xml:space="preserve"> </w:t>
      </w:r>
    </w:p>
    <w:p w:rsidR="003445A6" w:rsidRDefault="003445A6"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FB3D8F" w:rsidRDefault="0049761D" w:rsidP="004F3626">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4F3626">
              <w:rPr>
                <w:rFonts w:eastAsia="Calibri"/>
                <w:sz w:val="28"/>
                <w:szCs w:val="28"/>
                <w:lang w:eastAsia="en-US"/>
              </w:rPr>
              <w:t>М.</w:t>
            </w:r>
            <w:r w:rsidR="00ED1717">
              <w:rPr>
                <w:rFonts w:eastAsia="Calibri"/>
                <w:sz w:val="28"/>
                <w:szCs w:val="28"/>
                <w:lang w:eastAsia="en-US"/>
              </w:rPr>
              <w:t xml:space="preserve">Н. </w:t>
            </w:r>
            <w:r w:rsidR="004F3626">
              <w:rPr>
                <w:rFonts w:eastAsia="Calibri"/>
                <w:sz w:val="28"/>
                <w:szCs w:val="28"/>
                <w:lang w:eastAsia="en-US"/>
              </w:rPr>
              <w:t>Слепов</w:t>
            </w:r>
          </w:p>
          <w:p w:rsidR="0049761D" w:rsidRPr="00535136" w:rsidRDefault="00AF40E1" w:rsidP="00DC449C">
            <w:pPr>
              <w:tabs>
                <w:tab w:val="left" w:pos="1276"/>
              </w:tabs>
              <w:ind w:right="-1"/>
              <w:jc w:val="both"/>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w:t>
            </w:r>
            <w:r w:rsidR="00DC449C">
              <w:rPr>
                <w:rFonts w:eastAsia="Calibri"/>
                <w:sz w:val="28"/>
                <w:szCs w:val="22"/>
                <w:lang w:eastAsia="en-US"/>
              </w:rPr>
              <w:t>3</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sidR="0068367B">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D13400"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AF338C">
              <w:rPr>
                <w:rFonts w:eastAsia="Calibri"/>
                <w:sz w:val="28"/>
                <w:szCs w:val="22"/>
                <w:lang w:eastAsia="en-US"/>
              </w:rPr>
              <w:t>А</w:t>
            </w:r>
            <w:r w:rsidR="0049761D" w:rsidRPr="00535136">
              <w:rPr>
                <w:rFonts w:eastAsia="Calibri"/>
                <w:sz w:val="28"/>
                <w:szCs w:val="22"/>
                <w:lang w:eastAsia="en-US"/>
              </w:rPr>
              <w:t>.</w:t>
            </w:r>
            <w:r w:rsidR="00D13400">
              <w:rPr>
                <w:rFonts w:eastAsia="Calibri"/>
                <w:sz w:val="28"/>
                <w:szCs w:val="22"/>
                <w:lang w:eastAsia="en-US"/>
              </w:rPr>
              <w:t>С</w:t>
            </w:r>
            <w:r w:rsidR="0049761D" w:rsidRPr="00535136">
              <w:rPr>
                <w:rFonts w:eastAsia="Calibri"/>
                <w:sz w:val="28"/>
                <w:szCs w:val="22"/>
                <w:lang w:eastAsia="en-US"/>
              </w:rPr>
              <w:t xml:space="preserve">. </w:t>
            </w:r>
            <w:r w:rsidR="00D13400">
              <w:rPr>
                <w:rFonts w:eastAsia="Calibri"/>
                <w:sz w:val="28"/>
                <w:szCs w:val="22"/>
                <w:lang w:eastAsia="en-US"/>
              </w:rPr>
              <w:t>Филатов</w:t>
            </w:r>
          </w:p>
          <w:p w:rsidR="0049761D" w:rsidRPr="00535136" w:rsidRDefault="0049761D" w:rsidP="00DC449C">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w:t>
            </w:r>
            <w:r w:rsidR="00D13400">
              <w:rPr>
                <w:rFonts w:eastAsia="Calibri"/>
                <w:sz w:val="28"/>
                <w:szCs w:val="22"/>
                <w:lang w:eastAsia="en-US"/>
              </w:rPr>
              <w:t>_</w:t>
            </w:r>
            <w:r w:rsidRPr="00535136">
              <w:rPr>
                <w:rFonts w:eastAsia="Calibri"/>
                <w:sz w:val="28"/>
                <w:szCs w:val="22"/>
                <w:lang w:eastAsia="en-US"/>
              </w:rPr>
              <w:t>_______ 20</w:t>
            </w:r>
            <w:r w:rsidR="00365AE9">
              <w:rPr>
                <w:rFonts w:eastAsia="Calibri"/>
                <w:sz w:val="28"/>
                <w:szCs w:val="22"/>
                <w:lang w:eastAsia="en-US"/>
              </w:rPr>
              <w:t>2</w:t>
            </w:r>
            <w:r w:rsidR="00DC449C">
              <w:rPr>
                <w:rFonts w:eastAsia="Calibri"/>
                <w:sz w:val="28"/>
                <w:szCs w:val="22"/>
                <w:lang w:eastAsia="en-US"/>
              </w:rPr>
              <w:t>3</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568"/>
      </w:tblGrid>
      <w:tr w:rsidR="00EF47EB" w:rsidRPr="00535136" w:rsidTr="009E03C9">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188"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9E03C9">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Default="00D13400" w:rsidP="00EF47EB">
            <w:pPr>
              <w:rPr>
                <w:sz w:val="28"/>
                <w:szCs w:val="28"/>
              </w:rPr>
            </w:pPr>
            <w:r>
              <w:rPr>
                <w:sz w:val="28"/>
                <w:szCs w:val="28"/>
              </w:rPr>
              <w:t>Гуменюк М.А.</w:t>
            </w:r>
          </w:p>
          <w:p w:rsidR="00D13400" w:rsidRPr="00535136" w:rsidRDefault="00D13400"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9E03C9">
            <w:pPr>
              <w:jc w:val="both"/>
              <w:rPr>
                <w:sz w:val="28"/>
                <w:szCs w:val="28"/>
              </w:rPr>
            </w:pPr>
            <w:r w:rsidRPr="00535136">
              <w:rPr>
                <w:sz w:val="28"/>
                <w:szCs w:val="28"/>
              </w:rPr>
              <w:t>«___»____</w:t>
            </w:r>
          </w:p>
        </w:tc>
      </w:tr>
      <w:tr w:rsidR="00D13400" w:rsidRPr="00535136" w:rsidTr="009E03C9">
        <w:tc>
          <w:tcPr>
            <w:tcW w:w="3087" w:type="dxa"/>
            <w:vAlign w:val="center"/>
          </w:tcPr>
          <w:p w:rsidR="00D13400" w:rsidRDefault="00D13400" w:rsidP="00B94CC1">
            <w:pPr>
              <w:rPr>
                <w:sz w:val="28"/>
                <w:szCs w:val="28"/>
              </w:rPr>
            </w:pPr>
            <w:r>
              <w:rPr>
                <w:sz w:val="28"/>
                <w:szCs w:val="28"/>
              </w:rPr>
              <w:t xml:space="preserve">Заместитель </w:t>
            </w:r>
          </w:p>
          <w:p w:rsidR="00D13400" w:rsidRPr="00535136" w:rsidRDefault="00D13400" w:rsidP="00B94CC1">
            <w:pPr>
              <w:rPr>
                <w:sz w:val="28"/>
                <w:szCs w:val="28"/>
              </w:rPr>
            </w:pPr>
            <w:r>
              <w:rPr>
                <w:sz w:val="28"/>
                <w:szCs w:val="28"/>
              </w:rPr>
              <w:t>Г</w:t>
            </w:r>
            <w:r w:rsidRPr="00535136">
              <w:rPr>
                <w:sz w:val="28"/>
                <w:szCs w:val="28"/>
              </w:rPr>
              <w:t>лавы города</w:t>
            </w:r>
          </w:p>
          <w:p w:rsidR="00D13400" w:rsidRDefault="00D13400" w:rsidP="00B94CC1">
            <w:pPr>
              <w:rPr>
                <w:sz w:val="28"/>
                <w:szCs w:val="28"/>
              </w:rPr>
            </w:pPr>
            <w:r>
              <w:rPr>
                <w:sz w:val="28"/>
                <w:szCs w:val="28"/>
              </w:rPr>
              <w:t>Батракова Л.М.</w:t>
            </w:r>
          </w:p>
          <w:p w:rsidR="00D13400" w:rsidRPr="00535136" w:rsidRDefault="00D13400" w:rsidP="00B94CC1">
            <w:pPr>
              <w:rPr>
                <w:sz w:val="28"/>
                <w:szCs w:val="28"/>
              </w:rPr>
            </w:pPr>
          </w:p>
          <w:p w:rsidR="00D13400" w:rsidRPr="00535136" w:rsidRDefault="00D13400" w:rsidP="00B94CC1">
            <w:pPr>
              <w:rPr>
                <w:sz w:val="28"/>
                <w:szCs w:val="28"/>
              </w:rPr>
            </w:pPr>
          </w:p>
        </w:tc>
        <w:tc>
          <w:tcPr>
            <w:tcW w:w="3960" w:type="dxa"/>
          </w:tcPr>
          <w:p w:rsidR="00D13400" w:rsidRPr="00535136" w:rsidRDefault="00D13400" w:rsidP="00B94CC1">
            <w:r w:rsidRPr="00535136">
              <w:t xml:space="preserve"> </w:t>
            </w:r>
          </w:p>
        </w:tc>
        <w:tc>
          <w:tcPr>
            <w:tcW w:w="1620" w:type="dxa"/>
          </w:tcPr>
          <w:p w:rsidR="00D13400" w:rsidRPr="00535136" w:rsidRDefault="00D13400" w:rsidP="00B94CC1">
            <w:pPr>
              <w:jc w:val="both"/>
              <w:rPr>
                <w:sz w:val="28"/>
                <w:szCs w:val="28"/>
                <w:u w:val="single"/>
              </w:rPr>
            </w:pPr>
            <w:r w:rsidRPr="00535136">
              <w:rPr>
                <w:sz w:val="28"/>
                <w:szCs w:val="28"/>
                <w:u w:val="single"/>
              </w:rPr>
              <w:t xml:space="preserve">Дата вх. </w:t>
            </w:r>
          </w:p>
          <w:p w:rsidR="00D13400" w:rsidRPr="00535136" w:rsidRDefault="00D13400" w:rsidP="00B94CC1">
            <w:pPr>
              <w:jc w:val="both"/>
              <w:rPr>
                <w:sz w:val="28"/>
                <w:szCs w:val="28"/>
              </w:rPr>
            </w:pPr>
            <w:r w:rsidRPr="00535136">
              <w:rPr>
                <w:sz w:val="28"/>
                <w:szCs w:val="28"/>
              </w:rPr>
              <w:t>«___»_____</w:t>
            </w:r>
          </w:p>
        </w:tc>
        <w:tc>
          <w:tcPr>
            <w:tcW w:w="1568" w:type="dxa"/>
          </w:tcPr>
          <w:p w:rsidR="00D13400" w:rsidRPr="00535136" w:rsidRDefault="00D13400" w:rsidP="00B94CC1">
            <w:pPr>
              <w:jc w:val="both"/>
              <w:rPr>
                <w:sz w:val="28"/>
                <w:szCs w:val="28"/>
                <w:u w:val="single"/>
              </w:rPr>
            </w:pPr>
            <w:r w:rsidRPr="00535136">
              <w:rPr>
                <w:sz w:val="28"/>
                <w:szCs w:val="28"/>
                <w:u w:val="single"/>
              </w:rPr>
              <w:t xml:space="preserve">Дата исх. </w:t>
            </w:r>
          </w:p>
          <w:p w:rsidR="00D13400" w:rsidRPr="00535136" w:rsidRDefault="00D13400" w:rsidP="009E03C9">
            <w:pPr>
              <w:jc w:val="both"/>
              <w:rPr>
                <w:sz w:val="28"/>
                <w:szCs w:val="28"/>
              </w:rPr>
            </w:pPr>
            <w:r w:rsidRPr="00535136">
              <w:rPr>
                <w:sz w:val="28"/>
                <w:szCs w:val="28"/>
              </w:rPr>
              <w:t>«___»____</w:t>
            </w:r>
          </w:p>
        </w:tc>
      </w:tr>
      <w:tr w:rsidR="007866F2" w:rsidRPr="00535136" w:rsidTr="009E03C9">
        <w:tc>
          <w:tcPr>
            <w:tcW w:w="3087" w:type="dxa"/>
            <w:vAlign w:val="center"/>
          </w:tcPr>
          <w:p w:rsidR="007866F2" w:rsidRPr="004F26C3" w:rsidRDefault="00122E56" w:rsidP="007866F2">
            <w:pPr>
              <w:rPr>
                <w:sz w:val="28"/>
                <w:szCs w:val="28"/>
              </w:rPr>
            </w:pPr>
            <w:proofErr w:type="spellStart"/>
            <w:r>
              <w:rPr>
                <w:sz w:val="28"/>
                <w:szCs w:val="28"/>
              </w:rPr>
              <w:t>И.о</w:t>
            </w:r>
            <w:proofErr w:type="spellEnd"/>
            <w:r>
              <w:rPr>
                <w:sz w:val="28"/>
                <w:szCs w:val="28"/>
              </w:rPr>
              <w:t>. д</w:t>
            </w:r>
            <w:r w:rsidR="008809E8" w:rsidRPr="004F26C3">
              <w:rPr>
                <w:sz w:val="28"/>
                <w:szCs w:val="28"/>
              </w:rPr>
              <w:t>и</w:t>
            </w:r>
            <w:r w:rsidR="007866F2" w:rsidRPr="004F26C3">
              <w:rPr>
                <w:sz w:val="28"/>
                <w:szCs w:val="28"/>
              </w:rPr>
              <w:t>ректор</w:t>
            </w:r>
            <w:r>
              <w:rPr>
                <w:sz w:val="28"/>
                <w:szCs w:val="28"/>
              </w:rPr>
              <w:t>а</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122E56" w:rsidP="007866F2">
            <w:pPr>
              <w:rPr>
                <w:sz w:val="28"/>
                <w:szCs w:val="28"/>
              </w:rPr>
            </w:pPr>
            <w:r>
              <w:rPr>
                <w:sz w:val="28"/>
                <w:szCs w:val="28"/>
              </w:rPr>
              <w:t>Лёвина И.</w:t>
            </w:r>
            <w:r w:rsidR="004F26C3">
              <w:rPr>
                <w:sz w:val="28"/>
                <w:szCs w:val="28"/>
              </w:rPr>
              <w:t>М.</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вх. </w:t>
            </w:r>
          </w:p>
          <w:p w:rsidR="007866F2" w:rsidRPr="00535136" w:rsidRDefault="007866F2" w:rsidP="005D2819">
            <w:pPr>
              <w:jc w:val="both"/>
              <w:rPr>
                <w:sz w:val="28"/>
                <w:szCs w:val="28"/>
              </w:rPr>
            </w:pPr>
            <w:r w:rsidRPr="00535136">
              <w:rPr>
                <w:sz w:val="28"/>
                <w:szCs w:val="28"/>
              </w:rPr>
              <w:t>«___»_____</w:t>
            </w:r>
          </w:p>
        </w:tc>
        <w:tc>
          <w:tcPr>
            <w:tcW w:w="1568"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380D24" w:rsidP="00EF47EB">
            <w:pPr>
              <w:rPr>
                <w:sz w:val="28"/>
                <w:szCs w:val="28"/>
              </w:rPr>
            </w:pPr>
            <w:r>
              <w:rPr>
                <w:sz w:val="28"/>
                <w:szCs w:val="28"/>
              </w:rPr>
              <w:t>Мухла</w:t>
            </w:r>
            <w:r w:rsidR="00DC449C">
              <w:rPr>
                <w:sz w:val="28"/>
                <w:szCs w:val="28"/>
              </w:rPr>
              <w:t>е</w:t>
            </w:r>
            <w:r w:rsidR="00A60A75">
              <w:rPr>
                <w:sz w:val="28"/>
                <w:szCs w:val="28"/>
              </w:rPr>
              <w:t>ва О.П.</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9E03C9" w:rsidP="00EF47EB">
            <w:pPr>
              <w:jc w:val="both"/>
              <w:rPr>
                <w:sz w:val="28"/>
                <w:szCs w:val="28"/>
              </w:rPr>
            </w:pPr>
            <w:r>
              <w:rPr>
                <w:sz w:val="28"/>
                <w:szCs w:val="28"/>
              </w:rPr>
              <w:t>«___»___</w:t>
            </w:r>
            <w:r w:rsidR="00EF47EB" w:rsidRPr="00535136">
              <w:rPr>
                <w:sz w:val="28"/>
                <w:szCs w:val="28"/>
              </w:rPr>
              <w:t>_</w:t>
            </w:r>
          </w:p>
        </w:tc>
      </w:tr>
      <w:tr w:rsidR="00EF47EB" w:rsidRPr="00535136" w:rsidTr="009E03C9">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FB3D8F" w:rsidP="00EF47EB">
            <w:pPr>
              <w:rPr>
                <w:sz w:val="28"/>
                <w:szCs w:val="28"/>
              </w:rPr>
            </w:pPr>
            <w:r>
              <w:rPr>
                <w:sz w:val="28"/>
                <w:szCs w:val="28"/>
              </w:rPr>
              <w:t>Кураева Е</w:t>
            </w:r>
            <w:r w:rsidR="00977D9F">
              <w:rPr>
                <w:sz w:val="28"/>
                <w:szCs w:val="28"/>
              </w:rPr>
              <w:t>.</w:t>
            </w:r>
            <w:r w:rsidR="00160652" w:rsidRPr="00160652">
              <w:rPr>
                <w:sz w:val="28"/>
                <w:szCs w:val="28"/>
              </w:rPr>
              <w:t>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вх. </w:t>
            </w:r>
          </w:p>
          <w:p w:rsidR="00EF47EB" w:rsidRPr="00535136" w:rsidRDefault="00EF47EB" w:rsidP="00EF47EB">
            <w:pPr>
              <w:jc w:val="both"/>
              <w:rPr>
                <w:sz w:val="28"/>
                <w:szCs w:val="28"/>
              </w:rPr>
            </w:pPr>
            <w:r w:rsidRPr="00535136">
              <w:rPr>
                <w:sz w:val="28"/>
                <w:szCs w:val="28"/>
              </w:rPr>
              <w:t>«___»_____</w:t>
            </w:r>
          </w:p>
        </w:tc>
        <w:tc>
          <w:tcPr>
            <w:tcW w:w="1568"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Default="0019583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Default="00977D9F" w:rsidP="00EF47EB">
      <w:pPr>
        <w:rPr>
          <w:rFonts w:cs="Arial"/>
          <w:sz w:val="28"/>
          <w:szCs w:val="20"/>
        </w:rPr>
      </w:pPr>
    </w:p>
    <w:p w:rsidR="00977D9F" w:rsidRPr="0019583F" w:rsidRDefault="00977D9F" w:rsidP="00EF47EB">
      <w:pPr>
        <w:rPr>
          <w:rFonts w:cs="Arial"/>
          <w:sz w:val="28"/>
          <w:szCs w:val="20"/>
        </w:rPr>
      </w:pPr>
    </w:p>
    <w:p w:rsidR="00DC449C" w:rsidRDefault="00DC449C" w:rsidP="00A87DF3">
      <w:pPr>
        <w:rPr>
          <w:rFonts w:cs="Arial"/>
          <w:sz w:val="20"/>
          <w:szCs w:val="20"/>
        </w:rPr>
      </w:pPr>
      <w:r>
        <w:rPr>
          <w:rFonts w:cs="Arial"/>
          <w:sz w:val="20"/>
          <w:szCs w:val="20"/>
        </w:rPr>
        <w:t>Исполнитель:</w:t>
      </w:r>
    </w:p>
    <w:p w:rsidR="00DC449C" w:rsidRDefault="001C5AB9" w:rsidP="00A87DF3">
      <w:pPr>
        <w:rPr>
          <w:rFonts w:cs="Arial"/>
          <w:sz w:val="20"/>
          <w:szCs w:val="20"/>
        </w:rPr>
      </w:pPr>
      <w:r>
        <w:rPr>
          <w:rFonts w:cs="Arial"/>
          <w:sz w:val="20"/>
          <w:szCs w:val="20"/>
        </w:rPr>
        <w:t>Гагарина Евгения Сергеевна,</w:t>
      </w:r>
    </w:p>
    <w:p w:rsidR="00EF47EB" w:rsidRPr="00EF47EB" w:rsidRDefault="00DC449C" w:rsidP="001C5AB9">
      <w:pPr>
        <w:rPr>
          <w:rFonts w:cs="Arial"/>
          <w:sz w:val="20"/>
          <w:szCs w:val="20"/>
        </w:rPr>
      </w:pPr>
      <w:r>
        <w:rPr>
          <w:rFonts w:cs="Arial"/>
          <w:sz w:val="20"/>
          <w:szCs w:val="20"/>
        </w:rPr>
        <w:t>н</w:t>
      </w:r>
      <w:r w:rsidR="00DE1097">
        <w:rPr>
          <w:rFonts w:cs="Arial"/>
          <w:sz w:val="20"/>
          <w:szCs w:val="20"/>
        </w:rPr>
        <w:t xml:space="preserve">ачальник </w:t>
      </w:r>
      <w:r w:rsidR="001C5AB9">
        <w:rPr>
          <w:rFonts w:cs="Arial"/>
          <w:sz w:val="20"/>
          <w:szCs w:val="20"/>
        </w:rPr>
        <w:t>отдела</w:t>
      </w:r>
      <w:r w:rsidR="00830FD6">
        <w:rPr>
          <w:rFonts w:cs="Arial"/>
          <w:sz w:val="20"/>
          <w:szCs w:val="20"/>
        </w:rPr>
        <w:t xml:space="preserve"> </w:t>
      </w:r>
      <w:r w:rsidR="00345224">
        <w:rPr>
          <w:rFonts w:cs="Arial"/>
          <w:sz w:val="20"/>
          <w:szCs w:val="20"/>
        </w:rPr>
        <w:t>планирования расходов</w:t>
      </w:r>
      <w:r>
        <w:rPr>
          <w:rFonts w:cs="Arial"/>
          <w:sz w:val="20"/>
          <w:szCs w:val="20"/>
        </w:rPr>
        <w:t>,</w:t>
      </w:r>
    </w:p>
    <w:p w:rsidR="00EF47EB" w:rsidRPr="00EF47EB" w:rsidRDefault="00EF47EB" w:rsidP="00EF47EB">
      <w:pPr>
        <w:rPr>
          <w:rFonts w:cs="Arial"/>
          <w:sz w:val="20"/>
          <w:szCs w:val="20"/>
        </w:rPr>
      </w:pPr>
      <w:r w:rsidRPr="00EF47EB">
        <w:rPr>
          <w:rFonts w:cs="Arial"/>
          <w:sz w:val="20"/>
          <w:szCs w:val="20"/>
        </w:rPr>
        <w:t>департамент финансов</w:t>
      </w:r>
      <w:r w:rsidR="00DC449C">
        <w:rPr>
          <w:rFonts w:cs="Arial"/>
          <w:sz w:val="20"/>
          <w:szCs w:val="20"/>
        </w:rPr>
        <w:t>,</w:t>
      </w:r>
    </w:p>
    <w:p w:rsidR="003A58C6" w:rsidRPr="00EF47EB" w:rsidRDefault="0065034E" w:rsidP="00EF47EB">
      <w:pPr>
        <w:rPr>
          <w:rFonts w:cs="Arial"/>
          <w:sz w:val="20"/>
          <w:szCs w:val="20"/>
        </w:rPr>
      </w:pPr>
      <w:r w:rsidRPr="0065034E">
        <w:rPr>
          <w:rFonts w:cs="Arial"/>
          <w:sz w:val="20"/>
          <w:szCs w:val="20"/>
        </w:rPr>
        <w:t>52</w:t>
      </w:r>
      <w:r>
        <w:rPr>
          <w:rFonts w:cs="Arial"/>
          <w:sz w:val="20"/>
          <w:szCs w:val="20"/>
        </w:rPr>
        <w:t>-2</w:t>
      </w:r>
      <w:r w:rsidR="001C5AB9">
        <w:rPr>
          <w:rFonts w:cs="Arial"/>
          <w:sz w:val="20"/>
          <w:szCs w:val="20"/>
        </w:rPr>
        <w:t>1</w:t>
      </w:r>
      <w:r>
        <w:rPr>
          <w:rFonts w:cs="Arial"/>
          <w:sz w:val="20"/>
          <w:szCs w:val="20"/>
        </w:rPr>
        <w:t>-</w:t>
      </w:r>
      <w:r w:rsidR="001C5AB9">
        <w:rPr>
          <w:rFonts w:cs="Arial"/>
          <w:sz w:val="20"/>
          <w:szCs w:val="20"/>
        </w:rPr>
        <w:t>58</w:t>
      </w:r>
    </w:p>
    <w:sectPr w:rsidR="003A58C6" w:rsidRPr="00EF47EB" w:rsidSect="00AC1EF8">
      <w:headerReference w:type="default" r:id="rId9"/>
      <w:foot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227DEB">
          <w:rPr>
            <w:noProof/>
            <w:sz w:val="20"/>
            <w:szCs w:val="20"/>
          </w:rPr>
          <w:t>5</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5BC8"/>
    <w:rsid w:val="00046B45"/>
    <w:rsid w:val="0004729A"/>
    <w:rsid w:val="00047349"/>
    <w:rsid w:val="00051CA4"/>
    <w:rsid w:val="00052FAC"/>
    <w:rsid w:val="0005340A"/>
    <w:rsid w:val="00053C94"/>
    <w:rsid w:val="00055758"/>
    <w:rsid w:val="000571E9"/>
    <w:rsid w:val="00057D0D"/>
    <w:rsid w:val="00057D14"/>
    <w:rsid w:val="0006177F"/>
    <w:rsid w:val="000617A0"/>
    <w:rsid w:val="000620F7"/>
    <w:rsid w:val="000623F8"/>
    <w:rsid w:val="0006398F"/>
    <w:rsid w:val="000647B3"/>
    <w:rsid w:val="00065129"/>
    <w:rsid w:val="0007234D"/>
    <w:rsid w:val="00073F1B"/>
    <w:rsid w:val="00077E7E"/>
    <w:rsid w:val="00081296"/>
    <w:rsid w:val="000819F6"/>
    <w:rsid w:val="00082887"/>
    <w:rsid w:val="00083298"/>
    <w:rsid w:val="00083D93"/>
    <w:rsid w:val="00084478"/>
    <w:rsid w:val="00084BCE"/>
    <w:rsid w:val="00085532"/>
    <w:rsid w:val="000859B9"/>
    <w:rsid w:val="00085AF1"/>
    <w:rsid w:val="0008693B"/>
    <w:rsid w:val="00090B4F"/>
    <w:rsid w:val="0009262E"/>
    <w:rsid w:val="000935AD"/>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3840"/>
    <w:rsid w:val="000C54B1"/>
    <w:rsid w:val="000C690F"/>
    <w:rsid w:val="000C7BCB"/>
    <w:rsid w:val="000D12BD"/>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23E"/>
    <w:rsid w:val="000F7998"/>
    <w:rsid w:val="00100373"/>
    <w:rsid w:val="00100545"/>
    <w:rsid w:val="00101B01"/>
    <w:rsid w:val="00102342"/>
    <w:rsid w:val="00102AE9"/>
    <w:rsid w:val="00102C7E"/>
    <w:rsid w:val="00102DB2"/>
    <w:rsid w:val="0010421A"/>
    <w:rsid w:val="0010501E"/>
    <w:rsid w:val="001071A8"/>
    <w:rsid w:val="0011204E"/>
    <w:rsid w:val="00112B51"/>
    <w:rsid w:val="00112FC5"/>
    <w:rsid w:val="00114A99"/>
    <w:rsid w:val="00115E95"/>
    <w:rsid w:val="001164D8"/>
    <w:rsid w:val="00121DB3"/>
    <w:rsid w:val="001225E4"/>
    <w:rsid w:val="00122E56"/>
    <w:rsid w:val="0012503F"/>
    <w:rsid w:val="00125803"/>
    <w:rsid w:val="00125E3B"/>
    <w:rsid w:val="00127A40"/>
    <w:rsid w:val="00127E19"/>
    <w:rsid w:val="00130E91"/>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66938"/>
    <w:rsid w:val="00167936"/>
    <w:rsid w:val="0017036F"/>
    <w:rsid w:val="00170CFF"/>
    <w:rsid w:val="0017212B"/>
    <w:rsid w:val="00172A5B"/>
    <w:rsid w:val="001764E9"/>
    <w:rsid w:val="001767E7"/>
    <w:rsid w:val="00186FF5"/>
    <w:rsid w:val="001902C9"/>
    <w:rsid w:val="00190619"/>
    <w:rsid w:val="0019090F"/>
    <w:rsid w:val="0019167F"/>
    <w:rsid w:val="00191D3D"/>
    <w:rsid w:val="00191E97"/>
    <w:rsid w:val="0019454C"/>
    <w:rsid w:val="00194F8E"/>
    <w:rsid w:val="0019583F"/>
    <w:rsid w:val="001964AE"/>
    <w:rsid w:val="00196A5E"/>
    <w:rsid w:val="00197674"/>
    <w:rsid w:val="00197D71"/>
    <w:rsid w:val="001A10EF"/>
    <w:rsid w:val="001A2FFC"/>
    <w:rsid w:val="001A5099"/>
    <w:rsid w:val="001A54FB"/>
    <w:rsid w:val="001A5EB6"/>
    <w:rsid w:val="001B110C"/>
    <w:rsid w:val="001B2453"/>
    <w:rsid w:val="001B480C"/>
    <w:rsid w:val="001B5800"/>
    <w:rsid w:val="001B5BAA"/>
    <w:rsid w:val="001C0797"/>
    <w:rsid w:val="001C1FA7"/>
    <w:rsid w:val="001C2D38"/>
    <w:rsid w:val="001C48A6"/>
    <w:rsid w:val="001C58D8"/>
    <w:rsid w:val="001C5AB9"/>
    <w:rsid w:val="001C6FDF"/>
    <w:rsid w:val="001C70FF"/>
    <w:rsid w:val="001C7E39"/>
    <w:rsid w:val="001D0313"/>
    <w:rsid w:val="001D04F6"/>
    <w:rsid w:val="001D516B"/>
    <w:rsid w:val="001D5C65"/>
    <w:rsid w:val="001D601B"/>
    <w:rsid w:val="001D7E75"/>
    <w:rsid w:val="001E0461"/>
    <w:rsid w:val="001E16DA"/>
    <w:rsid w:val="001E32DF"/>
    <w:rsid w:val="001E3BCA"/>
    <w:rsid w:val="001E458F"/>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187"/>
    <w:rsid w:val="00221802"/>
    <w:rsid w:val="002218C3"/>
    <w:rsid w:val="0022333C"/>
    <w:rsid w:val="002263DB"/>
    <w:rsid w:val="00226958"/>
    <w:rsid w:val="00226A03"/>
    <w:rsid w:val="00227296"/>
    <w:rsid w:val="002275D5"/>
    <w:rsid w:val="00227DEB"/>
    <w:rsid w:val="0023124E"/>
    <w:rsid w:val="00231CE8"/>
    <w:rsid w:val="0023417D"/>
    <w:rsid w:val="00234D09"/>
    <w:rsid w:val="00234D7B"/>
    <w:rsid w:val="00235C4C"/>
    <w:rsid w:val="00235C65"/>
    <w:rsid w:val="0024179C"/>
    <w:rsid w:val="00241D8C"/>
    <w:rsid w:val="002425FD"/>
    <w:rsid w:val="00242A91"/>
    <w:rsid w:val="00243F26"/>
    <w:rsid w:val="0024526B"/>
    <w:rsid w:val="00246EF7"/>
    <w:rsid w:val="0025031E"/>
    <w:rsid w:val="00250474"/>
    <w:rsid w:val="00251BE8"/>
    <w:rsid w:val="0025430C"/>
    <w:rsid w:val="002544AA"/>
    <w:rsid w:val="002546AB"/>
    <w:rsid w:val="002555BF"/>
    <w:rsid w:val="00255A6D"/>
    <w:rsid w:val="00256665"/>
    <w:rsid w:val="002579EE"/>
    <w:rsid w:val="00263629"/>
    <w:rsid w:val="0026374E"/>
    <w:rsid w:val="002639E4"/>
    <w:rsid w:val="00267F56"/>
    <w:rsid w:val="00271606"/>
    <w:rsid w:val="00271695"/>
    <w:rsid w:val="0027421E"/>
    <w:rsid w:val="002747CD"/>
    <w:rsid w:val="0027763A"/>
    <w:rsid w:val="002932BA"/>
    <w:rsid w:val="002958A7"/>
    <w:rsid w:val="00297D5A"/>
    <w:rsid w:val="002A1E1A"/>
    <w:rsid w:val="002A3789"/>
    <w:rsid w:val="002A54D1"/>
    <w:rsid w:val="002A5575"/>
    <w:rsid w:val="002A57C5"/>
    <w:rsid w:val="002A5E7A"/>
    <w:rsid w:val="002A654F"/>
    <w:rsid w:val="002B0242"/>
    <w:rsid w:val="002B103A"/>
    <w:rsid w:val="002B1373"/>
    <w:rsid w:val="002B1860"/>
    <w:rsid w:val="002B1E96"/>
    <w:rsid w:val="002B3DA0"/>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D7AB5"/>
    <w:rsid w:val="002E23C4"/>
    <w:rsid w:val="002F2EF0"/>
    <w:rsid w:val="002F5BB7"/>
    <w:rsid w:val="002F625F"/>
    <w:rsid w:val="002F6FF0"/>
    <w:rsid w:val="002F7C44"/>
    <w:rsid w:val="00300277"/>
    <w:rsid w:val="00302E42"/>
    <w:rsid w:val="00306C73"/>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5B49"/>
    <w:rsid w:val="00336304"/>
    <w:rsid w:val="00336A4F"/>
    <w:rsid w:val="0034187E"/>
    <w:rsid w:val="00343653"/>
    <w:rsid w:val="003445A6"/>
    <w:rsid w:val="0034498C"/>
    <w:rsid w:val="00345224"/>
    <w:rsid w:val="00347245"/>
    <w:rsid w:val="0035027F"/>
    <w:rsid w:val="003507E4"/>
    <w:rsid w:val="003514CA"/>
    <w:rsid w:val="00351C0D"/>
    <w:rsid w:val="003537F6"/>
    <w:rsid w:val="003546A0"/>
    <w:rsid w:val="00354989"/>
    <w:rsid w:val="00354C4B"/>
    <w:rsid w:val="003559D5"/>
    <w:rsid w:val="0035694B"/>
    <w:rsid w:val="0036007B"/>
    <w:rsid w:val="00362EFB"/>
    <w:rsid w:val="00363926"/>
    <w:rsid w:val="00365AE9"/>
    <w:rsid w:val="00366D7A"/>
    <w:rsid w:val="00366DF9"/>
    <w:rsid w:val="0036757A"/>
    <w:rsid w:val="0036767E"/>
    <w:rsid w:val="00375907"/>
    <w:rsid w:val="00380D24"/>
    <w:rsid w:val="0038298C"/>
    <w:rsid w:val="00383956"/>
    <w:rsid w:val="00385E28"/>
    <w:rsid w:val="00393531"/>
    <w:rsid w:val="003940F6"/>
    <w:rsid w:val="0039498C"/>
    <w:rsid w:val="003A0809"/>
    <w:rsid w:val="003A0CD3"/>
    <w:rsid w:val="003A1535"/>
    <w:rsid w:val="003A355A"/>
    <w:rsid w:val="003A3EA1"/>
    <w:rsid w:val="003A471F"/>
    <w:rsid w:val="003A58C6"/>
    <w:rsid w:val="003A6DE5"/>
    <w:rsid w:val="003A78D7"/>
    <w:rsid w:val="003B0AFB"/>
    <w:rsid w:val="003B26C5"/>
    <w:rsid w:val="003B2B98"/>
    <w:rsid w:val="003B372A"/>
    <w:rsid w:val="003B392A"/>
    <w:rsid w:val="003B45ED"/>
    <w:rsid w:val="003B4931"/>
    <w:rsid w:val="003B57C2"/>
    <w:rsid w:val="003B6031"/>
    <w:rsid w:val="003B6939"/>
    <w:rsid w:val="003B6AC2"/>
    <w:rsid w:val="003B74E4"/>
    <w:rsid w:val="003B7562"/>
    <w:rsid w:val="003C136F"/>
    <w:rsid w:val="003C13BD"/>
    <w:rsid w:val="003C16F3"/>
    <w:rsid w:val="003C24E2"/>
    <w:rsid w:val="003C43B2"/>
    <w:rsid w:val="003C45D2"/>
    <w:rsid w:val="003C69FE"/>
    <w:rsid w:val="003C6BF9"/>
    <w:rsid w:val="003C6F1C"/>
    <w:rsid w:val="003C7E4D"/>
    <w:rsid w:val="003D031C"/>
    <w:rsid w:val="003D1F27"/>
    <w:rsid w:val="003D2275"/>
    <w:rsid w:val="003D22F1"/>
    <w:rsid w:val="003D2978"/>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043A"/>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361A"/>
    <w:rsid w:val="0042597E"/>
    <w:rsid w:val="00425AA1"/>
    <w:rsid w:val="00425D4B"/>
    <w:rsid w:val="00426C07"/>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75"/>
    <w:rsid w:val="00457FB5"/>
    <w:rsid w:val="004610CA"/>
    <w:rsid w:val="004623C3"/>
    <w:rsid w:val="004646FF"/>
    <w:rsid w:val="004647D5"/>
    <w:rsid w:val="00464DEB"/>
    <w:rsid w:val="00465DFB"/>
    <w:rsid w:val="00467B87"/>
    <w:rsid w:val="00467D0C"/>
    <w:rsid w:val="00470CF3"/>
    <w:rsid w:val="004722C6"/>
    <w:rsid w:val="00472331"/>
    <w:rsid w:val="004749E9"/>
    <w:rsid w:val="00475EAC"/>
    <w:rsid w:val="00476DFC"/>
    <w:rsid w:val="00481402"/>
    <w:rsid w:val="004816C0"/>
    <w:rsid w:val="0048259A"/>
    <w:rsid w:val="00482EAA"/>
    <w:rsid w:val="00484851"/>
    <w:rsid w:val="00485A91"/>
    <w:rsid w:val="00485F74"/>
    <w:rsid w:val="00486894"/>
    <w:rsid w:val="004878B3"/>
    <w:rsid w:val="00487CFB"/>
    <w:rsid w:val="00490534"/>
    <w:rsid w:val="00490CE3"/>
    <w:rsid w:val="00491061"/>
    <w:rsid w:val="0049176E"/>
    <w:rsid w:val="00492289"/>
    <w:rsid w:val="0049429A"/>
    <w:rsid w:val="00495914"/>
    <w:rsid w:val="00496856"/>
    <w:rsid w:val="004971F5"/>
    <w:rsid w:val="0049761D"/>
    <w:rsid w:val="004979B8"/>
    <w:rsid w:val="004A04AE"/>
    <w:rsid w:val="004A0930"/>
    <w:rsid w:val="004A1B1B"/>
    <w:rsid w:val="004B1329"/>
    <w:rsid w:val="004B25E9"/>
    <w:rsid w:val="004B3A1E"/>
    <w:rsid w:val="004B7E75"/>
    <w:rsid w:val="004B7EC2"/>
    <w:rsid w:val="004C13BA"/>
    <w:rsid w:val="004C184C"/>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5EB2"/>
    <w:rsid w:val="004E7053"/>
    <w:rsid w:val="004E7FED"/>
    <w:rsid w:val="004F26C3"/>
    <w:rsid w:val="004F3626"/>
    <w:rsid w:val="004F39FF"/>
    <w:rsid w:val="004F4029"/>
    <w:rsid w:val="004F52FE"/>
    <w:rsid w:val="004F69C0"/>
    <w:rsid w:val="004F76CC"/>
    <w:rsid w:val="004F7932"/>
    <w:rsid w:val="00500906"/>
    <w:rsid w:val="005017B0"/>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0EDF"/>
    <w:rsid w:val="00531361"/>
    <w:rsid w:val="00531A7C"/>
    <w:rsid w:val="00535136"/>
    <w:rsid w:val="005355F1"/>
    <w:rsid w:val="005367F8"/>
    <w:rsid w:val="005375F9"/>
    <w:rsid w:val="00537C34"/>
    <w:rsid w:val="00540D5D"/>
    <w:rsid w:val="00540D76"/>
    <w:rsid w:val="005427D2"/>
    <w:rsid w:val="0054764A"/>
    <w:rsid w:val="00550DCD"/>
    <w:rsid w:val="005539DF"/>
    <w:rsid w:val="00553F54"/>
    <w:rsid w:val="005549A4"/>
    <w:rsid w:val="00555873"/>
    <w:rsid w:val="00556996"/>
    <w:rsid w:val="00556A4E"/>
    <w:rsid w:val="00562758"/>
    <w:rsid w:val="005627DD"/>
    <w:rsid w:val="00563271"/>
    <w:rsid w:val="005635EC"/>
    <w:rsid w:val="00565791"/>
    <w:rsid w:val="00566978"/>
    <w:rsid w:val="00570F08"/>
    <w:rsid w:val="00571240"/>
    <w:rsid w:val="00571410"/>
    <w:rsid w:val="005717D2"/>
    <w:rsid w:val="005718EA"/>
    <w:rsid w:val="005727EA"/>
    <w:rsid w:val="0057361F"/>
    <w:rsid w:val="00573A8A"/>
    <w:rsid w:val="00575293"/>
    <w:rsid w:val="00577057"/>
    <w:rsid w:val="005773C6"/>
    <w:rsid w:val="00577474"/>
    <w:rsid w:val="00577823"/>
    <w:rsid w:val="00577B9B"/>
    <w:rsid w:val="00577D9E"/>
    <w:rsid w:val="005808E6"/>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9779B"/>
    <w:rsid w:val="005A0B29"/>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2C4"/>
    <w:rsid w:val="005C1613"/>
    <w:rsid w:val="005C20C3"/>
    <w:rsid w:val="005C46F9"/>
    <w:rsid w:val="005C4797"/>
    <w:rsid w:val="005C5FC0"/>
    <w:rsid w:val="005C7576"/>
    <w:rsid w:val="005C7BA8"/>
    <w:rsid w:val="005D0DDB"/>
    <w:rsid w:val="005D1C93"/>
    <w:rsid w:val="005D1D2B"/>
    <w:rsid w:val="005D1DE8"/>
    <w:rsid w:val="005D2007"/>
    <w:rsid w:val="005D202F"/>
    <w:rsid w:val="005D2819"/>
    <w:rsid w:val="005D4893"/>
    <w:rsid w:val="005E2569"/>
    <w:rsid w:val="005F2127"/>
    <w:rsid w:val="005F3907"/>
    <w:rsid w:val="005F5ADE"/>
    <w:rsid w:val="005F6A42"/>
    <w:rsid w:val="006003AF"/>
    <w:rsid w:val="00600495"/>
    <w:rsid w:val="006016E8"/>
    <w:rsid w:val="00601C83"/>
    <w:rsid w:val="00603A88"/>
    <w:rsid w:val="00605E37"/>
    <w:rsid w:val="00607804"/>
    <w:rsid w:val="006102AE"/>
    <w:rsid w:val="00611266"/>
    <w:rsid w:val="00611EAB"/>
    <w:rsid w:val="00614D49"/>
    <w:rsid w:val="00617E5F"/>
    <w:rsid w:val="00622AE5"/>
    <w:rsid w:val="006263FF"/>
    <w:rsid w:val="00626944"/>
    <w:rsid w:val="00627D25"/>
    <w:rsid w:val="0063245D"/>
    <w:rsid w:val="0063304B"/>
    <w:rsid w:val="00635643"/>
    <w:rsid w:val="0063664B"/>
    <w:rsid w:val="0063736D"/>
    <w:rsid w:val="00641BA0"/>
    <w:rsid w:val="006430BA"/>
    <w:rsid w:val="00643549"/>
    <w:rsid w:val="006437A1"/>
    <w:rsid w:val="00643D92"/>
    <w:rsid w:val="00643F9F"/>
    <w:rsid w:val="0064596E"/>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367B"/>
    <w:rsid w:val="00685724"/>
    <w:rsid w:val="00691F15"/>
    <w:rsid w:val="00692011"/>
    <w:rsid w:val="00693A65"/>
    <w:rsid w:val="00693D2B"/>
    <w:rsid w:val="00693EE4"/>
    <w:rsid w:val="0069411D"/>
    <w:rsid w:val="00694222"/>
    <w:rsid w:val="00694A5B"/>
    <w:rsid w:val="00694BDF"/>
    <w:rsid w:val="006952ED"/>
    <w:rsid w:val="00695355"/>
    <w:rsid w:val="00695B53"/>
    <w:rsid w:val="00697A80"/>
    <w:rsid w:val="00697D2F"/>
    <w:rsid w:val="006A3FBA"/>
    <w:rsid w:val="006A6282"/>
    <w:rsid w:val="006A68F1"/>
    <w:rsid w:val="006A6EBF"/>
    <w:rsid w:val="006B0C56"/>
    <w:rsid w:val="006B1117"/>
    <w:rsid w:val="006B2ACA"/>
    <w:rsid w:val="006B3E3B"/>
    <w:rsid w:val="006B469C"/>
    <w:rsid w:val="006B4953"/>
    <w:rsid w:val="006B51C5"/>
    <w:rsid w:val="006B5F02"/>
    <w:rsid w:val="006B76A4"/>
    <w:rsid w:val="006C0009"/>
    <w:rsid w:val="006C0E86"/>
    <w:rsid w:val="006C0F70"/>
    <w:rsid w:val="006C1989"/>
    <w:rsid w:val="006C2891"/>
    <w:rsid w:val="006C30ED"/>
    <w:rsid w:val="006C3676"/>
    <w:rsid w:val="006C4BEF"/>
    <w:rsid w:val="006C518D"/>
    <w:rsid w:val="006C53D5"/>
    <w:rsid w:val="006C63BB"/>
    <w:rsid w:val="006C7959"/>
    <w:rsid w:val="006D012D"/>
    <w:rsid w:val="006D0278"/>
    <w:rsid w:val="006D0E35"/>
    <w:rsid w:val="006D5492"/>
    <w:rsid w:val="006D5698"/>
    <w:rsid w:val="006D64C3"/>
    <w:rsid w:val="006D76A9"/>
    <w:rsid w:val="006E0B08"/>
    <w:rsid w:val="006E30E8"/>
    <w:rsid w:val="006E351F"/>
    <w:rsid w:val="006E3964"/>
    <w:rsid w:val="006E46EA"/>
    <w:rsid w:val="006E6CBA"/>
    <w:rsid w:val="006E71FE"/>
    <w:rsid w:val="006F1312"/>
    <w:rsid w:val="006F168D"/>
    <w:rsid w:val="006F1D7A"/>
    <w:rsid w:val="006F2263"/>
    <w:rsid w:val="006F22AF"/>
    <w:rsid w:val="006F3BEC"/>
    <w:rsid w:val="006F715E"/>
    <w:rsid w:val="006F799E"/>
    <w:rsid w:val="0070150B"/>
    <w:rsid w:val="00702E85"/>
    <w:rsid w:val="00705CC4"/>
    <w:rsid w:val="007063E3"/>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28DE"/>
    <w:rsid w:val="00753F4C"/>
    <w:rsid w:val="0075649B"/>
    <w:rsid w:val="0075734E"/>
    <w:rsid w:val="00757C51"/>
    <w:rsid w:val="00757E76"/>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A68"/>
    <w:rsid w:val="007A0CFC"/>
    <w:rsid w:val="007A0DC1"/>
    <w:rsid w:val="007A1CBC"/>
    <w:rsid w:val="007A1EB3"/>
    <w:rsid w:val="007A2B51"/>
    <w:rsid w:val="007A2FF1"/>
    <w:rsid w:val="007A3A0D"/>
    <w:rsid w:val="007A473B"/>
    <w:rsid w:val="007A6C47"/>
    <w:rsid w:val="007A7B83"/>
    <w:rsid w:val="007B3D46"/>
    <w:rsid w:val="007B5C88"/>
    <w:rsid w:val="007B7824"/>
    <w:rsid w:val="007B7A32"/>
    <w:rsid w:val="007C01B7"/>
    <w:rsid w:val="007C03EC"/>
    <w:rsid w:val="007C1098"/>
    <w:rsid w:val="007C1B75"/>
    <w:rsid w:val="007C1F61"/>
    <w:rsid w:val="007C30BB"/>
    <w:rsid w:val="007C4807"/>
    <w:rsid w:val="007C4A7C"/>
    <w:rsid w:val="007C74A2"/>
    <w:rsid w:val="007D157B"/>
    <w:rsid w:val="007D6E16"/>
    <w:rsid w:val="007D7A70"/>
    <w:rsid w:val="007E1493"/>
    <w:rsid w:val="007E40F8"/>
    <w:rsid w:val="007E47E2"/>
    <w:rsid w:val="007E527B"/>
    <w:rsid w:val="007E57BA"/>
    <w:rsid w:val="007E62FA"/>
    <w:rsid w:val="007F0C3F"/>
    <w:rsid w:val="007F169C"/>
    <w:rsid w:val="007F2456"/>
    <w:rsid w:val="007F35D7"/>
    <w:rsid w:val="007F3BA6"/>
    <w:rsid w:val="007F4B17"/>
    <w:rsid w:val="007F54F3"/>
    <w:rsid w:val="007F5922"/>
    <w:rsid w:val="007F74E4"/>
    <w:rsid w:val="00802AC2"/>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6AD"/>
    <w:rsid w:val="00820E07"/>
    <w:rsid w:val="0082240D"/>
    <w:rsid w:val="00822772"/>
    <w:rsid w:val="00822985"/>
    <w:rsid w:val="00822C67"/>
    <w:rsid w:val="00825030"/>
    <w:rsid w:val="008250F1"/>
    <w:rsid w:val="00825E27"/>
    <w:rsid w:val="00830FD6"/>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3CEE"/>
    <w:rsid w:val="00855C4E"/>
    <w:rsid w:val="00856788"/>
    <w:rsid w:val="0086174C"/>
    <w:rsid w:val="0086254A"/>
    <w:rsid w:val="00863AB2"/>
    <w:rsid w:val="008658A7"/>
    <w:rsid w:val="00865B03"/>
    <w:rsid w:val="00867687"/>
    <w:rsid w:val="00867914"/>
    <w:rsid w:val="008711B0"/>
    <w:rsid w:val="00871C04"/>
    <w:rsid w:val="00873EAE"/>
    <w:rsid w:val="0087432A"/>
    <w:rsid w:val="00875AE8"/>
    <w:rsid w:val="00877057"/>
    <w:rsid w:val="00877FC4"/>
    <w:rsid w:val="008809E8"/>
    <w:rsid w:val="00880AA5"/>
    <w:rsid w:val="00880F3A"/>
    <w:rsid w:val="008821E9"/>
    <w:rsid w:val="00883BD0"/>
    <w:rsid w:val="00886A18"/>
    <w:rsid w:val="00886E32"/>
    <w:rsid w:val="00887E14"/>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EEE"/>
    <w:rsid w:val="008B7F1F"/>
    <w:rsid w:val="008C08F5"/>
    <w:rsid w:val="008C1877"/>
    <w:rsid w:val="008C332E"/>
    <w:rsid w:val="008C3513"/>
    <w:rsid w:val="008C47E5"/>
    <w:rsid w:val="008C4EFD"/>
    <w:rsid w:val="008C50F4"/>
    <w:rsid w:val="008C5152"/>
    <w:rsid w:val="008C5A85"/>
    <w:rsid w:val="008C7443"/>
    <w:rsid w:val="008D04A7"/>
    <w:rsid w:val="008D17CE"/>
    <w:rsid w:val="008D1942"/>
    <w:rsid w:val="008D4F38"/>
    <w:rsid w:val="008D6F4C"/>
    <w:rsid w:val="008D7823"/>
    <w:rsid w:val="008E06BA"/>
    <w:rsid w:val="008E1A47"/>
    <w:rsid w:val="008E3CA9"/>
    <w:rsid w:val="008E4FBD"/>
    <w:rsid w:val="008E518C"/>
    <w:rsid w:val="008E675B"/>
    <w:rsid w:val="008E6E09"/>
    <w:rsid w:val="008E7F0C"/>
    <w:rsid w:val="008F027E"/>
    <w:rsid w:val="008F2BCB"/>
    <w:rsid w:val="008F4469"/>
    <w:rsid w:val="008F49E7"/>
    <w:rsid w:val="008F5B70"/>
    <w:rsid w:val="008F5CA4"/>
    <w:rsid w:val="008F7131"/>
    <w:rsid w:val="009004DF"/>
    <w:rsid w:val="00900876"/>
    <w:rsid w:val="00901CE1"/>
    <w:rsid w:val="00902C98"/>
    <w:rsid w:val="00903DBF"/>
    <w:rsid w:val="009046F4"/>
    <w:rsid w:val="00905679"/>
    <w:rsid w:val="0090776B"/>
    <w:rsid w:val="00910151"/>
    <w:rsid w:val="009113F9"/>
    <w:rsid w:val="00913E34"/>
    <w:rsid w:val="009145AC"/>
    <w:rsid w:val="00914B55"/>
    <w:rsid w:val="00916673"/>
    <w:rsid w:val="00917430"/>
    <w:rsid w:val="009218BB"/>
    <w:rsid w:val="00922410"/>
    <w:rsid w:val="0092331D"/>
    <w:rsid w:val="00926AE4"/>
    <w:rsid w:val="00930DBC"/>
    <w:rsid w:val="009315FD"/>
    <w:rsid w:val="009318A9"/>
    <w:rsid w:val="009318C0"/>
    <w:rsid w:val="00932350"/>
    <w:rsid w:val="0093250D"/>
    <w:rsid w:val="00932C0D"/>
    <w:rsid w:val="0093485E"/>
    <w:rsid w:val="009350E6"/>
    <w:rsid w:val="00940297"/>
    <w:rsid w:val="00940CA2"/>
    <w:rsid w:val="00940F34"/>
    <w:rsid w:val="009415D0"/>
    <w:rsid w:val="0094213D"/>
    <w:rsid w:val="00943055"/>
    <w:rsid w:val="00943E2D"/>
    <w:rsid w:val="009458C7"/>
    <w:rsid w:val="009462A2"/>
    <w:rsid w:val="0094776E"/>
    <w:rsid w:val="0095016C"/>
    <w:rsid w:val="00950381"/>
    <w:rsid w:val="009509DD"/>
    <w:rsid w:val="00950FD9"/>
    <w:rsid w:val="00951E52"/>
    <w:rsid w:val="009556E5"/>
    <w:rsid w:val="00955F1D"/>
    <w:rsid w:val="009578C0"/>
    <w:rsid w:val="009603FF"/>
    <w:rsid w:val="00960F19"/>
    <w:rsid w:val="00961AF8"/>
    <w:rsid w:val="0096610A"/>
    <w:rsid w:val="009668B4"/>
    <w:rsid w:val="009709C3"/>
    <w:rsid w:val="00970ECA"/>
    <w:rsid w:val="00971B17"/>
    <w:rsid w:val="009722E3"/>
    <w:rsid w:val="0097344B"/>
    <w:rsid w:val="00973B28"/>
    <w:rsid w:val="00975EC5"/>
    <w:rsid w:val="009776F7"/>
    <w:rsid w:val="00977D9F"/>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2A10"/>
    <w:rsid w:val="009B3C63"/>
    <w:rsid w:val="009B7017"/>
    <w:rsid w:val="009B70BB"/>
    <w:rsid w:val="009C0DFA"/>
    <w:rsid w:val="009C0E0A"/>
    <w:rsid w:val="009C30E6"/>
    <w:rsid w:val="009C442E"/>
    <w:rsid w:val="009C4910"/>
    <w:rsid w:val="009C4AAC"/>
    <w:rsid w:val="009C5216"/>
    <w:rsid w:val="009C6F09"/>
    <w:rsid w:val="009D0769"/>
    <w:rsid w:val="009D232F"/>
    <w:rsid w:val="009D2961"/>
    <w:rsid w:val="009E03C9"/>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0743B"/>
    <w:rsid w:val="00A10663"/>
    <w:rsid w:val="00A11CA7"/>
    <w:rsid w:val="00A123B1"/>
    <w:rsid w:val="00A13AFD"/>
    <w:rsid w:val="00A14FF9"/>
    <w:rsid w:val="00A1521C"/>
    <w:rsid w:val="00A16627"/>
    <w:rsid w:val="00A16A67"/>
    <w:rsid w:val="00A21C45"/>
    <w:rsid w:val="00A22699"/>
    <w:rsid w:val="00A22DC7"/>
    <w:rsid w:val="00A25E4D"/>
    <w:rsid w:val="00A2686A"/>
    <w:rsid w:val="00A30698"/>
    <w:rsid w:val="00A30B51"/>
    <w:rsid w:val="00A31A3C"/>
    <w:rsid w:val="00A326B0"/>
    <w:rsid w:val="00A34F41"/>
    <w:rsid w:val="00A36550"/>
    <w:rsid w:val="00A371B3"/>
    <w:rsid w:val="00A3720D"/>
    <w:rsid w:val="00A40046"/>
    <w:rsid w:val="00A44696"/>
    <w:rsid w:val="00A4590C"/>
    <w:rsid w:val="00A46026"/>
    <w:rsid w:val="00A47E7B"/>
    <w:rsid w:val="00A47F2F"/>
    <w:rsid w:val="00A536B1"/>
    <w:rsid w:val="00A565AF"/>
    <w:rsid w:val="00A57624"/>
    <w:rsid w:val="00A57705"/>
    <w:rsid w:val="00A60A75"/>
    <w:rsid w:val="00A626CB"/>
    <w:rsid w:val="00A63EE7"/>
    <w:rsid w:val="00A6616B"/>
    <w:rsid w:val="00A66C3C"/>
    <w:rsid w:val="00A67227"/>
    <w:rsid w:val="00A71F3F"/>
    <w:rsid w:val="00A7284E"/>
    <w:rsid w:val="00A72E26"/>
    <w:rsid w:val="00A744E0"/>
    <w:rsid w:val="00A76FB3"/>
    <w:rsid w:val="00A77342"/>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3D4B"/>
    <w:rsid w:val="00AD65B5"/>
    <w:rsid w:val="00AD75F0"/>
    <w:rsid w:val="00AE01C2"/>
    <w:rsid w:val="00AE1C58"/>
    <w:rsid w:val="00AE253D"/>
    <w:rsid w:val="00AE2712"/>
    <w:rsid w:val="00AE36D4"/>
    <w:rsid w:val="00AE3BEB"/>
    <w:rsid w:val="00AE7A31"/>
    <w:rsid w:val="00AE7D52"/>
    <w:rsid w:val="00AF14F2"/>
    <w:rsid w:val="00AF2794"/>
    <w:rsid w:val="00AF338C"/>
    <w:rsid w:val="00AF3741"/>
    <w:rsid w:val="00AF40E1"/>
    <w:rsid w:val="00AF463E"/>
    <w:rsid w:val="00AF5432"/>
    <w:rsid w:val="00AF5A83"/>
    <w:rsid w:val="00B024F3"/>
    <w:rsid w:val="00B028D5"/>
    <w:rsid w:val="00B067B9"/>
    <w:rsid w:val="00B100AF"/>
    <w:rsid w:val="00B118F1"/>
    <w:rsid w:val="00B12275"/>
    <w:rsid w:val="00B12C24"/>
    <w:rsid w:val="00B1388C"/>
    <w:rsid w:val="00B157E2"/>
    <w:rsid w:val="00B15C51"/>
    <w:rsid w:val="00B17A65"/>
    <w:rsid w:val="00B23CD7"/>
    <w:rsid w:val="00B252D2"/>
    <w:rsid w:val="00B27947"/>
    <w:rsid w:val="00B31271"/>
    <w:rsid w:val="00B33E01"/>
    <w:rsid w:val="00B35130"/>
    <w:rsid w:val="00B3776B"/>
    <w:rsid w:val="00B37F37"/>
    <w:rsid w:val="00B41A27"/>
    <w:rsid w:val="00B4266E"/>
    <w:rsid w:val="00B429C5"/>
    <w:rsid w:val="00B42FAB"/>
    <w:rsid w:val="00B47489"/>
    <w:rsid w:val="00B47E30"/>
    <w:rsid w:val="00B50C5A"/>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5BE3"/>
    <w:rsid w:val="00B874FD"/>
    <w:rsid w:val="00B9180F"/>
    <w:rsid w:val="00B91ABC"/>
    <w:rsid w:val="00B94B2E"/>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3D89"/>
    <w:rsid w:val="00BD41CB"/>
    <w:rsid w:val="00BD4443"/>
    <w:rsid w:val="00BD6201"/>
    <w:rsid w:val="00BD6DC4"/>
    <w:rsid w:val="00BD7243"/>
    <w:rsid w:val="00BD77BA"/>
    <w:rsid w:val="00BE1725"/>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533E"/>
    <w:rsid w:val="00C25C5D"/>
    <w:rsid w:val="00C25FBF"/>
    <w:rsid w:val="00C26963"/>
    <w:rsid w:val="00C30474"/>
    <w:rsid w:val="00C31E47"/>
    <w:rsid w:val="00C3201F"/>
    <w:rsid w:val="00C3282A"/>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4FCB"/>
    <w:rsid w:val="00C86C29"/>
    <w:rsid w:val="00C87EBD"/>
    <w:rsid w:val="00C91A1D"/>
    <w:rsid w:val="00C93795"/>
    <w:rsid w:val="00C93A23"/>
    <w:rsid w:val="00C952B0"/>
    <w:rsid w:val="00C96531"/>
    <w:rsid w:val="00CA0987"/>
    <w:rsid w:val="00CA0ABB"/>
    <w:rsid w:val="00CA0C33"/>
    <w:rsid w:val="00CA19ED"/>
    <w:rsid w:val="00CA1A53"/>
    <w:rsid w:val="00CA1CA6"/>
    <w:rsid w:val="00CA3455"/>
    <w:rsid w:val="00CA3DBD"/>
    <w:rsid w:val="00CA3E49"/>
    <w:rsid w:val="00CA44DD"/>
    <w:rsid w:val="00CA46EE"/>
    <w:rsid w:val="00CA5786"/>
    <w:rsid w:val="00CA5B93"/>
    <w:rsid w:val="00CA6C2B"/>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C58CE"/>
    <w:rsid w:val="00CD08A1"/>
    <w:rsid w:val="00CD0B8E"/>
    <w:rsid w:val="00CD0D2E"/>
    <w:rsid w:val="00CD12CA"/>
    <w:rsid w:val="00CD22E5"/>
    <w:rsid w:val="00CD24DF"/>
    <w:rsid w:val="00CD34FC"/>
    <w:rsid w:val="00CD37A6"/>
    <w:rsid w:val="00CD3C85"/>
    <w:rsid w:val="00CD482A"/>
    <w:rsid w:val="00CD4BA4"/>
    <w:rsid w:val="00CD7739"/>
    <w:rsid w:val="00CE0CE2"/>
    <w:rsid w:val="00CE1391"/>
    <w:rsid w:val="00CE19C5"/>
    <w:rsid w:val="00CE2B12"/>
    <w:rsid w:val="00CE35C8"/>
    <w:rsid w:val="00CE4FE1"/>
    <w:rsid w:val="00CE5FD6"/>
    <w:rsid w:val="00CE7AAF"/>
    <w:rsid w:val="00CE7D43"/>
    <w:rsid w:val="00CF0D14"/>
    <w:rsid w:val="00CF2C76"/>
    <w:rsid w:val="00CF51C2"/>
    <w:rsid w:val="00CF62D7"/>
    <w:rsid w:val="00D06F18"/>
    <w:rsid w:val="00D107DE"/>
    <w:rsid w:val="00D12991"/>
    <w:rsid w:val="00D13400"/>
    <w:rsid w:val="00D15198"/>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57AF1"/>
    <w:rsid w:val="00D600B2"/>
    <w:rsid w:val="00D60422"/>
    <w:rsid w:val="00D64196"/>
    <w:rsid w:val="00D65A4B"/>
    <w:rsid w:val="00D65F4F"/>
    <w:rsid w:val="00D65F78"/>
    <w:rsid w:val="00D67D34"/>
    <w:rsid w:val="00D705C5"/>
    <w:rsid w:val="00D70931"/>
    <w:rsid w:val="00D723C9"/>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2746"/>
    <w:rsid w:val="00DA35D7"/>
    <w:rsid w:val="00DA43A9"/>
    <w:rsid w:val="00DA48D0"/>
    <w:rsid w:val="00DA4D28"/>
    <w:rsid w:val="00DB70C4"/>
    <w:rsid w:val="00DB7865"/>
    <w:rsid w:val="00DC1A6F"/>
    <w:rsid w:val="00DC3CE6"/>
    <w:rsid w:val="00DC449C"/>
    <w:rsid w:val="00DC62FE"/>
    <w:rsid w:val="00DC76C9"/>
    <w:rsid w:val="00DD2015"/>
    <w:rsid w:val="00DD3964"/>
    <w:rsid w:val="00DD3BD6"/>
    <w:rsid w:val="00DD512E"/>
    <w:rsid w:val="00DD54CA"/>
    <w:rsid w:val="00DD6624"/>
    <w:rsid w:val="00DE0BE5"/>
    <w:rsid w:val="00DE0C34"/>
    <w:rsid w:val="00DE0DE4"/>
    <w:rsid w:val="00DE1097"/>
    <w:rsid w:val="00DE1115"/>
    <w:rsid w:val="00DE27F8"/>
    <w:rsid w:val="00DE3D4D"/>
    <w:rsid w:val="00DE453E"/>
    <w:rsid w:val="00DE7A34"/>
    <w:rsid w:val="00DE7D73"/>
    <w:rsid w:val="00DF0E2F"/>
    <w:rsid w:val="00DF0F07"/>
    <w:rsid w:val="00DF1C48"/>
    <w:rsid w:val="00DF4C4E"/>
    <w:rsid w:val="00DF6F47"/>
    <w:rsid w:val="00DF6FD1"/>
    <w:rsid w:val="00E01FB3"/>
    <w:rsid w:val="00E03961"/>
    <w:rsid w:val="00E047FD"/>
    <w:rsid w:val="00E0777D"/>
    <w:rsid w:val="00E126DE"/>
    <w:rsid w:val="00E12AA1"/>
    <w:rsid w:val="00E15C14"/>
    <w:rsid w:val="00E17C2D"/>
    <w:rsid w:val="00E21D9B"/>
    <w:rsid w:val="00E2200D"/>
    <w:rsid w:val="00E2366C"/>
    <w:rsid w:val="00E2492B"/>
    <w:rsid w:val="00E24CEC"/>
    <w:rsid w:val="00E26507"/>
    <w:rsid w:val="00E26A6B"/>
    <w:rsid w:val="00E305A9"/>
    <w:rsid w:val="00E31212"/>
    <w:rsid w:val="00E33513"/>
    <w:rsid w:val="00E3609C"/>
    <w:rsid w:val="00E377BC"/>
    <w:rsid w:val="00E37A3A"/>
    <w:rsid w:val="00E37AEE"/>
    <w:rsid w:val="00E42034"/>
    <w:rsid w:val="00E4220C"/>
    <w:rsid w:val="00E45028"/>
    <w:rsid w:val="00E45902"/>
    <w:rsid w:val="00E472D3"/>
    <w:rsid w:val="00E5049A"/>
    <w:rsid w:val="00E5126F"/>
    <w:rsid w:val="00E530BF"/>
    <w:rsid w:val="00E545F7"/>
    <w:rsid w:val="00E54A58"/>
    <w:rsid w:val="00E55011"/>
    <w:rsid w:val="00E5663B"/>
    <w:rsid w:val="00E5675D"/>
    <w:rsid w:val="00E62055"/>
    <w:rsid w:val="00E62287"/>
    <w:rsid w:val="00E62481"/>
    <w:rsid w:val="00E62B6F"/>
    <w:rsid w:val="00E63542"/>
    <w:rsid w:val="00E65DD6"/>
    <w:rsid w:val="00E66134"/>
    <w:rsid w:val="00E67DD2"/>
    <w:rsid w:val="00E70AD2"/>
    <w:rsid w:val="00E71E03"/>
    <w:rsid w:val="00E72043"/>
    <w:rsid w:val="00E72347"/>
    <w:rsid w:val="00E72F36"/>
    <w:rsid w:val="00E731CF"/>
    <w:rsid w:val="00E73475"/>
    <w:rsid w:val="00E73681"/>
    <w:rsid w:val="00E74D97"/>
    <w:rsid w:val="00E75046"/>
    <w:rsid w:val="00E75236"/>
    <w:rsid w:val="00E7610B"/>
    <w:rsid w:val="00E766DA"/>
    <w:rsid w:val="00E76B36"/>
    <w:rsid w:val="00E81B1A"/>
    <w:rsid w:val="00E827DA"/>
    <w:rsid w:val="00E830EE"/>
    <w:rsid w:val="00E83590"/>
    <w:rsid w:val="00E83816"/>
    <w:rsid w:val="00E84F04"/>
    <w:rsid w:val="00E85E0B"/>
    <w:rsid w:val="00E86D54"/>
    <w:rsid w:val="00E87B84"/>
    <w:rsid w:val="00E912A9"/>
    <w:rsid w:val="00E93436"/>
    <w:rsid w:val="00E94DF6"/>
    <w:rsid w:val="00E9502F"/>
    <w:rsid w:val="00E95FC9"/>
    <w:rsid w:val="00E9674C"/>
    <w:rsid w:val="00EA34DD"/>
    <w:rsid w:val="00EA4BF8"/>
    <w:rsid w:val="00EA4C14"/>
    <w:rsid w:val="00EA5F2C"/>
    <w:rsid w:val="00EA697D"/>
    <w:rsid w:val="00EA77AA"/>
    <w:rsid w:val="00EB0CDF"/>
    <w:rsid w:val="00EB0E4E"/>
    <w:rsid w:val="00EB1B27"/>
    <w:rsid w:val="00EB218F"/>
    <w:rsid w:val="00EB3A78"/>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E7EB1"/>
    <w:rsid w:val="00EF2109"/>
    <w:rsid w:val="00EF33FB"/>
    <w:rsid w:val="00EF3B53"/>
    <w:rsid w:val="00EF4302"/>
    <w:rsid w:val="00EF47EB"/>
    <w:rsid w:val="00EF7737"/>
    <w:rsid w:val="00F035FE"/>
    <w:rsid w:val="00F11683"/>
    <w:rsid w:val="00F12901"/>
    <w:rsid w:val="00F15C44"/>
    <w:rsid w:val="00F16465"/>
    <w:rsid w:val="00F22222"/>
    <w:rsid w:val="00F235D9"/>
    <w:rsid w:val="00F25CFC"/>
    <w:rsid w:val="00F26753"/>
    <w:rsid w:val="00F337CA"/>
    <w:rsid w:val="00F33A84"/>
    <w:rsid w:val="00F37020"/>
    <w:rsid w:val="00F41B1C"/>
    <w:rsid w:val="00F43438"/>
    <w:rsid w:val="00F4495D"/>
    <w:rsid w:val="00F46583"/>
    <w:rsid w:val="00F469D4"/>
    <w:rsid w:val="00F50C5D"/>
    <w:rsid w:val="00F54B84"/>
    <w:rsid w:val="00F57DEF"/>
    <w:rsid w:val="00F611AA"/>
    <w:rsid w:val="00F623D3"/>
    <w:rsid w:val="00F636F6"/>
    <w:rsid w:val="00F637A5"/>
    <w:rsid w:val="00F6447E"/>
    <w:rsid w:val="00F66AC7"/>
    <w:rsid w:val="00F67CF9"/>
    <w:rsid w:val="00F70BA5"/>
    <w:rsid w:val="00F712E1"/>
    <w:rsid w:val="00F7244A"/>
    <w:rsid w:val="00F745CF"/>
    <w:rsid w:val="00F7496E"/>
    <w:rsid w:val="00F761A5"/>
    <w:rsid w:val="00F76AE1"/>
    <w:rsid w:val="00F77138"/>
    <w:rsid w:val="00F808C4"/>
    <w:rsid w:val="00F81AB4"/>
    <w:rsid w:val="00F81C60"/>
    <w:rsid w:val="00F822A2"/>
    <w:rsid w:val="00F8402D"/>
    <w:rsid w:val="00F84F74"/>
    <w:rsid w:val="00F85E64"/>
    <w:rsid w:val="00F87B61"/>
    <w:rsid w:val="00F90142"/>
    <w:rsid w:val="00F95302"/>
    <w:rsid w:val="00FA0126"/>
    <w:rsid w:val="00FA5239"/>
    <w:rsid w:val="00FA66A2"/>
    <w:rsid w:val="00FA6C69"/>
    <w:rsid w:val="00FA7765"/>
    <w:rsid w:val="00FB000A"/>
    <w:rsid w:val="00FB0A61"/>
    <w:rsid w:val="00FB1787"/>
    <w:rsid w:val="00FB1D54"/>
    <w:rsid w:val="00FB2FB9"/>
    <w:rsid w:val="00FB32A0"/>
    <w:rsid w:val="00FB3D8F"/>
    <w:rsid w:val="00FB54A1"/>
    <w:rsid w:val="00FB6C64"/>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0088"/>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0923C"/>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9A4E3B6CCD6FE7E635A1DA4FEB44B64C85FBC9F337E29A2CCC554F76F6D4E47751525B07C0548707A2343485DD74A8BBA9D1AF73PFx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F6B4C-0A73-4A87-B5B4-9C57CAFA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5</Pages>
  <Words>1158</Words>
  <Characters>7373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Гагарина Евгения Сергеевна</cp:lastModifiedBy>
  <cp:revision>44</cp:revision>
  <cp:lastPrinted>2023-09-06T04:53:00Z</cp:lastPrinted>
  <dcterms:created xsi:type="dcterms:W3CDTF">2023-08-30T05:39:00Z</dcterms:created>
  <dcterms:modified xsi:type="dcterms:W3CDTF">2023-09-06T05:09:00Z</dcterms:modified>
</cp:coreProperties>
</file>