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6F" w:rsidRDefault="007F526F" w:rsidP="00656C1A">
      <w:pPr>
        <w:spacing w:line="120" w:lineRule="atLeast"/>
        <w:jc w:val="center"/>
        <w:rPr>
          <w:sz w:val="24"/>
          <w:szCs w:val="24"/>
        </w:rPr>
      </w:pPr>
    </w:p>
    <w:p w:rsidR="007F526F" w:rsidRDefault="007F526F" w:rsidP="00656C1A">
      <w:pPr>
        <w:spacing w:line="120" w:lineRule="atLeast"/>
        <w:jc w:val="center"/>
        <w:rPr>
          <w:sz w:val="24"/>
          <w:szCs w:val="24"/>
        </w:rPr>
      </w:pPr>
    </w:p>
    <w:p w:rsidR="007F526F" w:rsidRPr="00852378" w:rsidRDefault="007F526F" w:rsidP="00656C1A">
      <w:pPr>
        <w:spacing w:line="120" w:lineRule="atLeast"/>
        <w:jc w:val="center"/>
        <w:rPr>
          <w:sz w:val="10"/>
          <w:szCs w:val="10"/>
        </w:rPr>
      </w:pPr>
    </w:p>
    <w:p w:rsidR="007F526F" w:rsidRDefault="007F526F" w:rsidP="00656C1A">
      <w:pPr>
        <w:spacing w:line="120" w:lineRule="atLeast"/>
        <w:jc w:val="center"/>
        <w:rPr>
          <w:sz w:val="10"/>
          <w:szCs w:val="24"/>
        </w:rPr>
      </w:pPr>
    </w:p>
    <w:p w:rsidR="007F526F" w:rsidRPr="005541F0" w:rsidRDefault="007F52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526F" w:rsidRDefault="007F52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526F" w:rsidRPr="005541F0" w:rsidRDefault="007F52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526F" w:rsidRPr="005649E4" w:rsidRDefault="007F526F" w:rsidP="00656C1A">
      <w:pPr>
        <w:spacing w:line="120" w:lineRule="atLeast"/>
        <w:jc w:val="center"/>
        <w:rPr>
          <w:sz w:val="18"/>
          <w:szCs w:val="24"/>
        </w:rPr>
      </w:pPr>
    </w:p>
    <w:p w:rsidR="007F526F" w:rsidRPr="001D25B0" w:rsidRDefault="007F526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526F" w:rsidRPr="005541F0" w:rsidRDefault="007F526F" w:rsidP="00656C1A">
      <w:pPr>
        <w:spacing w:line="120" w:lineRule="atLeast"/>
        <w:jc w:val="center"/>
        <w:rPr>
          <w:sz w:val="18"/>
          <w:szCs w:val="24"/>
        </w:rPr>
      </w:pPr>
    </w:p>
    <w:p w:rsidR="007F526F" w:rsidRPr="005541F0" w:rsidRDefault="007F526F" w:rsidP="00656C1A">
      <w:pPr>
        <w:spacing w:line="120" w:lineRule="atLeast"/>
        <w:jc w:val="center"/>
        <w:rPr>
          <w:sz w:val="20"/>
          <w:szCs w:val="24"/>
        </w:rPr>
      </w:pPr>
    </w:p>
    <w:p w:rsidR="007F526F" w:rsidRPr="001D25B0" w:rsidRDefault="007F526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F526F" w:rsidRDefault="007F526F" w:rsidP="00656C1A">
      <w:pPr>
        <w:spacing w:line="120" w:lineRule="atLeast"/>
        <w:jc w:val="center"/>
        <w:rPr>
          <w:sz w:val="30"/>
          <w:szCs w:val="24"/>
        </w:rPr>
      </w:pPr>
    </w:p>
    <w:p w:rsidR="007F526F" w:rsidRPr="00656C1A" w:rsidRDefault="007F526F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526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526F" w:rsidRPr="00F8214F" w:rsidRDefault="007F52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526F" w:rsidRPr="00F8214F" w:rsidRDefault="008B4D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526F" w:rsidRPr="00F8214F" w:rsidRDefault="007F52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526F" w:rsidRPr="00F8214F" w:rsidRDefault="008B4D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526F" w:rsidRPr="00A63FB0" w:rsidRDefault="007F52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526F" w:rsidRPr="00A3761A" w:rsidRDefault="008B4D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526F" w:rsidRPr="00F8214F" w:rsidRDefault="007F526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F526F" w:rsidRPr="00F8214F" w:rsidRDefault="007F526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526F" w:rsidRPr="00AB4194" w:rsidRDefault="007F52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526F" w:rsidRPr="00F8214F" w:rsidRDefault="008B4D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7F526F" w:rsidRPr="00C725A6" w:rsidRDefault="007F526F" w:rsidP="00C725A6">
      <w:pPr>
        <w:rPr>
          <w:rFonts w:cs="Times New Roman"/>
          <w:szCs w:val="28"/>
        </w:rPr>
      </w:pPr>
    </w:p>
    <w:p w:rsidR="007F526F" w:rsidRPr="007F526F" w:rsidRDefault="007F526F" w:rsidP="007F526F">
      <w:pPr>
        <w:rPr>
          <w:szCs w:val="28"/>
          <w:lang w:eastAsia="ru-RU"/>
        </w:rPr>
      </w:pPr>
      <w:r w:rsidRPr="007F526F">
        <w:rPr>
          <w:szCs w:val="28"/>
          <w:lang w:eastAsia="ru-RU"/>
        </w:rPr>
        <w:t xml:space="preserve">О внесении изменений </w:t>
      </w:r>
    </w:p>
    <w:p w:rsidR="007F526F" w:rsidRPr="007F526F" w:rsidRDefault="007F526F" w:rsidP="007F526F">
      <w:pPr>
        <w:rPr>
          <w:szCs w:val="28"/>
          <w:lang w:eastAsia="ru-RU"/>
        </w:rPr>
      </w:pPr>
      <w:r w:rsidRPr="007F526F">
        <w:rPr>
          <w:szCs w:val="28"/>
          <w:lang w:eastAsia="ru-RU"/>
        </w:rPr>
        <w:t xml:space="preserve">в распоряжение Главы города </w:t>
      </w:r>
    </w:p>
    <w:p w:rsidR="007F526F" w:rsidRPr="007F526F" w:rsidRDefault="007F526F" w:rsidP="007F526F">
      <w:pPr>
        <w:rPr>
          <w:szCs w:val="28"/>
          <w:lang w:eastAsia="ru-RU"/>
        </w:rPr>
      </w:pPr>
      <w:r w:rsidRPr="007F526F">
        <w:rPr>
          <w:szCs w:val="28"/>
          <w:lang w:eastAsia="ru-RU"/>
        </w:rPr>
        <w:t xml:space="preserve">от 26.11.2009 № 38 «О комиссии </w:t>
      </w:r>
    </w:p>
    <w:p w:rsidR="007F526F" w:rsidRPr="007F526F" w:rsidRDefault="007F526F" w:rsidP="007F526F">
      <w:pPr>
        <w:rPr>
          <w:szCs w:val="28"/>
          <w:lang w:eastAsia="ru-RU"/>
        </w:rPr>
      </w:pPr>
      <w:r w:rsidRPr="007F526F">
        <w:rPr>
          <w:szCs w:val="28"/>
          <w:lang w:eastAsia="ru-RU"/>
        </w:rPr>
        <w:t>по наградам при Главе города»</w:t>
      </w: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7F526F">
        <w:rPr>
          <w:rFonts w:eastAsia="Times New Roman" w:cs="Times New Roman"/>
          <w:bCs/>
          <w:color w:val="000000"/>
          <w:spacing w:val="-4"/>
          <w:szCs w:val="28"/>
          <w:lang w:val="x-none" w:eastAsia="x-none"/>
        </w:rPr>
        <w:t xml:space="preserve">В соответствии с </w:t>
      </w:r>
      <w:r w:rsidRPr="007F526F">
        <w:rPr>
          <w:rFonts w:eastAsia="Times New Roman" w:cs="Times New Roman"/>
          <w:bCs/>
          <w:color w:val="000000"/>
          <w:spacing w:val="-4"/>
          <w:szCs w:val="28"/>
          <w:lang w:eastAsia="x-none"/>
        </w:rPr>
        <w:t>Федеральным законом от 06.10.2003 № 131-ФЗ «Об общих</w:t>
      </w: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 принципах организации местного самоуправления в Российской Федерации», 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>Уставом муниципального образования городской округ Сургут Ханты-Мансийского автономного округа – Югры,</w:t>
      </w: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 </w:t>
      </w:r>
      <w:r w:rsidRPr="007F526F">
        <w:rPr>
          <w:rFonts w:eastAsia="Times New Roman" w:cs="Times New Roman"/>
          <w:szCs w:val="28"/>
          <w:lang w:eastAsia="ru-RU"/>
        </w:rPr>
        <w:t xml:space="preserve">распоряжением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F526F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F526F">
        <w:rPr>
          <w:rFonts w:eastAsia="Times New Roman" w:cs="Times New Roman"/>
          <w:szCs w:val="28"/>
          <w:lang w:eastAsia="ru-RU"/>
        </w:rPr>
        <w:t>города», в целях актуализации муниципальных правовых актов:</w:t>
      </w: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526F">
        <w:rPr>
          <w:rFonts w:eastAsia="Times New Roman" w:cs="Times New Roman"/>
          <w:szCs w:val="28"/>
          <w:lang w:eastAsia="ru-RU"/>
        </w:rPr>
        <w:t>1. Внести в распоряжение Главы города от 26.11.2009 № 38 «О комиссии            по наградам при Главе города» (с изменениями от 05.08.2011 № 28, 21.11.2011 № 52, 04.05.2012 № 22, 07.06.2013 № 28, 27.01.2014 № 2, 29.02.2016 № 12, 21.03.2016 № 14, 21.06.2016 № 32, 15.12.2016 № 58, 26.09.2019 № 46, 14.07.2020 № 25, 30.06.2021 № 19, 19.01.2022 № 2, 06.04.2022 № 18) следующие изменения:</w:t>
      </w:r>
    </w:p>
    <w:p w:rsidR="007F526F" w:rsidRPr="007F526F" w:rsidRDefault="007F526F" w:rsidP="007F526F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7F526F">
        <w:rPr>
          <w:bCs/>
          <w:color w:val="000000"/>
          <w:spacing w:val="-4"/>
          <w:sz w:val="28"/>
          <w:szCs w:val="28"/>
          <w:lang w:eastAsia="x-none"/>
        </w:rPr>
        <w:t xml:space="preserve">1.1. </w:t>
      </w:r>
      <w:r w:rsidRPr="007F526F">
        <w:rPr>
          <w:bCs/>
          <w:spacing w:val="-4"/>
          <w:sz w:val="28"/>
          <w:szCs w:val="28"/>
        </w:rPr>
        <w:t xml:space="preserve">Констатирующую часть распоряжения изложить в следующей </w:t>
      </w:r>
      <w:r w:rsidRPr="007F526F">
        <w:rPr>
          <w:spacing w:val="-4"/>
          <w:sz w:val="28"/>
          <w:szCs w:val="28"/>
        </w:rPr>
        <w:t>редакции:</w:t>
      </w: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526F">
        <w:rPr>
          <w:rFonts w:eastAsia="Times New Roman" w:cs="Times New Roman"/>
          <w:szCs w:val="28"/>
          <w:lang w:eastAsia="ru-RU"/>
        </w:rPr>
        <w:t xml:space="preserve">«В соответствии с решением Думы города от 28.12.2005 № 549-III ГД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F526F">
        <w:rPr>
          <w:rFonts w:eastAsia="Times New Roman" w:cs="Times New Roman"/>
          <w:szCs w:val="28"/>
          <w:lang w:eastAsia="ru-RU"/>
        </w:rPr>
        <w:t xml:space="preserve">«Об утверждении Положения о наградах и почетных званиях городского округа Сургут Ханты-Мансийского автономного округа – Югры»,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F526F">
        <w:rPr>
          <w:rFonts w:eastAsia="Times New Roman" w:cs="Times New Roman"/>
          <w:szCs w:val="28"/>
          <w:lang w:eastAsia="ru-RU"/>
        </w:rPr>
        <w:t xml:space="preserve">города от 28.02.2006 № 567-III ГД «Об утверждении Положения о звании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F526F">
        <w:rPr>
          <w:rFonts w:eastAsia="Times New Roman" w:cs="Times New Roman"/>
          <w:szCs w:val="28"/>
          <w:lang w:eastAsia="ru-RU"/>
        </w:rPr>
        <w:t xml:space="preserve">«Почетный гражданин города Сургута» и положений об отдельных видах наград городского округа Сургут Ханты-Мансийского автономного округа – Югры», распоряжением Администрации города от 30.12.2005 № 3686 «Об утверждении </w:t>
      </w:r>
      <w:r w:rsidRPr="007F526F">
        <w:rPr>
          <w:rFonts w:eastAsia="Times New Roman" w:cs="Times New Roman"/>
          <w:spacing w:val="-4"/>
          <w:szCs w:val="28"/>
          <w:lang w:eastAsia="ru-RU"/>
        </w:rPr>
        <w:t>Регламента Администрации города», для проведения общественной оценки документов</w:t>
      </w:r>
      <w:r w:rsidRPr="007F526F">
        <w:rPr>
          <w:rFonts w:eastAsia="Times New Roman" w:cs="Times New Roman"/>
          <w:szCs w:val="28"/>
          <w:lang w:eastAsia="ru-RU"/>
        </w:rPr>
        <w:t xml:space="preserve"> и обеспечения объективного подхода к награждению и поощрению:»;</w:t>
      </w:r>
    </w:p>
    <w:p w:rsidR="007F526F" w:rsidRPr="007F526F" w:rsidRDefault="007F526F" w:rsidP="007F526F">
      <w:pPr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>1.2. В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 приложении 2 к распоряжению слова «Дубровина Ирина Александровна </w:t>
      </w:r>
      <w:r>
        <w:rPr>
          <w:rFonts w:eastAsia="Times New Roman" w:cs="Times New Roman"/>
          <w:bCs/>
          <w:color w:val="000000"/>
          <w:szCs w:val="28"/>
          <w:lang w:eastAsia="x-none"/>
        </w:rPr>
        <w:t>–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 заместитель Председателя Контрольно-счётной палаты города Сургута (по согласованию)» </w:t>
      </w: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заменить 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словами «Бережная Лариса Александровна </w:t>
      </w:r>
      <w:r>
        <w:rPr>
          <w:rFonts w:eastAsia="Times New Roman" w:cs="Times New Roman"/>
          <w:bCs/>
          <w:color w:val="000000"/>
          <w:szCs w:val="28"/>
          <w:lang w:eastAsia="x-none"/>
        </w:rPr>
        <w:t>–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 аудитор Контрольно-сч</w:t>
      </w:r>
      <w:r>
        <w:rPr>
          <w:rFonts w:eastAsia="Times New Roman" w:cs="Times New Roman"/>
          <w:bCs/>
          <w:color w:val="000000"/>
          <w:szCs w:val="28"/>
          <w:lang w:eastAsia="x-none"/>
        </w:rPr>
        <w:t>е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тной палаты города Сургута </w:t>
      </w:r>
      <w:r>
        <w:rPr>
          <w:rFonts w:eastAsia="Times New Roman" w:cs="Times New Roman"/>
          <w:bCs/>
          <w:color w:val="000000"/>
          <w:szCs w:val="28"/>
          <w:lang w:eastAsia="x-none"/>
        </w:rPr>
        <w:t xml:space="preserve">                              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>(по согласованию)».</w:t>
      </w:r>
    </w:p>
    <w:p w:rsidR="007F526F" w:rsidRPr="007F526F" w:rsidRDefault="007F526F" w:rsidP="007F526F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lastRenderedPageBreak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7F526F" w:rsidRPr="007F526F" w:rsidRDefault="007F526F" w:rsidP="007F526F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>3. Муниципальному казенному учреждению «Наш город»</w:t>
      </w: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 о</w:t>
      </w:r>
      <w:r w:rsidRPr="007F526F">
        <w:rPr>
          <w:rFonts w:eastAsia="Times New Roman" w:cs="Times New Roman"/>
          <w:bCs/>
          <w:color w:val="000000"/>
          <w:szCs w:val="28"/>
          <w:lang w:val="x-none" w:eastAsia="x-none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7F526F" w:rsidRPr="007F526F" w:rsidRDefault="007F526F" w:rsidP="007F526F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x-none"/>
        </w:rPr>
      </w:pP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>4. Настоящее распоряжение вступает в силу с момента его издания.</w:t>
      </w:r>
    </w:p>
    <w:p w:rsidR="007F526F" w:rsidRPr="007F526F" w:rsidRDefault="007F526F" w:rsidP="007F526F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x-none"/>
        </w:rPr>
      </w:pP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5.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r>
        <w:rPr>
          <w:rFonts w:eastAsia="Times New Roman" w:cs="Times New Roman"/>
          <w:bCs/>
          <w:color w:val="000000"/>
          <w:szCs w:val="28"/>
          <w:lang w:eastAsia="x-none"/>
        </w:rPr>
        <w:t xml:space="preserve">               </w:t>
      </w:r>
      <w:r w:rsidRPr="007F526F">
        <w:rPr>
          <w:rFonts w:eastAsia="Times New Roman" w:cs="Times New Roman"/>
          <w:bCs/>
          <w:color w:val="000000"/>
          <w:szCs w:val="28"/>
          <w:lang w:eastAsia="x-none"/>
        </w:rPr>
        <w:t xml:space="preserve">Администрации города. </w:t>
      </w:r>
    </w:p>
    <w:p w:rsidR="007F526F" w:rsidRPr="007F526F" w:rsidRDefault="007F526F" w:rsidP="007F526F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7F526F" w:rsidRPr="007F526F" w:rsidRDefault="007F526F" w:rsidP="007F526F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7F526F" w:rsidRPr="007F526F" w:rsidRDefault="007F526F" w:rsidP="007F526F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7F526F" w:rsidRPr="007F526F" w:rsidRDefault="007F526F" w:rsidP="007F526F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7F526F" w:rsidRPr="007F526F" w:rsidRDefault="007F526F" w:rsidP="007F526F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7F526F" w:rsidRPr="007F526F" w:rsidRDefault="007F526F" w:rsidP="007F526F">
      <w:pPr>
        <w:jc w:val="both"/>
        <w:rPr>
          <w:rFonts w:cs="Times New Roman"/>
          <w:szCs w:val="28"/>
        </w:rPr>
      </w:pPr>
      <w:r w:rsidRPr="007F526F">
        <w:rPr>
          <w:rFonts w:cs="Times New Roman"/>
          <w:szCs w:val="28"/>
        </w:rPr>
        <w:t xml:space="preserve">Глава города </w:t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</w:r>
      <w:r w:rsidRPr="007F526F">
        <w:rPr>
          <w:rFonts w:cs="Times New Roman"/>
          <w:szCs w:val="28"/>
        </w:rPr>
        <w:tab/>
        <w:t xml:space="preserve">   А.С. Филатов</w:t>
      </w:r>
    </w:p>
    <w:p w:rsidR="00226A5C" w:rsidRPr="007F526F" w:rsidRDefault="00226A5C" w:rsidP="007F526F">
      <w:pPr>
        <w:rPr>
          <w:szCs w:val="28"/>
        </w:rPr>
      </w:pPr>
    </w:p>
    <w:sectPr w:rsidR="00226A5C" w:rsidRPr="007F526F" w:rsidSect="007F5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F5" w:rsidRDefault="005F7CF5" w:rsidP="006A432C">
      <w:r>
        <w:separator/>
      </w:r>
    </w:p>
  </w:endnote>
  <w:endnote w:type="continuationSeparator" w:id="0">
    <w:p w:rsidR="005F7CF5" w:rsidRDefault="005F7CF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F5" w:rsidRDefault="005F7CF5" w:rsidP="006A432C">
      <w:r>
        <w:separator/>
      </w:r>
    </w:p>
  </w:footnote>
  <w:footnote w:type="continuationSeparator" w:id="0">
    <w:p w:rsidR="005F7CF5" w:rsidRDefault="005F7CF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F"/>
    <w:rsid w:val="00226A5C"/>
    <w:rsid w:val="00243839"/>
    <w:rsid w:val="0029458A"/>
    <w:rsid w:val="00370D65"/>
    <w:rsid w:val="005F7CF5"/>
    <w:rsid w:val="006A432C"/>
    <w:rsid w:val="006A73EC"/>
    <w:rsid w:val="007F526F"/>
    <w:rsid w:val="008B4D7E"/>
    <w:rsid w:val="00D24BCE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F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52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2023-04-20T10:57:00Z</dcterms:created>
  <dcterms:modified xsi:type="dcterms:W3CDTF">2023-04-20T10:57:00Z</dcterms:modified>
</cp:coreProperties>
</file>