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49" w:rsidRDefault="00BA7EFB" w:rsidP="00656C1A">
      <w:pPr>
        <w:spacing w:line="1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\</w:t>
      </w:r>
    </w:p>
    <w:p w:rsidR="00810F49" w:rsidRDefault="00810F49" w:rsidP="00656C1A">
      <w:pPr>
        <w:spacing w:line="120" w:lineRule="atLeast"/>
        <w:jc w:val="center"/>
        <w:rPr>
          <w:sz w:val="24"/>
          <w:szCs w:val="24"/>
        </w:rPr>
      </w:pPr>
    </w:p>
    <w:p w:rsidR="00810F49" w:rsidRPr="00852378" w:rsidRDefault="00810F49" w:rsidP="00656C1A">
      <w:pPr>
        <w:spacing w:line="120" w:lineRule="atLeast"/>
        <w:jc w:val="center"/>
        <w:rPr>
          <w:sz w:val="10"/>
          <w:szCs w:val="10"/>
        </w:rPr>
      </w:pPr>
    </w:p>
    <w:p w:rsidR="00810F49" w:rsidRDefault="00810F49" w:rsidP="00656C1A">
      <w:pPr>
        <w:spacing w:line="120" w:lineRule="atLeast"/>
        <w:jc w:val="center"/>
        <w:rPr>
          <w:sz w:val="10"/>
          <w:szCs w:val="24"/>
        </w:rPr>
      </w:pPr>
    </w:p>
    <w:p w:rsidR="00810F49" w:rsidRPr="005541F0" w:rsidRDefault="00810F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10F49" w:rsidRDefault="00810F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10F49" w:rsidRPr="005541F0" w:rsidRDefault="00810F4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10F49" w:rsidRPr="005649E4" w:rsidRDefault="00810F49" w:rsidP="00656C1A">
      <w:pPr>
        <w:spacing w:line="120" w:lineRule="atLeast"/>
        <w:jc w:val="center"/>
        <w:rPr>
          <w:sz w:val="18"/>
          <w:szCs w:val="24"/>
        </w:rPr>
      </w:pPr>
    </w:p>
    <w:p w:rsidR="00810F49" w:rsidRPr="00656C1A" w:rsidRDefault="00810F4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10F49" w:rsidRPr="005541F0" w:rsidRDefault="00810F49" w:rsidP="00656C1A">
      <w:pPr>
        <w:spacing w:line="120" w:lineRule="atLeast"/>
        <w:jc w:val="center"/>
        <w:rPr>
          <w:sz w:val="18"/>
          <w:szCs w:val="24"/>
        </w:rPr>
      </w:pPr>
    </w:p>
    <w:p w:rsidR="00810F49" w:rsidRPr="005541F0" w:rsidRDefault="00810F49" w:rsidP="00656C1A">
      <w:pPr>
        <w:spacing w:line="120" w:lineRule="atLeast"/>
        <w:jc w:val="center"/>
        <w:rPr>
          <w:sz w:val="20"/>
          <w:szCs w:val="24"/>
        </w:rPr>
      </w:pPr>
    </w:p>
    <w:p w:rsidR="00810F49" w:rsidRPr="00656C1A" w:rsidRDefault="00810F4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10F49" w:rsidRDefault="00810F49" w:rsidP="00656C1A">
      <w:pPr>
        <w:spacing w:line="120" w:lineRule="atLeast"/>
        <w:jc w:val="center"/>
        <w:rPr>
          <w:sz w:val="30"/>
          <w:szCs w:val="24"/>
        </w:rPr>
      </w:pPr>
    </w:p>
    <w:p w:rsidR="00810F49" w:rsidRPr="00656C1A" w:rsidRDefault="00810F49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10F4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10F49" w:rsidRPr="00F8214F" w:rsidRDefault="00810F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10F49" w:rsidRPr="00F8214F" w:rsidRDefault="00FD3F4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10F49" w:rsidRPr="00F8214F" w:rsidRDefault="00810F4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10F49" w:rsidRPr="00F8214F" w:rsidRDefault="00FD3F4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810F49" w:rsidRPr="00A63FB0" w:rsidRDefault="00810F4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10F49" w:rsidRPr="00A3761A" w:rsidRDefault="00FD3F4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10F49" w:rsidRPr="00F8214F" w:rsidRDefault="00810F4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10F49" w:rsidRPr="00F8214F" w:rsidRDefault="00810F4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10F49" w:rsidRPr="00AB4194" w:rsidRDefault="00810F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10F49" w:rsidRPr="00F8214F" w:rsidRDefault="00FD3F4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3519</w:t>
            </w:r>
          </w:p>
        </w:tc>
      </w:tr>
    </w:tbl>
    <w:p w:rsidR="00810F49" w:rsidRPr="000C4AB5" w:rsidRDefault="00810F49" w:rsidP="00C725A6">
      <w:pPr>
        <w:rPr>
          <w:rFonts w:cs="Times New Roman"/>
          <w:szCs w:val="28"/>
          <w:lang w:val="en-US"/>
        </w:rPr>
      </w:pPr>
    </w:p>
    <w:p w:rsidR="00810F49" w:rsidRDefault="00810F49" w:rsidP="00810F49">
      <w:pPr>
        <w:ind w:right="-14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назначении ответственных</w:t>
      </w:r>
    </w:p>
    <w:p w:rsidR="00810F49" w:rsidRDefault="00810F49" w:rsidP="00810F49">
      <w:pPr>
        <w:ind w:right="-14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 реализацию инициативного </w:t>
      </w:r>
    </w:p>
    <w:p w:rsidR="00810F49" w:rsidRDefault="00810F49" w:rsidP="00810F49">
      <w:pPr>
        <w:ind w:right="-14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проекта «Благоустройство сквера </w:t>
      </w:r>
    </w:p>
    <w:p w:rsidR="00810F49" w:rsidRDefault="00810F49" w:rsidP="00810F49">
      <w:pPr>
        <w:ind w:right="-14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5 «А» микрорайоне»</w:t>
      </w:r>
    </w:p>
    <w:p w:rsidR="00810F49" w:rsidRDefault="00810F49" w:rsidP="00810F49">
      <w:pPr>
        <w:ind w:right="-142"/>
        <w:rPr>
          <w:rFonts w:asciiTheme="minorHAnsi" w:hAnsiTheme="minorHAnsi"/>
          <w:szCs w:val="28"/>
        </w:rPr>
      </w:pPr>
    </w:p>
    <w:p w:rsidR="00810F49" w:rsidRDefault="00810F49" w:rsidP="00810F49">
      <w:pPr>
        <w:ind w:right="-142"/>
        <w:rPr>
          <w:szCs w:val="28"/>
        </w:rPr>
      </w:pPr>
    </w:p>
    <w:p w:rsidR="00810F49" w:rsidRPr="004269EA" w:rsidRDefault="00810F49" w:rsidP="00810F49">
      <w:pPr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 xml:space="preserve">В соответствии </w:t>
      </w:r>
      <w:r w:rsidRPr="00DB791E">
        <w:rPr>
          <w:szCs w:val="28"/>
        </w:rPr>
        <w:t xml:space="preserve">с Федеральным законом от 06.10.2003 № 131-ФЗ </w:t>
      </w:r>
      <w:r>
        <w:rPr>
          <w:szCs w:val="28"/>
        </w:rPr>
        <w:br/>
      </w:r>
      <w:r w:rsidRPr="00DB791E">
        <w:rPr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cs="Times New Roman"/>
          <w:szCs w:val="28"/>
        </w:rPr>
        <w:t xml:space="preserve"> Уставом муниципального образования городской округ Сургут Ханты-Мансийского автономного округа – Югры, решением Думы                        города от 22.12.2020 № 690-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ДГ «Об утверждении Положения о регулировании отдельных вопросов реализации инициативных проектов в городе Сургуте»,                         распоряжениями Администрации города от 30.12.2005 № 3686 «Об утверждении Регламента Администрации города», от 21.04.2021 № 552 «О распределении                    отдельных полномочий Главы города между высшими должностными лицами Администрации города», от 28.04.2021 № 595 «О порядке взаимодействия структурных подразделений Администрации города, муниципальных учреждений по вопросам рассмотрения и реализации инициативных проектов», от 31.10.2023 № 3205 «О поддержке инициативного проекта и продолжении работы над ним», на основании </w:t>
      </w:r>
      <w:r>
        <w:rPr>
          <w:rFonts w:cs="Times New Roman"/>
          <w:color w:val="000000" w:themeColor="text1"/>
          <w:szCs w:val="28"/>
        </w:rPr>
        <w:t>протокола</w:t>
      </w:r>
      <w:r w:rsidRPr="004269EA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 xml:space="preserve">заседания конкурсной комиссии </w:t>
      </w:r>
      <w:r>
        <w:rPr>
          <w:rFonts w:cs="Times New Roman"/>
          <w:color w:val="000000" w:themeColor="text1"/>
          <w:szCs w:val="28"/>
        </w:rPr>
        <w:br/>
        <w:t>по рассмотрению и конкурсному отбору инициативных проектов</w:t>
      </w:r>
      <w:r w:rsidRPr="004269EA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br/>
      </w:r>
      <w:r w:rsidRPr="004269EA">
        <w:rPr>
          <w:rFonts w:cs="Times New Roman"/>
          <w:color w:val="000000" w:themeColor="text1"/>
          <w:szCs w:val="28"/>
        </w:rPr>
        <w:t xml:space="preserve">от </w:t>
      </w:r>
      <w:r>
        <w:rPr>
          <w:rFonts w:cs="Times New Roman"/>
          <w:color w:val="000000" w:themeColor="text1"/>
          <w:szCs w:val="28"/>
        </w:rPr>
        <w:t>24</w:t>
      </w:r>
      <w:r w:rsidRPr="004269EA">
        <w:rPr>
          <w:rFonts w:cs="Times New Roman"/>
          <w:color w:val="000000" w:themeColor="text1"/>
          <w:szCs w:val="28"/>
        </w:rPr>
        <w:t>.</w:t>
      </w:r>
      <w:r>
        <w:rPr>
          <w:rFonts w:cs="Times New Roman"/>
          <w:color w:val="000000" w:themeColor="text1"/>
          <w:szCs w:val="28"/>
        </w:rPr>
        <w:t>10</w:t>
      </w:r>
      <w:r w:rsidRPr="004269EA">
        <w:rPr>
          <w:rFonts w:cs="Times New Roman"/>
          <w:color w:val="000000" w:themeColor="text1"/>
          <w:szCs w:val="28"/>
        </w:rPr>
        <w:t>.202</w:t>
      </w:r>
      <w:r>
        <w:rPr>
          <w:rFonts w:cs="Times New Roman"/>
          <w:color w:val="000000" w:themeColor="text1"/>
          <w:szCs w:val="28"/>
        </w:rPr>
        <w:t>3</w:t>
      </w:r>
      <w:r w:rsidRPr="004269EA">
        <w:rPr>
          <w:rFonts w:cs="Times New Roman"/>
          <w:color w:val="000000" w:themeColor="text1"/>
          <w:szCs w:val="28"/>
        </w:rPr>
        <w:t xml:space="preserve"> № </w:t>
      </w:r>
      <w:r>
        <w:rPr>
          <w:rFonts w:cs="Times New Roman"/>
          <w:color w:val="000000" w:themeColor="text1"/>
          <w:szCs w:val="28"/>
        </w:rPr>
        <w:t>10</w:t>
      </w:r>
      <w:r w:rsidRPr="004269EA">
        <w:rPr>
          <w:rFonts w:cs="Times New Roman"/>
          <w:color w:val="000000" w:themeColor="text1"/>
          <w:szCs w:val="28"/>
        </w:rPr>
        <w:t>:</w:t>
      </w:r>
    </w:p>
    <w:p w:rsidR="00810F49" w:rsidRDefault="00810F49" w:rsidP="00810F49">
      <w:pPr>
        <w:ind w:right="-1" w:firstLine="709"/>
        <w:jc w:val="both"/>
        <w:rPr>
          <w:rFonts w:eastAsia="Times New Roman" w:cs="Times New Roman"/>
          <w:color w:val="000000" w:themeColor="text1"/>
          <w:spacing w:val="-4"/>
          <w:szCs w:val="28"/>
          <w:lang w:eastAsia="ru-RU"/>
        </w:rPr>
      </w:pPr>
      <w:r w:rsidRPr="00810F49">
        <w:rPr>
          <w:rFonts w:cs="Times New Roman"/>
          <w:color w:val="000000" w:themeColor="text1"/>
          <w:szCs w:val="28"/>
        </w:rPr>
        <w:t xml:space="preserve">1. Назначить департамент городского хозяйства </w:t>
      </w:r>
      <w:r>
        <w:rPr>
          <w:rFonts w:cs="Times New Roman"/>
          <w:color w:val="000000" w:themeColor="text1"/>
          <w:szCs w:val="28"/>
        </w:rPr>
        <w:t xml:space="preserve">Администрации города </w:t>
      </w:r>
      <w:r w:rsidRPr="00810F49">
        <w:rPr>
          <w:rFonts w:cs="Times New Roman"/>
          <w:color w:val="000000" w:themeColor="text1"/>
          <w:szCs w:val="28"/>
        </w:rPr>
        <w:t>ответственным структурным подразделением за реализацию инициативного проекта «Благоустройство сквера в 5 «А» микрорайоне».</w:t>
      </w:r>
    </w:p>
    <w:p w:rsidR="00810F49" w:rsidRDefault="00810F49" w:rsidP="00810F49">
      <w:pPr>
        <w:tabs>
          <w:tab w:val="left" w:pos="709"/>
        </w:tabs>
        <w:ind w:right="-1" w:firstLine="709"/>
        <w:jc w:val="both"/>
        <w:rPr>
          <w:rFonts w:cs="Times New Roman"/>
          <w:szCs w:val="28"/>
        </w:rPr>
      </w:pPr>
      <w:r w:rsidRPr="004269EA">
        <w:rPr>
          <w:rFonts w:cs="Times New Roman"/>
          <w:color w:val="000000" w:themeColor="text1"/>
          <w:szCs w:val="28"/>
        </w:rPr>
        <w:t xml:space="preserve">2. Департаменту </w:t>
      </w:r>
      <w:r>
        <w:rPr>
          <w:rFonts w:cs="Times New Roman"/>
          <w:szCs w:val="28"/>
        </w:rPr>
        <w:t xml:space="preserve">архитектуры и градостроительства Администрации города обеспечить включение мероприятий по реализации инициативного проекта </w:t>
      </w:r>
      <w:r w:rsidRPr="004269EA">
        <w:rPr>
          <w:rFonts w:cs="Times New Roman"/>
          <w:color w:val="000000" w:themeColor="text1"/>
          <w:spacing w:val="-4"/>
          <w:szCs w:val="28"/>
        </w:rPr>
        <w:t>«</w:t>
      </w:r>
      <w:r>
        <w:rPr>
          <w:rFonts w:eastAsia="Times New Roman" w:cs="Times New Roman"/>
          <w:szCs w:val="28"/>
          <w:lang w:eastAsia="ru-RU"/>
        </w:rPr>
        <w:t>Благоустройство сквера в 5 «А» микрорайоне</w:t>
      </w:r>
      <w:r w:rsidRPr="00B0620B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»</w:t>
      </w:r>
      <w:r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 xml:space="preserve"> </w:t>
      </w:r>
      <w:r>
        <w:rPr>
          <w:rFonts w:cs="Times New Roman"/>
          <w:szCs w:val="28"/>
        </w:rPr>
        <w:t xml:space="preserve">в муниципальную программу «Формирование комфортной городской среды на период </w:t>
      </w:r>
      <w:r>
        <w:rPr>
          <w:rFonts w:cs="Times New Roman"/>
          <w:szCs w:val="28"/>
        </w:rPr>
        <w:br/>
        <w:t>до 2030 года».</w:t>
      </w:r>
    </w:p>
    <w:p w:rsidR="00810F49" w:rsidRDefault="00810F49" w:rsidP="00810F4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Департаменту городского хозяйства Администрации города приступить к реализации инициативного проекта после поступления инициативных платежей в бюджет города.</w:t>
      </w:r>
    </w:p>
    <w:p w:rsidR="00810F49" w:rsidRDefault="00810F49" w:rsidP="00810F49">
      <w:pPr>
        <w:ind w:firstLine="709"/>
        <w:jc w:val="both"/>
      </w:pPr>
      <w:r>
        <w:lastRenderedPageBreak/>
        <w:t xml:space="preserve">4. Муниципальному казенному учреждению «Наш город»: </w:t>
      </w:r>
    </w:p>
    <w:p w:rsidR="00810F49" w:rsidRDefault="00810F49" w:rsidP="00810F49">
      <w:pPr>
        <w:ind w:firstLine="709"/>
        <w:jc w:val="both"/>
      </w:pPr>
      <w:r>
        <w:t xml:space="preserve">4.1. Уведомить ответственное структурное подразделение за реализацию инициативного проекта о поступлении инициативного платежа в течение пяти рабочих дней со дня его поступления, но не позднее 15.02.2024. </w:t>
      </w:r>
    </w:p>
    <w:p w:rsidR="00810F49" w:rsidRDefault="00810F49" w:rsidP="00810F49">
      <w:pPr>
        <w:ind w:firstLine="709"/>
        <w:jc w:val="both"/>
      </w:pPr>
      <w:r w:rsidRPr="00810F49">
        <w:t>4.2. Уведомить ответственное структурное подразделение за реализацию инициативного проекта в срок не позднее 19.02.2024 об отсутствии ин</w:t>
      </w:r>
      <w:r w:rsidR="003130EB">
        <w:t xml:space="preserve">ициативного платежа в случае </w:t>
      </w:r>
      <w:proofErr w:type="spellStart"/>
      <w:r w:rsidR="003130EB">
        <w:t>не</w:t>
      </w:r>
      <w:r w:rsidRPr="00810F49">
        <w:t>поступления</w:t>
      </w:r>
      <w:proofErr w:type="spellEnd"/>
      <w:r w:rsidRPr="00810F49">
        <w:t xml:space="preserve"> инициативного платежа </w:t>
      </w:r>
      <w:r>
        <w:br/>
      </w:r>
      <w:r w:rsidRPr="00810F49">
        <w:t>до 15.02.2024 (включительно).</w:t>
      </w:r>
    </w:p>
    <w:p w:rsidR="00810F49" w:rsidRPr="00F03C35" w:rsidRDefault="00810F49" w:rsidP="00810F4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>
        <w:rPr>
          <w:rFonts w:cs="Times New Roman"/>
          <w:szCs w:val="28"/>
        </w:rPr>
        <w:t>Департаменту массовых коммуникаций и аналитики</w:t>
      </w:r>
      <w:r>
        <w:rPr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разместить                        настоящее распоряжение на официальном портале Администрации города: </w:t>
      </w:r>
      <w:r w:rsidRPr="00810F49">
        <w:rPr>
          <w:rFonts w:eastAsia="Times New Roman" w:cs="Times New Roman"/>
          <w:szCs w:val="28"/>
          <w:lang w:val="en-US" w:eastAsia="ru-RU"/>
        </w:rPr>
        <w:t>www</w:t>
      </w:r>
      <w:r w:rsidRPr="00810F49">
        <w:rPr>
          <w:rFonts w:eastAsia="Times New Roman" w:cs="Times New Roman"/>
          <w:szCs w:val="28"/>
          <w:lang w:eastAsia="ru-RU"/>
        </w:rPr>
        <w:t>.</w:t>
      </w:r>
      <w:proofErr w:type="spellStart"/>
      <w:r w:rsidRPr="00810F49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810F49">
        <w:rPr>
          <w:rFonts w:eastAsia="Times New Roman" w:cs="Times New Roman"/>
          <w:szCs w:val="28"/>
          <w:lang w:eastAsia="ru-RU"/>
        </w:rPr>
        <w:t>.</w:t>
      </w:r>
      <w:proofErr w:type="spellStart"/>
      <w:r w:rsidRPr="00810F49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F03C35">
        <w:rPr>
          <w:rFonts w:eastAsia="Times New Roman" w:cs="Times New Roman"/>
          <w:szCs w:val="28"/>
          <w:lang w:eastAsia="ru-RU"/>
        </w:rPr>
        <w:t>.</w:t>
      </w:r>
    </w:p>
    <w:p w:rsidR="00810F49" w:rsidRDefault="00810F49" w:rsidP="00810F4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6. </w:t>
      </w:r>
      <w:r w:rsidRPr="006D0426">
        <w:rPr>
          <w:szCs w:val="28"/>
        </w:rPr>
        <w:t>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810F49" w:rsidRDefault="00810F49" w:rsidP="00810F4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7. Настоящее распоряжение вступает в силу с момента его издания.</w:t>
      </w:r>
    </w:p>
    <w:p w:rsidR="00810F49" w:rsidRDefault="00810F49" w:rsidP="00810F4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8. Контроль за выполнением распоряжения оставляю за собой.</w:t>
      </w:r>
    </w:p>
    <w:p w:rsidR="00810F49" w:rsidRPr="00810F49" w:rsidRDefault="00810F49" w:rsidP="00810F49">
      <w:pPr>
        <w:tabs>
          <w:tab w:val="left" w:pos="0"/>
          <w:tab w:val="left" w:pos="1134"/>
        </w:tabs>
        <w:jc w:val="both"/>
        <w:rPr>
          <w:rFonts w:cs="Times New Roman"/>
          <w:szCs w:val="28"/>
        </w:rPr>
      </w:pPr>
    </w:p>
    <w:p w:rsidR="00810F49" w:rsidRPr="00810F49" w:rsidRDefault="00810F49" w:rsidP="00810F49">
      <w:pPr>
        <w:tabs>
          <w:tab w:val="left" w:pos="0"/>
          <w:tab w:val="left" w:pos="1134"/>
        </w:tabs>
        <w:jc w:val="both"/>
        <w:rPr>
          <w:rFonts w:cs="Times New Roman"/>
          <w:szCs w:val="28"/>
        </w:rPr>
      </w:pPr>
    </w:p>
    <w:p w:rsidR="00810F49" w:rsidRPr="00810F49" w:rsidRDefault="00810F49" w:rsidP="00810F49">
      <w:pPr>
        <w:tabs>
          <w:tab w:val="left" w:pos="0"/>
          <w:tab w:val="left" w:pos="1134"/>
        </w:tabs>
        <w:jc w:val="both"/>
        <w:rPr>
          <w:rFonts w:cs="Times New Roman"/>
          <w:szCs w:val="28"/>
        </w:rPr>
      </w:pPr>
    </w:p>
    <w:p w:rsidR="00810F49" w:rsidRPr="00F45F3D" w:rsidRDefault="00810F49" w:rsidP="00810F49">
      <w:pPr>
        <w:pStyle w:val="a9"/>
        <w:tabs>
          <w:tab w:val="left" w:pos="0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города                                                                         </w:t>
      </w:r>
      <w:r w:rsidRPr="00F45F3D">
        <w:rPr>
          <w:rFonts w:ascii="Times New Roman" w:hAnsi="Times New Roman" w:cs="Times New Roman"/>
          <w:sz w:val="28"/>
          <w:szCs w:val="28"/>
        </w:rPr>
        <w:t>С.А. Агафонов</w:t>
      </w:r>
    </w:p>
    <w:p w:rsidR="00810F49" w:rsidRDefault="00810F49" w:rsidP="00810F49">
      <w:pPr>
        <w:ind w:right="-142"/>
        <w:rPr>
          <w:rFonts w:cs="Times New Roman"/>
          <w:szCs w:val="28"/>
        </w:rPr>
      </w:pPr>
    </w:p>
    <w:p w:rsidR="00810F49" w:rsidRDefault="00810F49" w:rsidP="00810F49">
      <w:pPr>
        <w:ind w:right="-142"/>
        <w:rPr>
          <w:rFonts w:eastAsia="Times New Roman" w:cs="Times New Roman"/>
          <w:bCs/>
          <w:szCs w:val="28"/>
          <w:lang w:eastAsia="ru-RU"/>
        </w:rPr>
      </w:pPr>
    </w:p>
    <w:p w:rsidR="00810F49" w:rsidRDefault="00810F49" w:rsidP="00810F49">
      <w:pPr>
        <w:ind w:right="-142"/>
        <w:rPr>
          <w:rFonts w:eastAsia="Times New Roman" w:cs="Times New Roman"/>
          <w:bCs/>
          <w:szCs w:val="28"/>
          <w:lang w:eastAsia="ru-RU"/>
        </w:rPr>
      </w:pPr>
    </w:p>
    <w:p w:rsidR="00810F49" w:rsidRDefault="00810F49" w:rsidP="00810F49">
      <w:pPr>
        <w:ind w:right="-142"/>
        <w:rPr>
          <w:rFonts w:eastAsia="Times New Roman" w:cs="Times New Roman"/>
          <w:bCs/>
          <w:szCs w:val="28"/>
          <w:lang w:eastAsia="ru-RU"/>
        </w:rPr>
      </w:pPr>
    </w:p>
    <w:p w:rsidR="00810F49" w:rsidRDefault="00810F49" w:rsidP="00810F49">
      <w:pPr>
        <w:ind w:right="-142"/>
        <w:rPr>
          <w:rFonts w:eastAsia="Times New Roman" w:cs="Times New Roman"/>
          <w:bCs/>
          <w:szCs w:val="28"/>
          <w:lang w:eastAsia="ru-RU"/>
        </w:rPr>
      </w:pPr>
    </w:p>
    <w:p w:rsidR="00810F49" w:rsidRDefault="00810F49" w:rsidP="00810F49">
      <w:pPr>
        <w:ind w:right="-142"/>
        <w:rPr>
          <w:rFonts w:eastAsia="Times New Roman" w:cs="Times New Roman"/>
          <w:bCs/>
          <w:szCs w:val="28"/>
          <w:lang w:eastAsia="ru-RU"/>
        </w:rPr>
      </w:pPr>
    </w:p>
    <w:p w:rsidR="00810F49" w:rsidRDefault="00810F49" w:rsidP="00810F49">
      <w:pPr>
        <w:ind w:right="-142"/>
        <w:rPr>
          <w:rFonts w:eastAsia="Times New Roman" w:cs="Times New Roman"/>
          <w:bCs/>
          <w:szCs w:val="28"/>
          <w:lang w:eastAsia="ru-RU"/>
        </w:rPr>
      </w:pPr>
    </w:p>
    <w:p w:rsidR="00810F49" w:rsidRDefault="00810F49" w:rsidP="00810F49">
      <w:pPr>
        <w:ind w:right="-142"/>
        <w:rPr>
          <w:rFonts w:eastAsia="Times New Roman" w:cs="Times New Roman"/>
          <w:bCs/>
          <w:szCs w:val="28"/>
          <w:lang w:eastAsia="ru-RU"/>
        </w:rPr>
      </w:pPr>
    </w:p>
    <w:p w:rsidR="001C2E98" w:rsidRPr="00810F49" w:rsidRDefault="001C2E98" w:rsidP="00810F49"/>
    <w:sectPr w:rsidR="001C2E98" w:rsidRPr="00810F49" w:rsidSect="00810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929" w:rsidRDefault="00274929" w:rsidP="00326C3D">
      <w:r>
        <w:separator/>
      </w:r>
    </w:p>
  </w:endnote>
  <w:endnote w:type="continuationSeparator" w:id="0">
    <w:p w:rsidR="00274929" w:rsidRDefault="00274929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D3F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D3F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D3F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929" w:rsidRDefault="00274929" w:rsidP="00326C3D">
      <w:r>
        <w:separator/>
      </w:r>
    </w:p>
  </w:footnote>
  <w:footnote w:type="continuationSeparator" w:id="0">
    <w:p w:rsidR="00274929" w:rsidRDefault="00274929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D3F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316E0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A7EF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D3F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D3F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49"/>
    <w:rsid w:val="001C2E98"/>
    <w:rsid w:val="001D0DEA"/>
    <w:rsid w:val="00274929"/>
    <w:rsid w:val="002A694C"/>
    <w:rsid w:val="003130EB"/>
    <w:rsid w:val="00326C3D"/>
    <w:rsid w:val="007316E0"/>
    <w:rsid w:val="00810F49"/>
    <w:rsid w:val="00847B8A"/>
    <w:rsid w:val="008D4C27"/>
    <w:rsid w:val="00A62D44"/>
    <w:rsid w:val="00BA7EFB"/>
    <w:rsid w:val="00D1658D"/>
    <w:rsid w:val="00EF2D1F"/>
    <w:rsid w:val="00F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598958E-6933-4738-8710-BDA827E5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810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10F49"/>
  </w:style>
  <w:style w:type="paragraph" w:styleId="a9">
    <w:name w:val="List Paragraph"/>
    <w:basedOn w:val="a"/>
    <w:uiPriority w:val="34"/>
    <w:qFormat/>
    <w:rsid w:val="00810F49"/>
    <w:pPr>
      <w:ind w:left="720"/>
      <w:contextualSpacing/>
    </w:pPr>
    <w:rPr>
      <w:rFonts w:asciiTheme="minorHAnsi" w:hAnsiTheme="minorHAnsi"/>
      <w:sz w:val="22"/>
    </w:rPr>
  </w:style>
  <w:style w:type="character" w:styleId="aa">
    <w:name w:val="Hyperlink"/>
    <w:basedOn w:val="a0"/>
    <w:uiPriority w:val="99"/>
    <w:unhideWhenUsed/>
    <w:rsid w:val="00810F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A93FB-4DF3-4D8E-898F-CF05822D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2023-11-24T07:00:00Z</cp:lastPrinted>
  <dcterms:created xsi:type="dcterms:W3CDTF">2023-11-28T05:36:00Z</dcterms:created>
  <dcterms:modified xsi:type="dcterms:W3CDTF">2023-11-28T05:36:00Z</dcterms:modified>
</cp:coreProperties>
</file>