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10" w:rsidRDefault="00547B10" w:rsidP="00656C1A">
      <w:pPr>
        <w:spacing w:line="120" w:lineRule="atLeast"/>
        <w:jc w:val="center"/>
        <w:rPr>
          <w:sz w:val="24"/>
          <w:szCs w:val="24"/>
        </w:rPr>
      </w:pPr>
    </w:p>
    <w:p w:rsidR="00547B10" w:rsidRDefault="00547B10" w:rsidP="00656C1A">
      <w:pPr>
        <w:spacing w:line="120" w:lineRule="atLeast"/>
        <w:jc w:val="center"/>
        <w:rPr>
          <w:sz w:val="24"/>
          <w:szCs w:val="24"/>
        </w:rPr>
      </w:pPr>
    </w:p>
    <w:p w:rsidR="00547B10" w:rsidRPr="00852378" w:rsidRDefault="00547B10" w:rsidP="00656C1A">
      <w:pPr>
        <w:spacing w:line="120" w:lineRule="atLeast"/>
        <w:jc w:val="center"/>
        <w:rPr>
          <w:sz w:val="10"/>
          <w:szCs w:val="10"/>
        </w:rPr>
      </w:pPr>
    </w:p>
    <w:p w:rsidR="00547B10" w:rsidRDefault="00547B10" w:rsidP="00656C1A">
      <w:pPr>
        <w:spacing w:line="120" w:lineRule="atLeast"/>
        <w:jc w:val="center"/>
        <w:rPr>
          <w:sz w:val="10"/>
          <w:szCs w:val="24"/>
        </w:rPr>
      </w:pPr>
    </w:p>
    <w:p w:rsidR="00547B10" w:rsidRPr="005541F0" w:rsidRDefault="00547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7B10" w:rsidRDefault="00547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7B10" w:rsidRPr="005541F0" w:rsidRDefault="00547B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7B10" w:rsidRPr="005649E4" w:rsidRDefault="00547B10" w:rsidP="00656C1A">
      <w:pPr>
        <w:spacing w:line="120" w:lineRule="atLeast"/>
        <w:jc w:val="center"/>
        <w:rPr>
          <w:sz w:val="18"/>
          <w:szCs w:val="24"/>
        </w:rPr>
      </w:pPr>
    </w:p>
    <w:p w:rsidR="00547B10" w:rsidRPr="00656C1A" w:rsidRDefault="00547B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7B10" w:rsidRPr="005541F0" w:rsidRDefault="00547B10" w:rsidP="00656C1A">
      <w:pPr>
        <w:spacing w:line="120" w:lineRule="atLeast"/>
        <w:jc w:val="center"/>
        <w:rPr>
          <w:sz w:val="18"/>
          <w:szCs w:val="24"/>
        </w:rPr>
      </w:pPr>
    </w:p>
    <w:p w:rsidR="00547B10" w:rsidRPr="005541F0" w:rsidRDefault="00547B10" w:rsidP="00656C1A">
      <w:pPr>
        <w:spacing w:line="120" w:lineRule="atLeast"/>
        <w:jc w:val="center"/>
        <w:rPr>
          <w:sz w:val="20"/>
          <w:szCs w:val="24"/>
        </w:rPr>
      </w:pPr>
    </w:p>
    <w:p w:rsidR="00547B10" w:rsidRPr="00656C1A" w:rsidRDefault="00547B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7B10" w:rsidRDefault="00547B10" w:rsidP="00656C1A">
      <w:pPr>
        <w:spacing w:line="120" w:lineRule="atLeast"/>
        <w:jc w:val="center"/>
        <w:rPr>
          <w:sz w:val="30"/>
          <w:szCs w:val="24"/>
        </w:rPr>
      </w:pPr>
    </w:p>
    <w:p w:rsidR="00547B10" w:rsidRPr="00656C1A" w:rsidRDefault="00547B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7B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7B10" w:rsidRPr="00F8214F" w:rsidRDefault="00547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7B10" w:rsidRPr="00F8214F" w:rsidRDefault="005814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7B10" w:rsidRPr="00F8214F" w:rsidRDefault="00547B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7B10" w:rsidRPr="00F8214F" w:rsidRDefault="005814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47B10" w:rsidRPr="00A63FB0" w:rsidRDefault="00547B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7B10" w:rsidRPr="00A3761A" w:rsidRDefault="005814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47B10" w:rsidRPr="00F8214F" w:rsidRDefault="00547B1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7B10" w:rsidRPr="00F8214F" w:rsidRDefault="00547B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7B10" w:rsidRPr="00AB4194" w:rsidRDefault="00547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7B10" w:rsidRPr="00F8214F" w:rsidRDefault="005814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3382</w:t>
            </w:r>
          </w:p>
        </w:tc>
      </w:tr>
    </w:tbl>
    <w:p w:rsidR="00547B10" w:rsidRPr="000C4AB5" w:rsidRDefault="00547B10" w:rsidP="00C725A6">
      <w:pPr>
        <w:rPr>
          <w:rFonts w:cs="Times New Roman"/>
          <w:szCs w:val="28"/>
          <w:lang w:val="en-US"/>
        </w:rPr>
      </w:pPr>
    </w:p>
    <w:p w:rsidR="00547B10" w:rsidRPr="00547B10" w:rsidRDefault="00547B10" w:rsidP="00547B10">
      <w:pPr>
        <w:jc w:val="both"/>
        <w:rPr>
          <w:sz w:val="27"/>
          <w:szCs w:val="27"/>
        </w:rPr>
      </w:pPr>
      <w:r w:rsidRPr="00547B10">
        <w:rPr>
          <w:sz w:val="27"/>
          <w:szCs w:val="27"/>
        </w:rPr>
        <w:t xml:space="preserve">Об исполнении решений </w:t>
      </w:r>
    </w:p>
    <w:p w:rsidR="00547B10" w:rsidRPr="00547B10" w:rsidRDefault="00547B10" w:rsidP="00547B10">
      <w:pPr>
        <w:jc w:val="both"/>
        <w:rPr>
          <w:sz w:val="27"/>
          <w:szCs w:val="27"/>
        </w:rPr>
      </w:pPr>
      <w:r w:rsidRPr="00547B10">
        <w:rPr>
          <w:sz w:val="27"/>
          <w:szCs w:val="27"/>
        </w:rPr>
        <w:t xml:space="preserve">Думы города </w:t>
      </w:r>
      <w:r w:rsidRPr="00547B10">
        <w:rPr>
          <w:sz w:val="27"/>
          <w:szCs w:val="27"/>
          <w:lang w:val="en-US"/>
        </w:rPr>
        <w:t>VII</w:t>
      </w:r>
      <w:r w:rsidRPr="00547B10">
        <w:rPr>
          <w:sz w:val="27"/>
          <w:szCs w:val="27"/>
        </w:rPr>
        <w:t xml:space="preserve"> созыва </w:t>
      </w:r>
    </w:p>
    <w:p w:rsidR="00547B10" w:rsidRDefault="00547B10" w:rsidP="00547B10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47B10" w:rsidRPr="00547B10" w:rsidRDefault="00547B10" w:rsidP="00547B10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47B10" w:rsidRPr="00547B10" w:rsidRDefault="00547B10" w:rsidP="00547B1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7B10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547B10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547B10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47B10" w:rsidRPr="00547B10" w:rsidRDefault="00547B10" w:rsidP="00547B1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7B10">
        <w:rPr>
          <w:rFonts w:eastAsia="Times New Roman" w:cs="Times New Roman"/>
          <w:sz w:val="27"/>
          <w:szCs w:val="27"/>
          <w:lang w:eastAsia="ru-RU"/>
        </w:rPr>
        <w:t xml:space="preserve">1. Утвердить план мероприятий по исполнению отдельных решений Думы города, принятых на двадцать первом заседании Думы города </w:t>
      </w:r>
      <w:r w:rsidRPr="00547B10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547B10">
        <w:rPr>
          <w:rFonts w:eastAsia="Times New Roman" w:cs="Times New Roman"/>
          <w:sz w:val="27"/>
          <w:szCs w:val="27"/>
          <w:lang w:eastAsia="ru-RU"/>
        </w:rPr>
        <w:t xml:space="preserve"> созыва 25.10.2023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7B10">
        <w:rPr>
          <w:rFonts w:eastAsia="Times New Roman" w:cs="Times New Roman"/>
          <w:sz w:val="27"/>
          <w:szCs w:val="27"/>
          <w:lang w:eastAsia="ru-RU"/>
        </w:rPr>
        <w:t>(далее – план), согласно приложению.</w:t>
      </w:r>
    </w:p>
    <w:p w:rsidR="00547B10" w:rsidRPr="00547B10" w:rsidRDefault="00547B10" w:rsidP="00547B10">
      <w:pPr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547B10">
        <w:rPr>
          <w:rFonts w:eastAsia="Times New Roman" w:cs="Times New Roman"/>
          <w:sz w:val="27"/>
          <w:szCs w:val="27"/>
          <w:lang w:eastAsia="ru-RU"/>
        </w:rPr>
        <w:t xml:space="preserve">2. Управлению </w:t>
      </w:r>
      <w:r w:rsidRPr="00547B1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547B10" w:rsidRPr="00547B10" w:rsidRDefault="00547B10" w:rsidP="00547B10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547B1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3.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547B10" w:rsidRPr="00547B10" w:rsidRDefault="00547B10" w:rsidP="00547B10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547B1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547B10" w:rsidRPr="00547B10" w:rsidRDefault="00547B10" w:rsidP="00547B10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547B1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547B10" w:rsidRPr="00547B10" w:rsidRDefault="00547B10" w:rsidP="00547B10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7B10">
        <w:rPr>
          <w:rFonts w:eastAsia="Times New Roman" w:cs="Times New Roman"/>
          <w:sz w:val="27"/>
          <w:szCs w:val="27"/>
          <w:lang w:eastAsia="ru-RU"/>
        </w:rPr>
        <w:t>6. Настоящее распоряжение вступает в силу с момента его издания.</w:t>
      </w:r>
    </w:p>
    <w:p w:rsidR="00547B10" w:rsidRPr="00547B10" w:rsidRDefault="00547B10" w:rsidP="00547B10">
      <w:pPr>
        <w:ind w:right="-1" w:firstLine="709"/>
        <w:jc w:val="both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 xml:space="preserve">7.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proofErr w:type="spellStart"/>
      <w:r w:rsidRPr="00547B10">
        <w:rPr>
          <w:rFonts w:cs="Times New Roman"/>
          <w:sz w:val="27"/>
          <w:szCs w:val="27"/>
        </w:rPr>
        <w:t>Админи</w:t>
      </w:r>
      <w:r>
        <w:rPr>
          <w:rFonts w:cs="Times New Roman"/>
          <w:sz w:val="27"/>
          <w:szCs w:val="27"/>
        </w:rPr>
        <w:t>-</w:t>
      </w:r>
      <w:r w:rsidRPr="00547B10">
        <w:rPr>
          <w:rFonts w:cs="Times New Roman"/>
          <w:sz w:val="27"/>
          <w:szCs w:val="27"/>
        </w:rPr>
        <w:t>страции</w:t>
      </w:r>
      <w:proofErr w:type="spellEnd"/>
      <w:r w:rsidRPr="00547B10">
        <w:rPr>
          <w:rFonts w:cs="Times New Roman"/>
          <w:sz w:val="27"/>
          <w:szCs w:val="27"/>
        </w:rPr>
        <w:t xml:space="preserve"> города.</w:t>
      </w:r>
    </w:p>
    <w:p w:rsidR="00547B10" w:rsidRPr="00547B10" w:rsidRDefault="00547B10" w:rsidP="00547B10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547B10" w:rsidRPr="00547B10" w:rsidRDefault="00547B10" w:rsidP="00547B10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547B10" w:rsidRPr="00547B10" w:rsidRDefault="00547B10" w:rsidP="00547B10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547B10" w:rsidRDefault="00547B10" w:rsidP="00547B10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  <w:sectPr w:rsidR="00547B10" w:rsidSect="00547B10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47B10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/>
          <w:spacing w:val="-6"/>
          <w:sz w:val="27"/>
          <w:szCs w:val="27"/>
          <w:lang w:eastAsia="ru-RU"/>
        </w:rPr>
        <w:t xml:space="preserve">             А.Н. </w:t>
      </w:r>
      <w:proofErr w:type="spellStart"/>
      <w:r>
        <w:rPr>
          <w:rFonts w:eastAsia="Times New Roman"/>
          <w:spacing w:val="-6"/>
          <w:sz w:val="27"/>
          <w:szCs w:val="27"/>
          <w:lang w:eastAsia="ru-RU"/>
        </w:rPr>
        <w:t>Томазова</w:t>
      </w:r>
      <w:proofErr w:type="spellEnd"/>
    </w:p>
    <w:p w:rsidR="00547B10" w:rsidRPr="00547B10" w:rsidRDefault="00547B10" w:rsidP="00547B10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547B10" w:rsidRPr="00547B10" w:rsidRDefault="00547B10" w:rsidP="00547B10">
      <w:pPr>
        <w:ind w:left="4956" w:firstLine="5954"/>
        <w:jc w:val="both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 xml:space="preserve">к распоряжению </w:t>
      </w:r>
    </w:p>
    <w:p w:rsidR="00547B10" w:rsidRPr="00547B10" w:rsidRDefault="00547B10" w:rsidP="00547B10">
      <w:pPr>
        <w:ind w:left="4956" w:firstLine="5954"/>
        <w:jc w:val="both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>Администрации города</w:t>
      </w:r>
    </w:p>
    <w:p w:rsidR="00547B10" w:rsidRPr="00547B10" w:rsidRDefault="00547B10" w:rsidP="00547B10">
      <w:pPr>
        <w:ind w:left="4956" w:firstLine="5954"/>
        <w:jc w:val="both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>от ____________ № _________</w:t>
      </w:r>
    </w:p>
    <w:p w:rsidR="00547B10" w:rsidRPr="00547B10" w:rsidRDefault="00547B10" w:rsidP="00547B10">
      <w:pPr>
        <w:jc w:val="both"/>
        <w:rPr>
          <w:rFonts w:cs="Times New Roman"/>
          <w:sz w:val="27"/>
          <w:szCs w:val="27"/>
        </w:rPr>
      </w:pPr>
    </w:p>
    <w:p w:rsidR="00547B10" w:rsidRPr="00547B10" w:rsidRDefault="00547B10" w:rsidP="00547B10">
      <w:pPr>
        <w:jc w:val="both"/>
        <w:rPr>
          <w:rFonts w:cs="Times New Roman"/>
          <w:sz w:val="27"/>
          <w:szCs w:val="27"/>
        </w:rPr>
      </w:pPr>
    </w:p>
    <w:p w:rsidR="00547B10" w:rsidRPr="00547B10" w:rsidRDefault="00547B10" w:rsidP="00547B10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>План мероприятий</w:t>
      </w:r>
    </w:p>
    <w:p w:rsidR="00547B10" w:rsidRPr="00547B10" w:rsidRDefault="00547B10" w:rsidP="00547B10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547B10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547B10" w:rsidRPr="00547B10" w:rsidRDefault="00547B10" w:rsidP="00547B10">
      <w:pPr>
        <w:tabs>
          <w:tab w:val="left" w:pos="851"/>
        </w:tabs>
        <w:jc w:val="center"/>
        <w:rPr>
          <w:sz w:val="27"/>
          <w:szCs w:val="27"/>
        </w:rPr>
      </w:pPr>
      <w:r w:rsidRPr="00547B10">
        <w:rPr>
          <w:rFonts w:cs="Times New Roman"/>
          <w:sz w:val="27"/>
          <w:szCs w:val="27"/>
        </w:rPr>
        <w:t xml:space="preserve">принятых на </w:t>
      </w:r>
      <w:r w:rsidRPr="00547B10">
        <w:rPr>
          <w:sz w:val="27"/>
          <w:szCs w:val="27"/>
        </w:rPr>
        <w:t xml:space="preserve">двадцать первом заседании Думы города </w:t>
      </w:r>
      <w:r w:rsidRPr="00547B10">
        <w:rPr>
          <w:sz w:val="27"/>
          <w:szCs w:val="27"/>
          <w:lang w:val="en-US"/>
        </w:rPr>
        <w:t>VII</w:t>
      </w:r>
      <w:r w:rsidRPr="00547B10">
        <w:rPr>
          <w:sz w:val="27"/>
          <w:szCs w:val="27"/>
        </w:rPr>
        <w:t xml:space="preserve"> созыва 25.10.2023</w:t>
      </w:r>
    </w:p>
    <w:p w:rsidR="00547B10" w:rsidRPr="00547B10" w:rsidRDefault="00547B10" w:rsidP="00547B10">
      <w:pPr>
        <w:tabs>
          <w:tab w:val="left" w:pos="851"/>
        </w:tabs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962"/>
        <w:gridCol w:w="2268"/>
        <w:gridCol w:w="2835"/>
      </w:tblGrid>
      <w:tr w:rsidR="00547B10" w:rsidRPr="00547B10" w:rsidTr="006F4FE2">
        <w:trPr>
          <w:tblHeader/>
        </w:trPr>
        <w:tc>
          <w:tcPr>
            <w:tcW w:w="704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№</w:t>
            </w:r>
          </w:p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п/п</w:t>
            </w:r>
          </w:p>
        </w:tc>
        <w:tc>
          <w:tcPr>
            <w:tcW w:w="3827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Решение Думы города </w:t>
            </w:r>
          </w:p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Поручение / </w:t>
            </w:r>
            <w:r w:rsidRPr="00547B10">
              <w:rPr>
                <w:sz w:val="27"/>
                <w:szCs w:val="27"/>
              </w:rPr>
              <w:t>перечень муниципальных правовых актов, подлежащих отмене, изменению или принятию</w:t>
            </w:r>
          </w:p>
        </w:tc>
        <w:tc>
          <w:tcPr>
            <w:tcW w:w="2268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Срок выполнения поручений / подготовки муниципальных правовых актов</w:t>
            </w:r>
          </w:p>
        </w:tc>
        <w:tc>
          <w:tcPr>
            <w:tcW w:w="2835" w:type="dxa"/>
          </w:tcPr>
          <w:p w:rsidR="00547B10" w:rsidRPr="00547B10" w:rsidRDefault="00547B10" w:rsidP="00547B10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Исполнитель</w:t>
            </w:r>
          </w:p>
        </w:tc>
      </w:tr>
      <w:tr w:rsidR="00547B10" w:rsidRPr="00547B10" w:rsidTr="006F4FE2">
        <w:trPr>
          <w:trHeight w:val="809"/>
        </w:trPr>
        <w:tc>
          <w:tcPr>
            <w:tcW w:w="704" w:type="dxa"/>
            <w:vMerge w:val="restart"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47B1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10" w:rsidRPr="00547B10" w:rsidRDefault="00547B10" w:rsidP="00547B10">
            <w:pPr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от 25.10.2023 № 448-</w:t>
            </w:r>
            <w:r w:rsidRPr="00547B10">
              <w:rPr>
                <w:sz w:val="27"/>
                <w:szCs w:val="27"/>
                <w:lang w:val="en-US"/>
              </w:rPr>
              <w:t>VII</w:t>
            </w:r>
            <w:r w:rsidRPr="00547B10">
              <w:rPr>
                <w:sz w:val="27"/>
                <w:szCs w:val="27"/>
              </w:rPr>
              <w:t xml:space="preserve"> ДГ </w:t>
            </w:r>
            <w:r w:rsidRPr="00547B10">
              <w:rPr>
                <w:sz w:val="27"/>
                <w:szCs w:val="27"/>
              </w:rPr>
              <w:br/>
              <w:t xml:space="preserve">«О внесении изменений </w:t>
            </w:r>
            <w:r w:rsidRPr="00547B10">
              <w:rPr>
                <w:sz w:val="27"/>
                <w:szCs w:val="27"/>
              </w:rPr>
              <w:br/>
              <w:t xml:space="preserve">в решение Думы города </w:t>
            </w:r>
            <w:r w:rsidRPr="00547B10">
              <w:rPr>
                <w:sz w:val="27"/>
                <w:szCs w:val="27"/>
              </w:rPr>
              <w:br/>
              <w:t xml:space="preserve">от 27.08.2021 № 791-VI ДГ </w:t>
            </w:r>
            <w:r w:rsidRPr="00547B10">
              <w:rPr>
                <w:sz w:val="27"/>
                <w:szCs w:val="27"/>
              </w:rPr>
              <w:br/>
              <w:t>«О департаменте имущественных и земельных отношений Администрации города»</w:t>
            </w:r>
          </w:p>
        </w:tc>
        <w:tc>
          <w:tcPr>
            <w:tcW w:w="4962" w:type="dxa"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1) привести в соответствие с решением Думы города:</w:t>
            </w:r>
          </w:p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547B10">
              <w:rPr>
                <w:bCs/>
                <w:sz w:val="27"/>
                <w:szCs w:val="27"/>
              </w:rPr>
              <w:t xml:space="preserve">- постановление Администрации города </w:t>
            </w:r>
            <w:r w:rsidRPr="00547B10">
              <w:rPr>
                <w:bCs/>
                <w:sz w:val="27"/>
                <w:szCs w:val="27"/>
              </w:rPr>
              <w:br/>
              <w:t xml:space="preserve">от 31.05.2021 № 4252 «Об утверждении порядков предоставления субсидий </w:t>
            </w:r>
            <w:r w:rsidRPr="00547B10">
              <w:rPr>
                <w:bCs/>
                <w:sz w:val="27"/>
                <w:szCs w:val="27"/>
              </w:rPr>
              <w:br/>
              <w:t xml:space="preserve">на поддержку и развитие растениеводства, на поддержку </w:t>
            </w:r>
            <w:r w:rsidRPr="00547B10">
              <w:rPr>
                <w:bCs/>
                <w:sz w:val="27"/>
                <w:szCs w:val="27"/>
              </w:rPr>
              <w:br/>
              <w:t xml:space="preserve">и развитие животноводства, </w:t>
            </w:r>
            <w:r w:rsidRPr="00547B10">
              <w:rPr>
                <w:bCs/>
                <w:sz w:val="27"/>
                <w:szCs w:val="27"/>
              </w:rPr>
              <w:br/>
              <w:t xml:space="preserve">на поддержку и развитие малых форм хозяйствования, на развитие </w:t>
            </w:r>
            <w:proofErr w:type="spellStart"/>
            <w:r w:rsidRPr="00547B10">
              <w:rPr>
                <w:bCs/>
                <w:sz w:val="27"/>
                <w:szCs w:val="27"/>
              </w:rPr>
              <w:t>рыбохозяйственного</w:t>
            </w:r>
            <w:proofErr w:type="spellEnd"/>
            <w:r w:rsidRPr="00547B10">
              <w:rPr>
                <w:bCs/>
                <w:sz w:val="27"/>
                <w:szCs w:val="27"/>
              </w:rPr>
              <w:t xml:space="preserve"> комплекса, </w:t>
            </w:r>
            <w:r w:rsidRPr="00547B10">
              <w:rPr>
                <w:bCs/>
                <w:sz w:val="27"/>
                <w:szCs w:val="27"/>
              </w:rPr>
              <w:br/>
              <w:t xml:space="preserve">на развитие деятельности по заготовке </w:t>
            </w:r>
            <w:r w:rsidRPr="00547B10">
              <w:rPr>
                <w:bCs/>
                <w:sz w:val="27"/>
                <w:szCs w:val="27"/>
              </w:rPr>
              <w:br/>
              <w:t>и переработке дикоросов»;</w:t>
            </w:r>
          </w:p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547B10">
              <w:rPr>
                <w:bCs/>
                <w:sz w:val="27"/>
                <w:szCs w:val="27"/>
              </w:rPr>
              <w:t xml:space="preserve">- распоряжение Администрации города </w:t>
            </w:r>
            <w:r w:rsidRPr="00547B10">
              <w:rPr>
                <w:bCs/>
                <w:sz w:val="27"/>
                <w:szCs w:val="27"/>
              </w:rPr>
              <w:br/>
              <w:t xml:space="preserve">от 11.09.2018 № 1462 «Об утверждении Положения об управлении инвестиций, развития предпринимательства </w:t>
            </w:r>
            <w:r w:rsidRPr="00547B10">
              <w:rPr>
                <w:bCs/>
                <w:sz w:val="27"/>
                <w:szCs w:val="27"/>
              </w:rPr>
              <w:br/>
              <w:t>и туризма Администрации города»</w:t>
            </w:r>
          </w:p>
        </w:tc>
        <w:tc>
          <w:tcPr>
            <w:tcW w:w="2268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до 01.01.2024</w:t>
            </w:r>
          </w:p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управление инвестиций, развития предпринимательства и туризма</w:t>
            </w:r>
          </w:p>
        </w:tc>
      </w:tr>
      <w:tr w:rsidR="00547B10" w:rsidRPr="00547B10" w:rsidTr="006F4FE2">
        <w:trPr>
          <w:trHeight w:val="1982"/>
        </w:trPr>
        <w:tc>
          <w:tcPr>
            <w:tcW w:w="704" w:type="dxa"/>
            <w:vMerge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0" w:rsidRPr="00547B10" w:rsidRDefault="00547B10" w:rsidP="00547B10">
            <w:pPr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2) привести в соответствие с решением Думы города</w:t>
            </w:r>
            <w:r w:rsidRPr="00547B10">
              <w:rPr>
                <w:bCs/>
                <w:sz w:val="27"/>
                <w:szCs w:val="27"/>
              </w:rPr>
              <w:t xml:space="preserve"> постановление Администрации города от 13.12.2013 </w:t>
            </w:r>
            <w:r w:rsidRPr="00547B10">
              <w:rPr>
                <w:bCs/>
                <w:sz w:val="27"/>
                <w:szCs w:val="27"/>
              </w:rPr>
              <w:br/>
              <w:t>№ 8991 «Об утверждении муниципальной программы «Развитие агропромышленного комплекса в городе Сургуте на период до 2030 года»</w:t>
            </w:r>
          </w:p>
        </w:tc>
        <w:tc>
          <w:tcPr>
            <w:tcW w:w="2268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до 01.02.2024</w:t>
            </w:r>
          </w:p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департамент имущественных </w:t>
            </w:r>
          </w:p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и земельных отношений</w:t>
            </w:r>
          </w:p>
        </w:tc>
      </w:tr>
      <w:tr w:rsidR="00547B10" w:rsidRPr="00547B10" w:rsidTr="006F4FE2">
        <w:trPr>
          <w:trHeight w:val="1982"/>
        </w:trPr>
        <w:tc>
          <w:tcPr>
            <w:tcW w:w="704" w:type="dxa"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47B1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0" w:rsidRPr="00547B10" w:rsidRDefault="00547B10" w:rsidP="00547B10">
            <w:pPr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от 26.10.2023 № 454-VII ДГ </w:t>
            </w:r>
            <w:r w:rsidRPr="00547B10">
              <w:rPr>
                <w:sz w:val="27"/>
                <w:szCs w:val="27"/>
              </w:rPr>
              <w:br/>
              <w:t xml:space="preserve">«О внесении изменения </w:t>
            </w:r>
            <w:r w:rsidRPr="00547B10">
              <w:rPr>
                <w:sz w:val="27"/>
                <w:szCs w:val="27"/>
              </w:rPr>
              <w:br/>
              <w:t xml:space="preserve">в решение Думы города </w:t>
            </w:r>
            <w:r w:rsidRPr="00547B10">
              <w:rPr>
                <w:sz w:val="27"/>
                <w:szCs w:val="27"/>
              </w:rPr>
              <w:br/>
              <w:t xml:space="preserve">от 26.12.2017 № 206-VI ДГ </w:t>
            </w:r>
            <w:r w:rsidRPr="00547B10">
              <w:rPr>
                <w:sz w:val="27"/>
                <w:szCs w:val="27"/>
              </w:rPr>
              <w:br/>
              <w:t>«О Правилах благоустройства территории города Сургута»</w:t>
            </w:r>
          </w:p>
        </w:tc>
        <w:tc>
          <w:tcPr>
            <w:tcW w:w="4962" w:type="dxa"/>
          </w:tcPr>
          <w:p w:rsidR="00547B10" w:rsidRPr="00547B10" w:rsidRDefault="00547B10" w:rsidP="00547B10">
            <w:pPr>
              <w:keepNext/>
              <w:keepLines/>
              <w:shd w:val="clear" w:color="auto" w:fill="FFFFFF"/>
              <w:outlineLvl w:val="2"/>
              <w:rPr>
                <w:rFonts w:eastAsiaTheme="majorEastAsia"/>
                <w:color w:val="1F4D78" w:themeColor="accent1" w:themeShade="7F"/>
                <w:sz w:val="27"/>
                <w:szCs w:val="27"/>
              </w:rPr>
            </w:pPr>
            <w:r w:rsidRPr="00547B10">
              <w:rPr>
                <w:rFonts w:eastAsiaTheme="majorEastAsia"/>
                <w:sz w:val="27"/>
                <w:szCs w:val="27"/>
              </w:rPr>
              <w:t xml:space="preserve">разработать (в срок до 18.12.2023) </w:t>
            </w:r>
            <w:r w:rsidRPr="00547B10">
              <w:rPr>
                <w:rFonts w:eastAsiaTheme="majorEastAsia"/>
                <w:sz w:val="27"/>
                <w:szCs w:val="27"/>
              </w:rPr>
              <w:br/>
              <w:t>и утвердить порядок согласования проекта установки ограждений</w:t>
            </w:r>
          </w:p>
        </w:tc>
        <w:tc>
          <w:tcPr>
            <w:tcW w:w="2268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до 01.03.2024 </w:t>
            </w:r>
          </w:p>
        </w:tc>
        <w:tc>
          <w:tcPr>
            <w:tcW w:w="2835" w:type="dxa"/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департамент архитектуры </w:t>
            </w:r>
            <w:r w:rsidRPr="00547B10">
              <w:rPr>
                <w:sz w:val="27"/>
                <w:szCs w:val="27"/>
              </w:rPr>
              <w:br/>
              <w:t>и градостроительства</w:t>
            </w:r>
          </w:p>
        </w:tc>
      </w:tr>
      <w:tr w:rsidR="00547B10" w:rsidRPr="00547B10" w:rsidTr="006F4FE2">
        <w:trPr>
          <w:trHeight w:val="784"/>
        </w:trPr>
        <w:tc>
          <w:tcPr>
            <w:tcW w:w="704" w:type="dxa"/>
          </w:tcPr>
          <w:p w:rsidR="00547B10" w:rsidRPr="00547B10" w:rsidRDefault="00547B10" w:rsidP="00547B10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547B1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10" w:rsidRPr="00547B10" w:rsidRDefault="00547B10" w:rsidP="00547B10">
            <w:pPr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от 26.10.2023 № 455-VII ДГ </w:t>
            </w:r>
            <w:r w:rsidRPr="00547B10">
              <w:rPr>
                <w:sz w:val="27"/>
                <w:szCs w:val="27"/>
              </w:rPr>
              <w:br/>
              <w:t xml:space="preserve">«О внесении изменения </w:t>
            </w:r>
            <w:r w:rsidRPr="00547B10">
              <w:rPr>
                <w:sz w:val="27"/>
                <w:szCs w:val="27"/>
              </w:rPr>
              <w:br/>
              <w:t xml:space="preserve">в решение Думы города </w:t>
            </w:r>
            <w:r w:rsidRPr="00547B10">
              <w:rPr>
                <w:sz w:val="27"/>
                <w:szCs w:val="27"/>
              </w:rPr>
              <w:br/>
              <w:t xml:space="preserve">от 01.11.2016 № 22-VI ДГ </w:t>
            </w:r>
            <w:r w:rsidRPr="00547B10">
              <w:rPr>
                <w:sz w:val="27"/>
                <w:szCs w:val="27"/>
              </w:rPr>
              <w:br/>
              <w:t>«О дополнительных мерах социальной поддержки граждан старшего поколения, проживающих на территории города»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47B10" w:rsidRPr="00547B10" w:rsidRDefault="00547B10" w:rsidP="00547B10">
            <w:pPr>
              <w:rPr>
                <w:bCs/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 xml:space="preserve">привести в соответствие с решением Думы города постановление </w:t>
            </w:r>
            <w:r w:rsidRPr="00547B10">
              <w:rPr>
                <w:bCs/>
                <w:sz w:val="27"/>
                <w:szCs w:val="27"/>
              </w:rPr>
              <w:t xml:space="preserve">Администрации города от 24.04.2017 </w:t>
            </w:r>
            <w:r w:rsidRPr="00547B10">
              <w:rPr>
                <w:bCs/>
                <w:sz w:val="27"/>
                <w:szCs w:val="27"/>
              </w:rPr>
              <w:br/>
              <w:t>№ 3274 «Об утверждении порядков предоставления дополнительной меры социальной поддержки граждан старшего поколения»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547B10">
              <w:rPr>
                <w:sz w:val="27"/>
                <w:szCs w:val="27"/>
              </w:rPr>
              <w:t>до 29.12.2023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B10" w:rsidRPr="00547B10" w:rsidRDefault="00547B10" w:rsidP="00547B10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бюджетного учё</w:t>
            </w:r>
            <w:r w:rsidRPr="00547B10">
              <w:rPr>
                <w:sz w:val="27"/>
                <w:szCs w:val="27"/>
              </w:rPr>
              <w:t xml:space="preserve">та </w:t>
            </w:r>
            <w:r w:rsidRPr="00547B10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и отчё</w:t>
            </w:r>
            <w:r w:rsidRPr="00547B10">
              <w:rPr>
                <w:sz w:val="27"/>
                <w:szCs w:val="27"/>
              </w:rPr>
              <w:t>тности</w:t>
            </w:r>
          </w:p>
        </w:tc>
      </w:tr>
    </w:tbl>
    <w:p w:rsidR="00547B10" w:rsidRPr="00547B10" w:rsidRDefault="00547B10" w:rsidP="00547B10">
      <w:pPr>
        <w:jc w:val="both"/>
      </w:pPr>
    </w:p>
    <w:p w:rsidR="001766E8" w:rsidRPr="00547B10" w:rsidRDefault="001766E8" w:rsidP="00547B10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sectPr w:rsidR="001766E8" w:rsidRPr="00547B10" w:rsidSect="00547B10">
      <w:pgSz w:w="16838" w:h="11906" w:orient="landscape"/>
      <w:pgMar w:top="1701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93" w:rsidRDefault="009D5C93" w:rsidP="00547B10">
      <w:r>
        <w:separator/>
      </w:r>
    </w:p>
  </w:endnote>
  <w:endnote w:type="continuationSeparator" w:id="0">
    <w:p w:rsidR="009D5C93" w:rsidRDefault="009D5C93" w:rsidP="005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93" w:rsidRDefault="009D5C93" w:rsidP="00547B10">
      <w:r>
        <w:separator/>
      </w:r>
    </w:p>
  </w:footnote>
  <w:footnote w:type="continuationSeparator" w:id="0">
    <w:p w:rsidR="009D5C93" w:rsidRDefault="009D5C93" w:rsidP="005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3B1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7D29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7D2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7D2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7D2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F7D2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5814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2984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7B10" w:rsidRPr="00547B10" w:rsidRDefault="00547B10">
        <w:pPr>
          <w:pStyle w:val="a4"/>
          <w:jc w:val="center"/>
          <w:rPr>
            <w:sz w:val="20"/>
            <w:szCs w:val="20"/>
          </w:rPr>
        </w:pPr>
        <w:r w:rsidRPr="00547B10">
          <w:rPr>
            <w:sz w:val="20"/>
            <w:szCs w:val="20"/>
          </w:rPr>
          <w:fldChar w:fldCharType="begin"/>
        </w:r>
        <w:r w:rsidRPr="00547B10">
          <w:rPr>
            <w:sz w:val="20"/>
            <w:szCs w:val="20"/>
          </w:rPr>
          <w:instrText>PAGE   \* MERGEFORMAT</w:instrText>
        </w:r>
        <w:r w:rsidRPr="00547B10">
          <w:rPr>
            <w:sz w:val="20"/>
            <w:szCs w:val="20"/>
          </w:rPr>
          <w:fldChar w:fldCharType="separate"/>
        </w:r>
        <w:r w:rsidR="005814A4">
          <w:rPr>
            <w:noProof/>
            <w:sz w:val="20"/>
            <w:szCs w:val="20"/>
          </w:rPr>
          <w:t>1</w:t>
        </w:r>
        <w:r w:rsidRPr="00547B10">
          <w:rPr>
            <w:sz w:val="20"/>
            <w:szCs w:val="20"/>
          </w:rPr>
          <w:fldChar w:fldCharType="end"/>
        </w:r>
      </w:p>
    </w:sdtContent>
  </w:sdt>
  <w:p w:rsidR="00DF6BBC" w:rsidRDefault="00581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10"/>
    <w:rsid w:val="00143B1E"/>
    <w:rsid w:val="001766E8"/>
    <w:rsid w:val="00502BA3"/>
    <w:rsid w:val="00547B10"/>
    <w:rsid w:val="005814A4"/>
    <w:rsid w:val="0095438A"/>
    <w:rsid w:val="009D5C93"/>
    <w:rsid w:val="00EF7D29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5E7817-7F13-42F0-8628-5F73CB1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B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7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B10"/>
    <w:rPr>
      <w:rFonts w:ascii="Times New Roman" w:hAnsi="Times New Roman"/>
      <w:sz w:val="28"/>
    </w:rPr>
  </w:style>
  <w:style w:type="character" w:styleId="a8">
    <w:name w:val="page number"/>
    <w:basedOn w:val="a0"/>
    <w:rsid w:val="0054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2023-11-16T11:02:00Z</cp:lastPrinted>
  <dcterms:created xsi:type="dcterms:W3CDTF">2023-11-21T10:17:00Z</dcterms:created>
  <dcterms:modified xsi:type="dcterms:W3CDTF">2023-11-21T10:17:00Z</dcterms:modified>
</cp:coreProperties>
</file>