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68" w:rsidRDefault="00430E68" w:rsidP="00656C1A">
      <w:pPr>
        <w:spacing w:line="120" w:lineRule="atLeast"/>
        <w:jc w:val="center"/>
        <w:rPr>
          <w:sz w:val="24"/>
          <w:szCs w:val="24"/>
        </w:rPr>
      </w:pPr>
    </w:p>
    <w:p w:rsidR="00430E68" w:rsidRDefault="00430E68" w:rsidP="00656C1A">
      <w:pPr>
        <w:spacing w:line="120" w:lineRule="atLeast"/>
        <w:jc w:val="center"/>
        <w:rPr>
          <w:sz w:val="24"/>
          <w:szCs w:val="24"/>
        </w:rPr>
      </w:pPr>
    </w:p>
    <w:p w:rsidR="00430E68" w:rsidRPr="00852378" w:rsidRDefault="00430E68" w:rsidP="00656C1A">
      <w:pPr>
        <w:spacing w:line="120" w:lineRule="atLeast"/>
        <w:jc w:val="center"/>
        <w:rPr>
          <w:sz w:val="10"/>
          <w:szCs w:val="10"/>
        </w:rPr>
      </w:pPr>
    </w:p>
    <w:p w:rsidR="00430E68" w:rsidRDefault="00430E68" w:rsidP="00656C1A">
      <w:pPr>
        <w:spacing w:line="120" w:lineRule="atLeast"/>
        <w:jc w:val="center"/>
        <w:rPr>
          <w:sz w:val="10"/>
          <w:szCs w:val="24"/>
        </w:rPr>
      </w:pPr>
    </w:p>
    <w:p w:rsidR="00430E68" w:rsidRPr="005541F0" w:rsidRDefault="00430E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0E68" w:rsidRDefault="00430E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0E68" w:rsidRPr="005541F0" w:rsidRDefault="00430E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0E68" w:rsidRPr="005649E4" w:rsidRDefault="00430E68" w:rsidP="00656C1A">
      <w:pPr>
        <w:spacing w:line="120" w:lineRule="atLeast"/>
        <w:jc w:val="center"/>
        <w:rPr>
          <w:sz w:val="18"/>
          <w:szCs w:val="24"/>
        </w:rPr>
      </w:pPr>
    </w:p>
    <w:p w:rsidR="00430E68" w:rsidRPr="00656C1A" w:rsidRDefault="00430E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0E68" w:rsidRPr="005541F0" w:rsidRDefault="00430E68" w:rsidP="00656C1A">
      <w:pPr>
        <w:spacing w:line="120" w:lineRule="atLeast"/>
        <w:jc w:val="center"/>
        <w:rPr>
          <w:sz w:val="18"/>
          <w:szCs w:val="24"/>
        </w:rPr>
      </w:pPr>
    </w:p>
    <w:p w:rsidR="00430E68" w:rsidRPr="005541F0" w:rsidRDefault="00430E68" w:rsidP="00656C1A">
      <w:pPr>
        <w:spacing w:line="120" w:lineRule="atLeast"/>
        <w:jc w:val="center"/>
        <w:rPr>
          <w:sz w:val="20"/>
          <w:szCs w:val="24"/>
        </w:rPr>
      </w:pPr>
    </w:p>
    <w:p w:rsidR="00430E68" w:rsidRPr="00656C1A" w:rsidRDefault="00430E6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30E68" w:rsidRDefault="00430E68" w:rsidP="00656C1A">
      <w:pPr>
        <w:spacing w:line="120" w:lineRule="atLeast"/>
        <w:jc w:val="center"/>
        <w:rPr>
          <w:sz w:val="30"/>
          <w:szCs w:val="24"/>
        </w:rPr>
      </w:pPr>
    </w:p>
    <w:p w:rsidR="00430E68" w:rsidRPr="00656C1A" w:rsidRDefault="00430E6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30E6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0E68" w:rsidRPr="00F8214F" w:rsidRDefault="00430E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0E68" w:rsidRPr="00F8214F" w:rsidRDefault="00AB68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0E68" w:rsidRPr="00F8214F" w:rsidRDefault="00430E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0E68" w:rsidRPr="00F8214F" w:rsidRDefault="00AB68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30E68" w:rsidRPr="00A63FB0" w:rsidRDefault="00430E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0E68" w:rsidRPr="00A3761A" w:rsidRDefault="00AB68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30E68" w:rsidRPr="00F8214F" w:rsidRDefault="00430E6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30E68" w:rsidRPr="00F8214F" w:rsidRDefault="00430E6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30E68" w:rsidRPr="00AB4194" w:rsidRDefault="00430E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30E68" w:rsidRPr="00F8214F" w:rsidRDefault="00AB68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3267</w:t>
            </w:r>
          </w:p>
        </w:tc>
      </w:tr>
    </w:tbl>
    <w:p w:rsidR="00430E68" w:rsidRPr="000C4AB5" w:rsidRDefault="00430E68" w:rsidP="00C725A6">
      <w:pPr>
        <w:rPr>
          <w:rFonts w:cs="Times New Roman"/>
          <w:szCs w:val="28"/>
          <w:lang w:val="en-US"/>
        </w:rPr>
      </w:pPr>
    </w:p>
    <w:p w:rsidR="00430E68" w:rsidRDefault="00430E68" w:rsidP="00430E6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О внесении изменений</w:t>
      </w:r>
    </w:p>
    <w:p w:rsidR="00430E68" w:rsidRDefault="00430E68" w:rsidP="00430E6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 распоряжение Администрации </w:t>
      </w:r>
    </w:p>
    <w:p w:rsidR="00430E68" w:rsidRDefault="00430E68" w:rsidP="00430E6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города от 31.08.2023 № 2552</w:t>
      </w:r>
    </w:p>
    <w:p w:rsidR="00430E68" w:rsidRDefault="00430E68" w:rsidP="00430E6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«О поддержке инициативного проекта и продолжении</w:t>
      </w:r>
    </w:p>
    <w:p w:rsidR="00430E68" w:rsidRDefault="00430E68" w:rsidP="00430E68">
      <w:pPr>
        <w:tabs>
          <w:tab w:val="left" w:pos="4536"/>
        </w:tabs>
        <w:ind w:right="5102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работы над ним»</w:t>
      </w:r>
    </w:p>
    <w:p w:rsidR="00430E68" w:rsidRDefault="00430E68" w:rsidP="00430E68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430E68" w:rsidRDefault="00430E68" w:rsidP="00430E6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города от 22.12.2020 № 690-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</w:t>
      </w:r>
      <w:proofErr w:type="spellStart"/>
      <w:r>
        <w:rPr>
          <w:rFonts w:eastAsia="Calibri" w:cs="Times New Roman"/>
          <w:szCs w:val="28"/>
        </w:rPr>
        <w:t>учреж-дений</w:t>
      </w:r>
      <w:proofErr w:type="spellEnd"/>
      <w:r>
        <w:rPr>
          <w:rFonts w:eastAsia="Calibri" w:cs="Times New Roman"/>
          <w:szCs w:val="28"/>
        </w:rPr>
        <w:t xml:space="preserve"> по вопросам рассмотрения и реализации инициативных проектов»,</w:t>
      </w:r>
      <w:r>
        <w:rPr>
          <w:rFonts w:eastAsia="Calibri" w:cs="Times New Roman"/>
          <w:szCs w:val="28"/>
        </w:rPr>
        <w:br/>
        <w:t xml:space="preserve">на основании протокола внеочередного заседания конкурсной комиссии </w:t>
      </w:r>
      <w:r>
        <w:rPr>
          <w:rFonts w:eastAsia="Calibri" w:cs="Times New Roman"/>
          <w:szCs w:val="28"/>
        </w:rPr>
        <w:br/>
        <w:t xml:space="preserve">по рассмотрению и конкурсному отбору инициативных проектов </w:t>
      </w:r>
      <w:r>
        <w:rPr>
          <w:rFonts w:eastAsia="Calibri" w:cs="Times New Roman"/>
          <w:szCs w:val="28"/>
        </w:rPr>
        <w:br/>
        <w:t xml:space="preserve">от 12.10.2023 № 9: 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1. Внести в распоряжение Администрации города от 31.08.2023 № 2552 </w:t>
      </w:r>
      <w:r>
        <w:rPr>
          <w:rFonts w:eastAsia="Calibri" w:cs="Times New Roman"/>
          <w:bCs/>
          <w:szCs w:val="28"/>
        </w:rPr>
        <w:br/>
        <w:t>«О поддержке инициативного проекта и продолжении</w:t>
      </w:r>
      <w:r>
        <w:t xml:space="preserve"> </w:t>
      </w:r>
      <w:r>
        <w:rPr>
          <w:rFonts w:eastAsia="Calibri" w:cs="Times New Roman"/>
          <w:bCs/>
          <w:szCs w:val="28"/>
        </w:rPr>
        <w:t>работы над ним» следу-</w:t>
      </w:r>
      <w:proofErr w:type="spellStart"/>
      <w:r>
        <w:rPr>
          <w:rFonts w:eastAsia="Calibri" w:cs="Times New Roman"/>
          <w:bCs/>
          <w:szCs w:val="28"/>
        </w:rPr>
        <w:t>ющие</w:t>
      </w:r>
      <w:proofErr w:type="spellEnd"/>
      <w:r>
        <w:rPr>
          <w:rFonts w:eastAsia="Calibri" w:cs="Times New Roman"/>
          <w:bCs/>
          <w:szCs w:val="28"/>
        </w:rPr>
        <w:t xml:space="preserve"> изменения:  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1.1. Пункт 1 распоряжения изложить с следующей редакции: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«1. Поддержать инициативный проект «Экспозиция </w:t>
      </w:r>
      <w:r w:rsidR="00A44F64">
        <w:rPr>
          <w:rFonts w:eastAsia="Calibri" w:cs="Times New Roman"/>
          <w:bCs/>
          <w:szCs w:val="28"/>
        </w:rPr>
        <w:t>«П</w:t>
      </w:r>
      <w:r>
        <w:rPr>
          <w:rFonts w:eastAsia="Calibri" w:cs="Times New Roman"/>
          <w:bCs/>
          <w:szCs w:val="28"/>
        </w:rPr>
        <w:t xml:space="preserve">уть в Сибирь», внесенный инициативной группой граждан в Администрацию города 28.07.2023 (далее – инициативный проект), предполагаемой общей стоимостью в размере 8 431 880 (восемь миллионов четыреста тридцать одна тысяча восемьсот восемьдесят) рублей 00 копеек, в том числе с учетом средств инициативного платежа, в целях реализации в 2024 году и продолжить работу над </w:t>
      </w:r>
      <w:proofErr w:type="spellStart"/>
      <w:r>
        <w:rPr>
          <w:rFonts w:eastAsia="Calibri" w:cs="Times New Roman"/>
          <w:bCs/>
          <w:szCs w:val="28"/>
        </w:rPr>
        <w:t>иници-ативным</w:t>
      </w:r>
      <w:proofErr w:type="spellEnd"/>
      <w:r>
        <w:rPr>
          <w:rFonts w:eastAsia="Calibri" w:cs="Times New Roman"/>
          <w:bCs/>
          <w:szCs w:val="28"/>
        </w:rPr>
        <w:t xml:space="preserve"> проектом в пределах бюджетных ассигнований, предусмотренных </w:t>
      </w:r>
      <w:r>
        <w:rPr>
          <w:rFonts w:eastAsia="Calibri" w:cs="Times New Roman"/>
          <w:bCs/>
          <w:szCs w:val="28"/>
        </w:rPr>
        <w:br/>
        <w:t>на данные цели соответствующим решением о бюджете города Сургута».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lastRenderedPageBreak/>
        <w:t>1.2. Пункт 2 распоряжения признать утратившим силу.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30E68"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szCs w:val="28"/>
        </w:rPr>
        <w:t>.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распоряжение вступает в силу с момента его издания.</w:t>
      </w:r>
    </w:p>
    <w:p w:rsidR="00430E68" w:rsidRDefault="00430E68" w:rsidP="00430E6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Контроль за выполнением распоряжения </w:t>
      </w:r>
      <w:r w:rsidRPr="00340195">
        <w:rPr>
          <w:szCs w:val="28"/>
        </w:rPr>
        <w:t>возложить на заместителя Главы города, курирующего сферу бюджета и финансов.</w:t>
      </w:r>
    </w:p>
    <w:p w:rsidR="00430E68" w:rsidRDefault="00430E68" w:rsidP="0043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</w:p>
    <w:p w:rsidR="00430E68" w:rsidRDefault="00430E68" w:rsidP="00430E68">
      <w:pPr>
        <w:jc w:val="both"/>
        <w:rPr>
          <w:rFonts w:eastAsia="Calibri" w:cs="Times New Roman"/>
          <w:szCs w:val="28"/>
        </w:rPr>
      </w:pPr>
    </w:p>
    <w:p w:rsidR="00430E68" w:rsidRDefault="00430E68" w:rsidP="00430E68">
      <w:pPr>
        <w:jc w:val="both"/>
        <w:rPr>
          <w:rFonts w:eastAsia="Calibri" w:cs="Times New Roman"/>
          <w:szCs w:val="28"/>
        </w:rPr>
      </w:pPr>
    </w:p>
    <w:p w:rsidR="00487E57" w:rsidRDefault="00487E57" w:rsidP="00487E5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0"/>
          <w:lang w:eastAsia="ru-RU"/>
        </w:rPr>
        <w:t xml:space="preserve">Заместитель Главы города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 xml:space="preserve">   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                            А.М. Кириленко</w:t>
      </w:r>
    </w:p>
    <w:p w:rsidR="00487E57" w:rsidRDefault="00487E57" w:rsidP="00487E5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</w:p>
    <w:p w:rsidR="001C2E98" w:rsidRPr="00430E68" w:rsidRDefault="001C2E98" w:rsidP="00487E57">
      <w:pPr>
        <w:jc w:val="both"/>
      </w:pPr>
    </w:p>
    <w:sectPr w:rsidR="001C2E98" w:rsidRPr="00430E68" w:rsidSect="00430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67" w:rsidRDefault="002E6C67" w:rsidP="00326C3D">
      <w:r>
        <w:separator/>
      </w:r>
    </w:p>
  </w:endnote>
  <w:endnote w:type="continuationSeparator" w:id="0">
    <w:p w:rsidR="002E6C67" w:rsidRDefault="002E6C6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68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68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6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67" w:rsidRDefault="002E6C67" w:rsidP="00326C3D">
      <w:r>
        <w:separator/>
      </w:r>
    </w:p>
  </w:footnote>
  <w:footnote w:type="continuationSeparator" w:id="0">
    <w:p w:rsidR="002E6C67" w:rsidRDefault="002E6C6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68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871F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68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B68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B6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68"/>
    <w:rsid w:val="00016A9D"/>
    <w:rsid w:val="001C2E98"/>
    <w:rsid w:val="001D0DEA"/>
    <w:rsid w:val="002871FF"/>
    <w:rsid w:val="002E6C67"/>
    <w:rsid w:val="00326C3D"/>
    <w:rsid w:val="00430E68"/>
    <w:rsid w:val="00487E57"/>
    <w:rsid w:val="005249DD"/>
    <w:rsid w:val="00593B83"/>
    <w:rsid w:val="00847B8A"/>
    <w:rsid w:val="008D4C27"/>
    <w:rsid w:val="00985BC1"/>
    <w:rsid w:val="00A44F64"/>
    <w:rsid w:val="00AB01BA"/>
    <w:rsid w:val="00AB689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725C30-5DAC-4FF1-B236-6A0598D6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3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30E68"/>
  </w:style>
  <w:style w:type="character" w:styleId="a9">
    <w:name w:val="Hyperlink"/>
    <w:basedOn w:val="a0"/>
    <w:uiPriority w:val="99"/>
    <w:semiHidden/>
    <w:unhideWhenUsed/>
    <w:rsid w:val="00430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1C70-57D0-48CC-8BB7-4327394B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2023-11-07T04:46:00Z</cp:lastPrinted>
  <dcterms:created xsi:type="dcterms:W3CDTF">2023-11-09T07:28:00Z</dcterms:created>
  <dcterms:modified xsi:type="dcterms:W3CDTF">2023-11-09T07:28:00Z</dcterms:modified>
</cp:coreProperties>
</file>