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CE" w:rsidRDefault="00AB43CE" w:rsidP="00656C1A">
      <w:pPr>
        <w:spacing w:line="120" w:lineRule="atLeast"/>
        <w:jc w:val="center"/>
        <w:rPr>
          <w:sz w:val="24"/>
          <w:szCs w:val="24"/>
        </w:rPr>
      </w:pPr>
    </w:p>
    <w:p w:rsidR="00AB43CE" w:rsidRDefault="00AB43CE" w:rsidP="00656C1A">
      <w:pPr>
        <w:spacing w:line="120" w:lineRule="atLeast"/>
        <w:jc w:val="center"/>
        <w:rPr>
          <w:sz w:val="24"/>
          <w:szCs w:val="24"/>
        </w:rPr>
      </w:pPr>
    </w:p>
    <w:p w:rsidR="00AB43CE" w:rsidRPr="00852378" w:rsidRDefault="00AB43CE" w:rsidP="00656C1A">
      <w:pPr>
        <w:spacing w:line="120" w:lineRule="atLeast"/>
        <w:jc w:val="center"/>
        <w:rPr>
          <w:sz w:val="10"/>
          <w:szCs w:val="10"/>
        </w:rPr>
      </w:pPr>
    </w:p>
    <w:p w:rsidR="00AB43CE" w:rsidRDefault="00AB43CE" w:rsidP="00656C1A">
      <w:pPr>
        <w:spacing w:line="120" w:lineRule="atLeast"/>
        <w:jc w:val="center"/>
        <w:rPr>
          <w:sz w:val="10"/>
          <w:szCs w:val="24"/>
        </w:rPr>
      </w:pPr>
    </w:p>
    <w:p w:rsidR="00AB43CE" w:rsidRPr="005541F0" w:rsidRDefault="00AB43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43CE" w:rsidRDefault="00AB43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43CE" w:rsidRPr="005541F0" w:rsidRDefault="00AB43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43CE" w:rsidRPr="005649E4" w:rsidRDefault="00AB43CE" w:rsidP="00656C1A">
      <w:pPr>
        <w:spacing w:line="120" w:lineRule="atLeast"/>
        <w:jc w:val="center"/>
        <w:rPr>
          <w:sz w:val="18"/>
          <w:szCs w:val="24"/>
        </w:rPr>
      </w:pPr>
    </w:p>
    <w:p w:rsidR="00AB43CE" w:rsidRPr="00656C1A" w:rsidRDefault="00AB43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43CE" w:rsidRPr="005541F0" w:rsidRDefault="00AB43CE" w:rsidP="00656C1A">
      <w:pPr>
        <w:spacing w:line="120" w:lineRule="atLeast"/>
        <w:jc w:val="center"/>
        <w:rPr>
          <w:sz w:val="18"/>
          <w:szCs w:val="24"/>
        </w:rPr>
      </w:pPr>
    </w:p>
    <w:p w:rsidR="00AB43CE" w:rsidRPr="005541F0" w:rsidRDefault="00AB43CE" w:rsidP="00656C1A">
      <w:pPr>
        <w:spacing w:line="120" w:lineRule="atLeast"/>
        <w:jc w:val="center"/>
        <w:rPr>
          <w:sz w:val="20"/>
          <w:szCs w:val="24"/>
        </w:rPr>
      </w:pPr>
    </w:p>
    <w:p w:rsidR="00AB43CE" w:rsidRPr="00656C1A" w:rsidRDefault="00AB43C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B43CE" w:rsidRDefault="00AB43CE" w:rsidP="00656C1A">
      <w:pPr>
        <w:spacing w:line="120" w:lineRule="atLeast"/>
        <w:jc w:val="center"/>
        <w:rPr>
          <w:sz w:val="30"/>
          <w:szCs w:val="24"/>
        </w:rPr>
      </w:pPr>
    </w:p>
    <w:p w:rsidR="00AB43CE" w:rsidRPr="00656C1A" w:rsidRDefault="00AB43C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B43C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43CE" w:rsidRPr="00F8214F" w:rsidRDefault="00AB43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43CE" w:rsidRPr="00F8214F" w:rsidRDefault="00640B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43CE" w:rsidRPr="00F8214F" w:rsidRDefault="00AB43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43CE" w:rsidRPr="00F8214F" w:rsidRDefault="00640B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B43CE" w:rsidRPr="00A63FB0" w:rsidRDefault="00AB43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43CE" w:rsidRPr="00A3761A" w:rsidRDefault="00640B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B43CE" w:rsidRPr="00F8214F" w:rsidRDefault="00AB43C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B43CE" w:rsidRPr="00F8214F" w:rsidRDefault="00AB43C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B43CE" w:rsidRPr="00AB4194" w:rsidRDefault="00AB43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B43CE" w:rsidRPr="00F8214F" w:rsidRDefault="00640B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3205</w:t>
            </w:r>
          </w:p>
        </w:tc>
      </w:tr>
    </w:tbl>
    <w:p w:rsidR="00AB43CE" w:rsidRPr="000C4AB5" w:rsidRDefault="00AB43CE" w:rsidP="00C725A6">
      <w:pPr>
        <w:rPr>
          <w:rFonts w:cs="Times New Roman"/>
          <w:szCs w:val="28"/>
          <w:lang w:val="en-US"/>
        </w:rPr>
      </w:pPr>
    </w:p>
    <w:p w:rsidR="00AB43CE" w:rsidRDefault="00AB43CE" w:rsidP="00AB43CE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AB43CE" w:rsidRDefault="00AB43CE" w:rsidP="00AB43CE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и продолжении работы над ним</w:t>
      </w:r>
    </w:p>
    <w:p w:rsidR="00AB43CE" w:rsidRDefault="00AB43CE" w:rsidP="00AB43CE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AB43CE" w:rsidRDefault="00AB43CE" w:rsidP="00AB43CE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AB43CE" w:rsidRDefault="00AB43CE" w:rsidP="00AB43CE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/>
          <w:sz w:val="26"/>
          <w:szCs w:val="26"/>
          <w:lang w:eastAsia="ru-RU"/>
        </w:rPr>
        <w:t xml:space="preserve">Уставом </w:t>
      </w:r>
      <w:r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z w:val="26"/>
          <w:szCs w:val="26"/>
          <w:lang w:eastAsia="ru-RU"/>
        </w:rPr>
        <w:t>, решением Думы города от 22</w:t>
      </w:r>
      <w:r>
        <w:rPr>
          <w:rFonts w:eastAsia="Times New Roman" w:cs="Times New Roman"/>
          <w:sz w:val="26"/>
          <w:szCs w:val="26"/>
          <w:lang w:eastAsia="ru-RU"/>
        </w:rPr>
        <w:t>.12.2020 № 690-VI ДГ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br/>
        <w:t>«</w:t>
      </w:r>
      <w:r>
        <w:rPr>
          <w:rFonts w:eastAsia="Times New Roman" w:cs="Times New Roman"/>
          <w:sz w:val="26"/>
          <w:szCs w:val="26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>
        <w:rPr>
          <w:rFonts w:eastAsia="Times New Roman" w:cs="Times New Roman"/>
          <w:sz w:val="26"/>
          <w:szCs w:val="26"/>
          <w:lang w:eastAsia="ru-RU"/>
        </w:rPr>
        <w:t xml:space="preserve">по рассмотрению и конкурсному отбору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иници-ативных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проектов</w:t>
      </w:r>
      <w:r>
        <w:rPr>
          <w:rFonts w:eastAsia="Calibri" w:cs="Times New Roman"/>
          <w:sz w:val="26"/>
          <w:szCs w:val="26"/>
          <w:lang w:eastAsia="ru-RU"/>
        </w:rPr>
        <w:t xml:space="preserve"> от 24.10.2023 № 10:</w:t>
      </w:r>
    </w:p>
    <w:p w:rsidR="00AB43CE" w:rsidRDefault="00AB43CE" w:rsidP="00AB43CE">
      <w:pPr>
        <w:ind w:firstLine="708"/>
        <w:jc w:val="both"/>
        <w:rPr>
          <w:rFonts w:eastAsia="Times New Roman" w:cs="Times New Roman"/>
          <w:strike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1. Поддержать инициативный проект </w:t>
      </w:r>
      <w:r>
        <w:rPr>
          <w:rFonts w:eastAsia="Calibri" w:cs="Times New Roman"/>
          <w:bCs/>
          <w:color w:val="000000"/>
          <w:sz w:val="27"/>
          <w:szCs w:val="27"/>
        </w:rPr>
        <w:t>«Благоустройство сквера в 5 «А» микро-районе»,</w:t>
      </w:r>
      <w:r>
        <w:rPr>
          <w:rFonts w:eastAsia="Times New Roman" w:cs="Times New Roman"/>
          <w:sz w:val="26"/>
          <w:szCs w:val="26"/>
          <w:lang w:eastAsia="ru-RU"/>
        </w:rPr>
        <w:t xml:space="preserve"> внесенный </w:t>
      </w:r>
      <w:r>
        <w:rPr>
          <w:rFonts w:eastAsia="Calibri" w:cs="Times New Roman"/>
          <w:sz w:val="26"/>
          <w:szCs w:val="26"/>
        </w:rPr>
        <w:t xml:space="preserve">инициативной группой граждан в Администрацию города 29.09.2023 (далее – инициативный проект), предполагаемой общей стоимостью </w:t>
      </w:r>
      <w:r>
        <w:rPr>
          <w:rFonts w:eastAsia="Calibri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>в размере 980 450 (девятьсот восемьдесят тысяч четыреста пятьдесят) рублей 00 копеек, в том числе с учетом средств инициативного платежа, в целях реализации в 2024 году и продолжить работу над инициативным проектом в пределах бюджетных ассигнований, предусмотренных на данные цели решением о бюджете города Сургута на 2024 год и плановый период 2025 – 2026 годов.</w:t>
      </w:r>
    </w:p>
    <w:p w:rsidR="00AB43CE" w:rsidRDefault="00AB43CE" w:rsidP="00AB43CE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Департаменту финансов Администрации города предусмотреть средства </w:t>
      </w:r>
      <w:r>
        <w:rPr>
          <w:rFonts w:eastAsia="Times New Roman" w:cs="Times New Roman"/>
          <w:sz w:val="26"/>
          <w:szCs w:val="26"/>
          <w:lang w:eastAsia="ru-RU"/>
        </w:rPr>
        <w:br/>
        <w:t xml:space="preserve">для реализации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инициативного проекта при формировании проекта бюджета 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городс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-кого округа Сургут Ханты-Мансийского автономного округа – Югры на 2024 год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 xml:space="preserve">и плановый период 2025 – 2026 годов. </w:t>
      </w:r>
    </w:p>
    <w:p w:rsidR="00AB43CE" w:rsidRDefault="00AB43CE" w:rsidP="00AB43CE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3. Инициативной группе граждан обеспечить внесение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инициативного платежа в размере 1 000 (одна тысяча) рублей 00 копеек в бюджет города в срок до 15.02.2024</w:t>
      </w:r>
      <w:r>
        <w:rPr>
          <w:rFonts w:eastAsia="Calibri" w:cs="Times New Roman"/>
          <w:color w:val="000000" w:themeColor="text1"/>
          <w:sz w:val="26"/>
          <w:szCs w:val="26"/>
        </w:rPr>
        <w:t>.</w:t>
      </w:r>
    </w:p>
    <w:p w:rsidR="00AB43CE" w:rsidRDefault="00AB43CE" w:rsidP="00AB43CE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B43CE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AB43CE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AB43CE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AB43CE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AB43CE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B43CE" w:rsidRDefault="00AB43CE" w:rsidP="00AB43CE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AB43CE" w:rsidRDefault="00AB43CE" w:rsidP="00AB43CE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6. Настоящее распоряжение вступает в силу с момента его издания.</w:t>
      </w:r>
    </w:p>
    <w:p w:rsidR="00AB43CE" w:rsidRDefault="00AB43CE" w:rsidP="00AB43CE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r>
        <w:rPr>
          <w:rFonts w:eastAsia="Calibri" w:cs="Times New Roman"/>
          <w:color w:val="000000" w:themeColor="text1"/>
          <w:sz w:val="26"/>
          <w:szCs w:val="26"/>
        </w:rPr>
        <w:t>Контроль за выполнением распоряжения оставляю за собой.</w:t>
      </w:r>
    </w:p>
    <w:p w:rsidR="00AB43CE" w:rsidRDefault="00AB43CE" w:rsidP="00AB43CE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AB43CE" w:rsidRDefault="00AB43CE" w:rsidP="00AB43CE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AB43CE" w:rsidRDefault="00AB43CE" w:rsidP="00AB43CE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AB43CE" w:rsidRDefault="00AB43CE" w:rsidP="00AB43CE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Заместитель Главы города                                                                                  Л.М. </w:t>
      </w:r>
      <w:proofErr w:type="spellStart"/>
      <w:r>
        <w:rPr>
          <w:rFonts w:eastAsia="Calibri" w:cs="Times New Roman"/>
          <w:color w:val="000000" w:themeColor="text1"/>
          <w:sz w:val="26"/>
          <w:szCs w:val="26"/>
        </w:rPr>
        <w:t>Батракова</w:t>
      </w:r>
      <w:proofErr w:type="spellEnd"/>
    </w:p>
    <w:p w:rsidR="00AB43CE" w:rsidRDefault="00AB43CE" w:rsidP="00AB43CE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1C2E98" w:rsidRPr="00AB43CE" w:rsidRDefault="001C2E98" w:rsidP="00AB43CE"/>
    <w:sectPr w:rsidR="001C2E98" w:rsidRPr="00AB43CE" w:rsidSect="00AB4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1B" w:rsidRDefault="00E3761B" w:rsidP="00326C3D">
      <w:r>
        <w:separator/>
      </w:r>
    </w:p>
  </w:endnote>
  <w:endnote w:type="continuationSeparator" w:id="0">
    <w:p w:rsidR="00E3761B" w:rsidRDefault="00E3761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40B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40B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40B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1B" w:rsidRDefault="00E3761B" w:rsidP="00326C3D">
      <w:r>
        <w:separator/>
      </w:r>
    </w:p>
  </w:footnote>
  <w:footnote w:type="continuationSeparator" w:id="0">
    <w:p w:rsidR="00E3761B" w:rsidRDefault="00E3761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40B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F5AF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0B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40B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40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E"/>
    <w:rsid w:val="001C2E98"/>
    <w:rsid w:val="001D0DEA"/>
    <w:rsid w:val="00326C3D"/>
    <w:rsid w:val="003803B2"/>
    <w:rsid w:val="00640B73"/>
    <w:rsid w:val="006E5559"/>
    <w:rsid w:val="00847B8A"/>
    <w:rsid w:val="008D4C27"/>
    <w:rsid w:val="00A629C0"/>
    <w:rsid w:val="00A80742"/>
    <w:rsid w:val="00AB43CE"/>
    <w:rsid w:val="00BA1A87"/>
    <w:rsid w:val="00E3761B"/>
    <w:rsid w:val="00EF2D1F"/>
    <w:rsid w:val="00E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46C58D-50C8-4677-815C-5C2D0137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B4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B43CE"/>
  </w:style>
  <w:style w:type="character" w:styleId="a9">
    <w:name w:val="Hyperlink"/>
    <w:basedOn w:val="a0"/>
    <w:uiPriority w:val="99"/>
    <w:semiHidden/>
    <w:unhideWhenUsed/>
    <w:rsid w:val="00AB4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47E5-DDAF-4D5E-8B99-B4414DEF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2023-11-01T09:41:00Z</cp:lastPrinted>
  <dcterms:created xsi:type="dcterms:W3CDTF">2023-11-03T10:32:00Z</dcterms:created>
  <dcterms:modified xsi:type="dcterms:W3CDTF">2023-11-03T10:32:00Z</dcterms:modified>
</cp:coreProperties>
</file>