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A2" w:rsidRDefault="00CD58A2" w:rsidP="00656C1A">
      <w:pPr>
        <w:spacing w:line="120" w:lineRule="atLeast"/>
        <w:jc w:val="center"/>
        <w:rPr>
          <w:sz w:val="24"/>
          <w:szCs w:val="24"/>
        </w:rPr>
      </w:pPr>
    </w:p>
    <w:p w:rsidR="00CD58A2" w:rsidRDefault="00CD58A2" w:rsidP="00656C1A">
      <w:pPr>
        <w:spacing w:line="120" w:lineRule="atLeast"/>
        <w:jc w:val="center"/>
        <w:rPr>
          <w:sz w:val="24"/>
          <w:szCs w:val="24"/>
        </w:rPr>
      </w:pPr>
    </w:p>
    <w:p w:rsidR="00CD58A2" w:rsidRPr="00852378" w:rsidRDefault="00CD58A2" w:rsidP="00656C1A">
      <w:pPr>
        <w:spacing w:line="120" w:lineRule="atLeast"/>
        <w:jc w:val="center"/>
        <w:rPr>
          <w:sz w:val="10"/>
          <w:szCs w:val="10"/>
        </w:rPr>
      </w:pPr>
    </w:p>
    <w:p w:rsidR="00CD58A2" w:rsidRDefault="00CD58A2" w:rsidP="00656C1A">
      <w:pPr>
        <w:spacing w:line="120" w:lineRule="atLeast"/>
        <w:jc w:val="center"/>
        <w:rPr>
          <w:sz w:val="10"/>
          <w:szCs w:val="24"/>
        </w:rPr>
      </w:pPr>
    </w:p>
    <w:p w:rsidR="00CD58A2" w:rsidRPr="005541F0" w:rsidRDefault="00CD58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58A2" w:rsidRDefault="00CD58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58A2" w:rsidRPr="005541F0" w:rsidRDefault="00CD58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58A2" w:rsidRPr="005649E4" w:rsidRDefault="00CD58A2" w:rsidP="00656C1A">
      <w:pPr>
        <w:spacing w:line="120" w:lineRule="atLeast"/>
        <w:jc w:val="center"/>
        <w:rPr>
          <w:sz w:val="18"/>
          <w:szCs w:val="24"/>
        </w:rPr>
      </w:pPr>
    </w:p>
    <w:p w:rsidR="00CD58A2" w:rsidRPr="00656C1A" w:rsidRDefault="00CD58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58A2" w:rsidRPr="005541F0" w:rsidRDefault="00CD58A2" w:rsidP="00656C1A">
      <w:pPr>
        <w:spacing w:line="120" w:lineRule="atLeast"/>
        <w:jc w:val="center"/>
        <w:rPr>
          <w:sz w:val="18"/>
          <w:szCs w:val="24"/>
        </w:rPr>
      </w:pPr>
    </w:p>
    <w:p w:rsidR="00CD58A2" w:rsidRPr="005541F0" w:rsidRDefault="00CD58A2" w:rsidP="00656C1A">
      <w:pPr>
        <w:spacing w:line="120" w:lineRule="atLeast"/>
        <w:jc w:val="center"/>
        <w:rPr>
          <w:sz w:val="20"/>
          <w:szCs w:val="24"/>
        </w:rPr>
      </w:pPr>
    </w:p>
    <w:p w:rsidR="00CD58A2" w:rsidRPr="00656C1A" w:rsidRDefault="00CD58A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58A2" w:rsidRDefault="00CD58A2" w:rsidP="00656C1A">
      <w:pPr>
        <w:spacing w:line="120" w:lineRule="atLeast"/>
        <w:jc w:val="center"/>
        <w:rPr>
          <w:sz w:val="30"/>
          <w:szCs w:val="24"/>
        </w:rPr>
      </w:pPr>
    </w:p>
    <w:p w:rsidR="00CD58A2" w:rsidRPr="00656C1A" w:rsidRDefault="00CD58A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58A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58A2" w:rsidRPr="00F8214F" w:rsidRDefault="00CD58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58A2" w:rsidRPr="00F8214F" w:rsidRDefault="009D62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58A2" w:rsidRPr="00F8214F" w:rsidRDefault="00CD58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58A2" w:rsidRPr="00F8214F" w:rsidRDefault="009D62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D58A2" w:rsidRPr="00A63FB0" w:rsidRDefault="00CD58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58A2" w:rsidRPr="00A3761A" w:rsidRDefault="009D62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D58A2" w:rsidRPr="00F8214F" w:rsidRDefault="00CD58A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D58A2" w:rsidRPr="00F8214F" w:rsidRDefault="00CD58A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58A2" w:rsidRPr="00AB4194" w:rsidRDefault="00CD58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58A2" w:rsidRPr="00F8214F" w:rsidRDefault="009D62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3171</w:t>
            </w:r>
          </w:p>
        </w:tc>
      </w:tr>
    </w:tbl>
    <w:p w:rsidR="00CD58A2" w:rsidRPr="000C4AB5" w:rsidRDefault="00CD58A2" w:rsidP="00C725A6">
      <w:pPr>
        <w:rPr>
          <w:rFonts w:cs="Times New Roman"/>
          <w:szCs w:val="28"/>
          <w:lang w:val="en-US"/>
        </w:rPr>
      </w:pPr>
    </w:p>
    <w:p w:rsidR="00CD58A2" w:rsidRDefault="00CD58A2" w:rsidP="00CD58A2">
      <w:pPr>
        <w:pStyle w:val="a9"/>
        <w:ind w:right="-52"/>
        <w:jc w:val="left"/>
        <w:rPr>
          <w:lang w:val="ru-RU"/>
        </w:rPr>
      </w:pPr>
      <w:r w:rsidRPr="00C93DB2">
        <w:rPr>
          <w:lang w:val="ru-RU"/>
        </w:rPr>
        <w:t xml:space="preserve">О внесении изменений </w:t>
      </w:r>
    </w:p>
    <w:p w:rsidR="00CD58A2" w:rsidRDefault="00CD58A2" w:rsidP="00CD58A2">
      <w:pPr>
        <w:pStyle w:val="a9"/>
        <w:ind w:right="-52"/>
        <w:jc w:val="left"/>
        <w:rPr>
          <w:lang w:val="ru-RU"/>
        </w:rPr>
      </w:pPr>
      <w:r w:rsidRPr="00C93DB2">
        <w:rPr>
          <w:lang w:val="ru-RU"/>
        </w:rPr>
        <w:t>в распоряжение</w:t>
      </w:r>
      <w:r>
        <w:rPr>
          <w:lang w:val="ru-RU"/>
        </w:rPr>
        <w:t xml:space="preserve"> </w:t>
      </w:r>
      <w:r w:rsidRPr="00C93DB2">
        <w:rPr>
          <w:lang w:val="ru-RU"/>
        </w:rPr>
        <w:t xml:space="preserve">Администрации </w:t>
      </w:r>
    </w:p>
    <w:p w:rsidR="00CD58A2" w:rsidRPr="00C93DB2" w:rsidRDefault="00CD58A2" w:rsidP="00CD58A2">
      <w:pPr>
        <w:pStyle w:val="a9"/>
        <w:ind w:right="-52"/>
        <w:jc w:val="left"/>
        <w:rPr>
          <w:bCs/>
          <w:szCs w:val="28"/>
        </w:rPr>
      </w:pPr>
      <w:r w:rsidRPr="00C93DB2">
        <w:rPr>
          <w:lang w:val="ru-RU"/>
        </w:rPr>
        <w:t xml:space="preserve">города </w:t>
      </w:r>
      <w:r>
        <w:rPr>
          <w:lang w:val="ru-RU"/>
        </w:rPr>
        <w:t xml:space="preserve">от </w:t>
      </w:r>
      <w:r w:rsidRPr="00C93DB2">
        <w:rPr>
          <w:bCs/>
          <w:szCs w:val="28"/>
        </w:rPr>
        <w:t xml:space="preserve">02.02.2006 № 288 </w:t>
      </w:r>
    </w:p>
    <w:p w:rsidR="00CD58A2" w:rsidRDefault="00CD58A2" w:rsidP="00CD58A2">
      <w:pPr>
        <w:pStyle w:val="a9"/>
        <w:ind w:right="-52"/>
        <w:jc w:val="left"/>
        <w:rPr>
          <w:bCs/>
          <w:szCs w:val="28"/>
        </w:rPr>
      </w:pPr>
      <w:r w:rsidRPr="00C93DB2">
        <w:rPr>
          <w:bCs/>
          <w:szCs w:val="28"/>
        </w:rPr>
        <w:t xml:space="preserve">«Об утверждении методических </w:t>
      </w:r>
    </w:p>
    <w:p w:rsidR="00CD58A2" w:rsidRDefault="00CD58A2" w:rsidP="00CD58A2">
      <w:pPr>
        <w:pStyle w:val="a9"/>
        <w:ind w:right="-52"/>
        <w:jc w:val="left"/>
        <w:rPr>
          <w:bCs/>
          <w:szCs w:val="28"/>
        </w:rPr>
      </w:pPr>
      <w:r w:rsidRPr="00C93DB2">
        <w:rPr>
          <w:bCs/>
          <w:szCs w:val="28"/>
        </w:rPr>
        <w:t xml:space="preserve">рекомендаций по организации </w:t>
      </w:r>
    </w:p>
    <w:p w:rsidR="00CD58A2" w:rsidRPr="00C93DB2" w:rsidRDefault="00CD58A2" w:rsidP="00CD58A2">
      <w:pPr>
        <w:pStyle w:val="a9"/>
        <w:ind w:right="-52"/>
        <w:jc w:val="left"/>
        <w:rPr>
          <w:bCs/>
          <w:szCs w:val="28"/>
        </w:rPr>
      </w:pPr>
      <w:r w:rsidRPr="00C93DB2">
        <w:rPr>
          <w:bCs/>
          <w:szCs w:val="28"/>
        </w:rPr>
        <w:t xml:space="preserve">и осуществлению территориального </w:t>
      </w:r>
    </w:p>
    <w:p w:rsidR="00CD58A2" w:rsidRDefault="00CD58A2" w:rsidP="00CD58A2">
      <w:pPr>
        <w:pStyle w:val="a9"/>
        <w:ind w:right="-52"/>
        <w:jc w:val="left"/>
        <w:rPr>
          <w:bCs/>
          <w:szCs w:val="28"/>
        </w:rPr>
      </w:pPr>
      <w:r w:rsidRPr="00C93DB2">
        <w:rPr>
          <w:bCs/>
          <w:szCs w:val="28"/>
        </w:rPr>
        <w:t xml:space="preserve">общественного самоуправления </w:t>
      </w:r>
    </w:p>
    <w:p w:rsidR="00CD58A2" w:rsidRDefault="00CD58A2" w:rsidP="00CD58A2">
      <w:pPr>
        <w:pStyle w:val="a9"/>
        <w:ind w:right="-52"/>
        <w:jc w:val="left"/>
        <w:rPr>
          <w:bCs/>
          <w:szCs w:val="28"/>
        </w:rPr>
      </w:pPr>
      <w:r w:rsidRPr="00C93DB2">
        <w:rPr>
          <w:bCs/>
          <w:szCs w:val="28"/>
        </w:rPr>
        <w:t xml:space="preserve">в городе Сургуте и применению </w:t>
      </w:r>
    </w:p>
    <w:p w:rsidR="00CD58A2" w:rsidRPr="00C93DB2" w:rsidRDefault="00CD58A2" w:rsidP="00CD58A2">
      <w:pPr>
        <w:pStyle w:val="a9"/>
        <w:ind w:right="-52"/>
        <w:jc w:val="left"/>
        <w:rPr>
          <w:bCs/>
          <w:szCs w:val="28"/>
        </w:rPr>
      </w:pPr>
      <w:r w:rsidRPr="00C93DB2">
        <w:rPr>
          <w:bCs/>
          <w:szCs w:val="28"/>
        </w:rPr>
        <w:t xml:space="preserve">Положения о территориальном </w:t>
      </w:r>
    </w:p>
    <w:p w:rsidR="00CD58A2" w:rsidRDefault="00CD58A2" w:rsidP="00CD58A2">
      <w:pPr>
        <w:pStyle w:val="a9"/>
        <w:ind w:right="-52"/>
        <w:jc w:val="left"/>
        <w:rPr>
          <w:bCs/>
          <w:szCs w:val="28"/>
        </w:rPr>
      </w:pPr>
      <w:r w:rsidRPr="00C93DB2">
        <w:rPr>
          <w:bCs/>
          <w:szCs w:val="28"/>
        </w:rPr>
        <w:t xml:space="preserve">общественном самоуправлении </w:t>
      </w:r>
    </w:p>
    <w:p w:rsidR="00CD58A2" w:rsidRPr="00D62C08" w:rsidRDefault="00CD58A2" w:rsidP="00CD58A2">
      <w:pPr>
        <w:pStyle w:val="a9"/>
        <w:ind w:right="-52"/>
        <w:jc w:val="left"/>
        <w:rPr>
          <w:szCs w:val="28"/>
        </w:rPr>
      </w:pPr>
      <w:r w:rsidRPr="00C93DB2">
        <w:rPr>
          <w:bCs/>
          <w:szCs w:val="28"/>
        </w:rPr>
        <w:t>в городе Сургуте»</w:t>
      </w:r>
    </w:p>
    <w:p w:rsidR="00CD58A2" w:rsidRDefault="00CD58A2" w:rsidP="00CD58A2">
      <w:pPr>
        <w:ind w:right="-52"/>
        <w:jc w:val="both"/>
        <w:rPr>
          <w:rFonts w:eastAsia="Times New Roman" w:cs="Times New Roman"/>
          <w:szCs w:val="28"/>
          <w:lang w:eastAsia="x-none"/>
        </w:rPr>
      </w:pPr>
    </w:p>
    <w:p w:rsidR="00CD58A2" w:rsidRPr="00D62C08" w:rsidRDefault="00CD58A2" w:rsidP="00CD58A2">
      <w:pPr>
        <w:ind w:right="-52"/>
        <w:jc w:val="both"/>
        <w:rPr>
          <w:rFonts w:eastAsia="Times New Roman" w:cs="Times New Roman"/>
          <w:szCs w:val="28"/>
          <w:lang w:eastAsia="x-none"/>
        </w:rPr>
      </w:pPr>
    </w:p>
    <w:p w:rsidR="00CD58A2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59D">
        <w:rPr>
          <w:rFonts w:eastAsia="Times New Roman" w:cs="Times New Roman"/>
          <w:szCs w:val="28"/>
          <w:lang w:eastAsia="ru-RU"/>
        </w:rPr>
        <w:t>В соответствии с Федеральным зак</w:t>
      </w:r>
      <w:r>
        <w:rPr>
          <w:rFonts w:eastAsia="Times New Roman" w:cs="Times New Roman"/>
          <w:szCs w:val="28"/>
          <w:lang w:eastAsia="ru-RU"/>
        </w:rPr>
        <w:t xml:space="preserve">оном от 06.10.2003 № 131-ФЗ </w:t>
      </w:r>
      <w:r>
        <w:rPr>
          <w:rFonts w:eastAsia="Times New Roman" w:cs="Times New Roman"/>
          <w:szCs w:val="28"/>
          <w:lang w:eastAsia="ru-RU"/>
        </w:rPr>
        <w:br/>
        <w:t xml:space="preserve">«Об </w:t>
      </w:r>
      <w:r w:rsidRPr="001C459D">
        <w:rPr>
          <w:rFonts w:eastAsia="Times New Roman" w:cs="Times New Roman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муниципального образования городской округ Сургут Ханты-Мансийского автономного округа – Ю</w:t>
      </w:r>
      <w:r>
        <w:rPr>
          <w:rFonts w:eastAsia="Times New Roman" w:cs="Times New Roman"/>
          <w:szCs w:val="28"/>
          <w:lang w:eastAsia="ru-RU"/>
        </w:rPr>
        <w:t xml:space="preserve">гры, решением городской Думы </w:t>
      </w:r>
      <w:r>
        <w:rPr>
          <w:rFonts w:eastAsia="Times New Roman" w:cs="Times New Roman"/>
          <w:szCs w:val="28"/>
          <w:lang w:eastAsia="ru-RU"/>
        </w:rPr>
        <w:br/>
        <w:t xml:space="preserve">от </w:t>
      </w:r>
      <w:r w:rsidRPr="001C459D">
        <w:rPr>
          <w:rFonts w:eastAsia="Times New Roman" w:cs="Times New Roman"/>
          <w:szCs w:val="28"/>
          <w:lang w:eastAsia="ru-RU"/>
        </w:rPr>
        <w:t>26.10.2005 № 513-III ГД «Об утверждении Положения о территориальном общественном сам</w:t>
      </w:r>
      <w:r>
        <w:rPr>
          <w:rFonts w:eastAsia="Times New Roman" w:cs="Times New Roman"/>
          <w:szCs w:val="28"/>
          <w:lang w:eastAsia="ru-RU"/>
        </w:rPr>
        <w:t xml:space="preserve">оуправлении </w:t>
      </w:r>
      <w:r w:rsidRPr="001C459D">
        <w:rPr>
          <w:rFonts w:eastAsia="Times New Roman" w:cs="Times New Roman"/>
          <w:szCs w:val="28"/>
          <w:lang w:eastAsia="ru-RU"/>
        </w:rPr>
        <w:t>в городе Сургуте», распоряжениями Администрации города от 30.12.2005 № 3686 «Об утверждении Регламента Администрации города», 21.04.2021 № 552 «О распределении отдельных полномочий Главы города межд</w:t>
      </w:r>
      <w:r>
        <w:rPr>
          <w:rFonts w:eastAsia="Times New Roman" w:cs="Times New Roman"/>
          <w:szCs w:val="28"/>
          <w:lang w:eastAsia="ru-RU"/>
        </w:rPr>
        <w:t xml:space="preserve">у высшими должностными лицами </w:t>
      </w:r>
      <w:r w:rsidRPr="001C459D">
        <w:rPr>
          <w:rFonts w:eastAsia="Times New Roman" w:cs="Times New Roman"/>
          <w:szCs w:val="28"/>
          <w:lang w:eastAsia="ru-RU"/>
        </w:rPr>
        <w:t>Админи</w:t>
      </w:r>
      <w:r>
        <w:rPr>
          <w:rFonts w:eastAsia="Times New Roman" w:cs="Times New Roman"/>
          <w:szCs w:val="28"/>
          <w:lang w:eastAsia="ru-RU"/>
        </w:rPr>
        <w:t>-</w:t>
      </w:r>
      <w:r w:rsidRPr="001C459D">
        <w:rPr>
          <w:rFonts w:eastAsia="Times New Roman" w:cs="Times New Roman"/>
          <w:szCs w:val="28"/>
          <w:lang w:eastAsia="ru-RU"/>
        </w:rPr>
        <w:t>страции города»:</w:t>
      </w:r>
    </w:p>
    <w:p w:rsidR="00CD58A2" w:rsidRDefault="00CD58A2" w:rsidP="00CD58A2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>
        <w:t xml:space="preserve">1. Внести в </w:t>
      </w:r>
      <w:r>
        <w:rPr>
          <w:bCs/>
          <w:szCs w:val="28"/>
          <w:lang w:eastAsia="x-none"/>
        </w:rPr>
        <w:t>распоряжение</w:t>
      </w:r>
      <w:r w:rsidRPr="00721FCC">
        <w:rPr>
          <w:bCs/>
          <w:szCs w:val="28"/>
          <w:lang w:eastAsia="x-none"/>
        </w:rPr>
        <w:t xml:space="preserve"> Администрации города </w:t>
      </w:r>
      <w:r>
        <w:rPr>
          <w:bCs/>
          <w:szCs w:val="28"/>
          <w:lang w:eastAsia="x-none"/>
        </w:rPr>
        <w:t>от 0</w:t>
      </w:r>
      <w:r w:rsidRPr="004048F9">
        <w:rPr>
          <w:bCs/>
          <w:szCs w:val="28"/>
          <w:lang w:eastAsia="x-none"/>
        </w:rPr>
        <w:t>2</w:t>
      </w:r>
      <w:r>
        <w:rPr>
          <w:bCs/>
          <w:szCs w:val="28"/>
          <w:lang w:eastAsia="x-none"/>
        </w:rPr>
        <w:t>.02.2006 №</w:t>
      </w:r>
      <w:r w:rsidRPr="004048F9">
        <w:rPr>
          <w:bCs/>
          <w:szCs w:val="28"/>
          <w:lang w:eastAsia="x-none"/>
        </w:rPr>
        <w:t xml:space="preserve"> 288</w:t>
      </w:r>
      <w:r w:rsidRPr="00721FCC">
        <w:rPr>
          <w:bCs/>
          <w:szCs w:val="28"/>
          <w:lang w:eastAsia="x-none"/>
        </w:rPr>
        <w:t xml:space="preserve"> </w:t>
      </w:r>
      <w:r>
        <w:rPr>
          <w:bCs/>
          <w:szCs w:val="28"/>
          <w:lang w:eastAsia="x-none"/>
        </w:rPr>
        <w:br/>
      </w:r>
      <w:r w:rsidRPr="00721FCC">
        <w:rPr>
          <w:bCs/>
          <w:szCs w:val="28"/>
          <w:lang w:eastAsia="x-none"/>
        </w:rPr>
        <w:t>«</w:t>
      </w:r>
      <w:r w:rsidRPr="004048F9">
        <w:rPr>
          <w:bCs/>
          <w:szCs w:val="28"/>
          <w:lang w:eastAsia="x-none"/>
        </w:rPr>
        <w:t>Об</w:t>
      </w:r>
      <w:r>
        <w:rPr>
          <w:bCs/>
          <w:szCs w:val="28"/>
          <w:lang w:eastAsia="x-none"/>
        </w:rPr>
        <w:t xml:space="preserve"> </w:t>
      </w:r>
      <w:r w:rsidRPr="004048F9">
        <w:rPr>
          <w:bCs/>
          <w:szCs w:val="28"/>
          <w:lang w:eastAsia="x-none"/>
        </w:rPr>
        <w:t>утверждении методических рекомендаций по организации и</w:t>
      </w:r>
      <w:r>
        <w:rPr>
          <w:bCs/>
          <w:szCs w:val="28"/>
          <w:lang w:eastAsia="x-none"/>
        </w:rPr>
        <w:t xml:space="preserve"> </w:t>
      </w:r>
      <w:r w:rsidRPr="004048F9">
        <w:rPr>
          <w:bCs/>
          <w:szCs w:val="28"/>
          <w:lang w:eastAsia="x-none"/>
        </w:rPr>
        <w:t>осущест</w:t>
      </w:r>
      <w:r>
        <w:rPr>
          <w:bCs/>
          <w:szCs w:val="28"/>
          <w:lang w:eastAsia="x-none"/>
        </w:rPr>
        <w:t>-</w:t>
      </w:r>
      <w:r w:rsidRPr="004048F9">
        <w:rPr>
          <w:bCs/>
          <w:szCs w:val="28"/>
          <w:lang w:eastAsia="x-none"/>
        </w:rPr>
        <w:t xml:space="preserve">влению территориального общественного самоуправления в городе Сургуте </w:t>
      </w:r>
      <w:r>
        <w:rPr>
          <w:bCs/>
          <w:szCs w:val="28"/>
          <w:lang w:eastAsia="x-none"/>
        </w:rPr>
        <w:br/>
      </w:r>
      <w:r w:rsidRPr="004048F9">
        <w:rPr>
          <w:bCs/>
          <w:szCs w:val="28"/>
          <w:lang w:eastAsia="x-none"/>
        </w:rPr>
        <w:t xml:space="preserve">и применению Положения о территориальном общественном самоуправлении </w:t>
      </w:r>
      <w:r>
        <w:rPr>
          <w:bCs/>
          <w:szCs w:val="28"/>
          <w:lang w:eastAsia="x-none"/>
        </w:rPr>
        <w:br/>
      </w:r>
      <w:r w:rsidRPr="004048F9">
        <w:rPr>
          <w:bCs/>
          <w:szCs w:val="28"/>
          <w:lang w:eastAsia="x-none"/>
        </w:rPr>
        <w:t>в городе Сургуте</w:t>
      </w:r>
      <w:r w:rsidRPr="00721FCC">
        <w:rPr>
          <w:bCs/>
          <w:szCs w:val="28"/>
          <w:lang w:eastAsia="x-none"/>
        </w:rPr>
        <w:t xml:space="preserve">» </w:t>
      </w:r>
      <w:r w:rsidRPr="009F2086">
        <w:rPr>
          <w:bCs/>
          <w:szCs w:val="28"/>
          <w:lang w:eastAsia="x-none"/>
        </w:rPr>
        <w:t xml:space="preserve">(с изменениями </w:t>
      </w:r>
      <w:r>
        <w:rPr>
          <w:bCs/>
          <w:szCs w:val="28"/>
          <w:lang w:eastAsia="x-none"/>
        </w:rPr>
        <w:t>о</w:t>
      </w:r>
      <w:r w:rsidRPr="009F2086">
        <w:rPr>
          <w:bCs/>
          <w:szCs w:val="28"/>
          <w:lang w:eastAsia="x-none"/>
        </w:rPr>
        <w:t xml:space="preserve">т </w:t>
      </w:r>
      <w:r>
        <w:rPr>
          <w:bCs/>
          <w:szCs w:val="28"/>
          <w:lang w:eastAsia="x-none"/>
        </w:rPr>
        <w:t>0</w:t>
      </w:r>
      <w:r w:rsidRPr="009F2086">
        <w:rPr>
          <w:bCs/>
          <w:szCs w:val="28"/>
          <w:lang w:eastAsia="x-none"/>
        </w:rPr>
        <w:t>1</w:t>
      </w:r>
      <w:r>
        <w:rPr>
          <w:bCs/>
          <w:szCs w:val="28"/>
          <w:lang w:eastAsia="x-none"/>
        </w:rPr>
        <w:t>.11.</w:t>
      </w:r>
      <w:r w:rsidRPr="009F2086">
        <w:rPr>
          <w:bCs/>
          <w:szCs w:val="28"/>
          <w:lang w:eastAsia="x-none"/>
        </w:rPr>
        <w:t xml:space="preserve">2007 </w:t>
      </w:r>
      <w:r>
        <w:rPr>
          <w:bCs/>
          <w:szCs w:val="28"/>
          <w:lang w:eastAsia="x-none"/>
        </w:rPr>
        <w:t xml:space="preserve">№ </w:t>
      </w:r>
      <w:r w:rsidRPr="009F2086">
        <w:rPr>
          <w:bCs/>
          <w:szCs w:val="28"/>
          <w:lang w:eastAsia="x-none"/>
        </w:rPr>
        <w:t>2324</w:t>
      </w:r>
      <w:r>
        <w:rPr>
          <w:bCs/>
          <w:szCs w:val="28"/>
          <w:lang w:eastAsia="x-none"/>
        </w:rPr>
        <w:t xml:space="preserve">, </w:t>
      </w:r>
      <w:r w:rsidRPr="009F2086">
        <w:rPr>
          <w:bCs/>
          <w:szCs w:val="28"/>
          <w:lang w:eastAsia="x-none"/>
        </w:rPr>
        <w:t>23</w:t>
      </w:r>
      <w:r>
        <w:rPr>
          <w:bCs/>
          <w:szCs w:val="28"/>
          <w:lang w:eastAsia="x-none"/>
        </w:rPr>
        <w:t>.10.</w:t>
      </w:r>
      <w:r w:rsidRPr="009F2086">
        <w:rPr>
          <w:bCs/>
          <w:szCs w:val="28"/>
          <w:lang w:eastAsia="x-none"/>
        </w:rPr>
        <w:t xml:space="preserve">2017 </w:t>
      </w:r>
      <w:r>
        <w:rPr>
          <w:bCs/>
          <w:szCs w:val="28"/>
          <w:lang w:eastAsia="x-none"/>
        </w:rPr>
        <w:t>№</w:t>
      </w:r>
      <w:r w:rsidRPr="009F2086">
        <w:rPr>
          <w:bCs/>
          <w:szCs w:val="28"/>
          <w:lang w:eastAsia="x-none"/>
        </w:rPr>
        <w:t xml:space="preserve"> 1864</w:t>
      </w:r>
      <w:r>
        <w:rPr>
          <w:bCs/>
          <w:szCs w:val="28"/>
          <w:lang w:eastAsia="x-none"/>
        </w:rPr>
        <w:t>)</w:t>
      </w:r>
      <w:r w:rsidRPr="009F2086">
        <w:rPr>
          <w:bCs/>
          <w:szCs w:val="28"/>
          <w:lang w:eastAsia="x-none"/>
        </w:rPr>
        <w:t xml:space="preserve"> </w:t>
      </w:r>
      <w:r w:rsidRPr="00721FCC">
        <w:rPr>
          <w:bCs/>
          <w:szCs w:val="28"/>
          <w:lang w:eastAsia="x-none"/>
        </w:rPr>
        <w:t>следующие изменения:</w:t>
      </w:r>
    </w:p>
    <w:p w:rsidR="00CD58A2" w:rsidRPr="00CD58A2" w:rsidRDefault="00CD58A2" w:rsidP="00CD58A2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>
        <w:rPr>
          <w:bCs/>
          <w:szCs w:val="26"/>
          <w:lang w:eastAsia="x-none"/>
        </w:rPr>
        <w:t xml:space="preserve">1.1. </w:t>
      </w:r>
      <w:r w:rsidRPr="00CD58A2">
        <w:rPr>
          <w:bCs/>
          <w:szCs w:val="26"/>
          <w:lang w:eastAsia="x-none"/>
        </w:rPr>
        <w:t>В приложении к распоряжению:</w:t>
      </w:r>
    </w:p>
    <w:p w:rsidR="00CD58A2" w:rsidRPr="00800B9D" w:rsidRDefault="00CD58A2" w:rsidP="00CD58A2">
      <w:pPr>
        <w:pStyle w:val="ab"/>
        <w:autoSpaceDE w:val="0"/>
        <w:autoSpaceDN w:val="0"/>
        <w:adjustRightInd w:val="0"/>
        <w:ind w:left="0" w:right="-1" w:firstLine="709"/>
        <w:jc w:val="both"/>
        <w:rPr>
          <w:rFonts w:eastAsia="Calibri" w:cs="Times New Roman"/>
          <w:bCs/>
          <w:szCs w:val="26"/>
          <w:lang w:eastAsia="x-none"/>
        </w:rPr>
      </w:pPr>
      <w:r w:rsidRPr="00800B9D">
        <w:rPr>
          <w:rFonts w:eastAsia="Calibri" w:cs="Times New Roman"/>
          <w:bCs/>
          <w:szCs w:val="26"/>
          <w:lang w:eastAsia="x-none"/>
        </w:rPr>
        <w:t>1.1.</w:t>
      </w:r>
      <w:r>
        <w:rPr>
          <w:rFonts w:eastAsia="Calibri" w:cs="Times New Roman"/>
          <w:bCs/>
          <w:szCs w:val="26"/>
          <w:lang w:eastAsia="x-none"/>
        </w:rPr>
        <w:t xml:space="preserve">1. </w:t>
      </w:r>
      <w:r w:rsidRPr="00800B9D">
        <w:rPr>
          <w:rFonts w:eastAsia="Calibri" w:cs="Times New Roman"/>
          <w:bCs/>
          <w:szCs w:val="26"/>
          <w:lang w:eastAsia="x-none"/>
        </w:rPr>
        <w:t xml:space="preserve">Пункт 1.4 </w:t>
      </w:r>
      <w:r>
        <w:rPr>
          <w:rFonts w:eastAsia="Calibri" w:cs="Times New Roman"/>
          <w:bCs/>
          <w:szCs w:val="26"/>
          <w:lang w:eastAsia="x-none"/>
        </w:rPr>
        <w:t>раздела 1 изложить в следующей</w:t>
      </w:r>
      <w:r w:rsidRPr="00800B9D">
        <w:rPr>
          <w:rFonts w:eastAsia="Calibri" w:cs="Times New Roman"/>
          <w:bCs/>
          <w:szCs w:val="26"/>
          <w:lang w:eastAsia="x-none"/>
        </w:rPr>
        <w:t xml:space="preserve"> редакции: </w:t>
      </w:r>
    </w:p>
    <w:p w:rsidR="00CD58A2" w:rsidRPr="00800B9D" w:rsidRDefault="00CD58A2" w:rsidP="00CD58A2">
      <w:pPr>
        <w:ind w:right="-1" w:firstLine="709"/>
        <w:jc w:val="both"/>
        <w:rPr>
          <w:szCs w:val="26"/>
        </w:rPr>
      </w:pPr>
      <w:r w:rsidRPr="00800B9D">
        <w:rPr>
          <w:rFonts w:eastAsia="Calibri" w:cs="Times New Roman"/>
          <w:bCs/>
          <w:szCs w:val="26"/>
          <w:lang w:eastAsia="x-none"/>
        </w:rPr>
        <w:lastRenderedPageBreak/>
        <w:t>«</w:t>
      </w:r>
      <w:r>
        <w:rPr>
          <w:rFonts w:eastAsia="Calibri" w:cs="Times New Roman"/>
          <w:bCs/>
          <w:szCs w:val="26"/>
          <w:lang w:eastAsia="x-none"/>
        </w:rPr>
        <w:t>1.4. Реализацию настоящих Р</w:t>
      </w:r>
      <w:r w:rsidRPr="00800B9D">
        <w:rPr>
          <w:rFonts w:eastAsia="Calibri" w:cs="Times New Roman"/>
          <w:bCs/>
          <w:szCs w:val="26"/>
          <w:lang w:eastAsia="x-none"/>
        </w:rPr>
        <w:t xml:space="preserve">екомендаций обеспечивает специализированное муниципальное учреждение Администрации города, иные </w:t>
      </w:r>
      <w:r w:rsidRPr="00800B9D">
        <w:rPr>
          <w:szCs w:val="26"/>
        </w:rPr>
        <w:t xml:space="preserve">структурные подразделения Администрации города в соответствии </w:t>
      </w:r>
      <w:r>
        <w:rPr>
          <w:szCs w:val="26"/>
        </w:rPr>
        <w:br/>
      </w:r>
      <w:r w:rsidRPr="00800B9D">
        <w:rPr>
          <w:szCs w:val="26"/>
        </w:rPr>
        <w:t xml:space="preserve">с </w:t>
      </w:r>
      <w:r>
        <w:rPr>
          <w:szCs w:val="26"/>
        </w:rPr>
        <w:t xml:space="preserve">муниципальными правовыми </w:t>
      </w:r>
      <w:r w:rsidRPr="00CD58A2">
        <w:rPr>
          <w:szCs w:val="26"/>
        </w:rPr>
        <w:t>актами».</w:t>
      </w:r>
    </w:p>
    <w:p w:rsidR="00CD58A2" w:rsidRPr="00800B9D" w:rsidRDefault="00CD58A2" w:rsidP="00CD58A2">
      <w:pPr>
        <w:pStyle w:val="ab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1.1.2. В разделах</w:t>
      </w:r>
      <w:r w:rsidRPr="00800B9D">
        <w:rPr>
          <w:rFonts w:eastAsia="Calibri" w:cs="Times New Roman"/>
          <w:szCs w:val="26"/>
        </w:rPr>
        <w:t xml:space="preserve"> </w:t>
      </w:r>
      <w:r>
        <w:rPr>
          <w:rFonts w:eastAsia="Calibri" w:cs="Times New Roman"/>
          <w:bCs/>
          <w:szCs w:val="26"/>
          <w:lang w:eastAsia="x-none"/>
        </w:rPr>
        <w:t>2, 3</w:t>
      </w:r>
      <w:r w:rsidRPr="00800B9D">
        <w:rPr>
          <w:rFonts w:eastAsia="Calibri" w:cs="Times New Roman"/>
          <w:bCs/>
          <w:szCs w:val="26"/>
          <w:lang w:eastAsia="x-none"/>
        </w:rPr>
        <w:t xml:space="preserve"> слова «</w:t>
      </w:r>
      <w:r w:rsidRPr="00800B9D">
        <w:rPr>
          <w:rFonts w:eastAsia="Calibri" w:cs="Times New Roman"/>
          <w:szCs w:val="26"/>
        </w:rPr>
        <w:t>уполномоч</w:t>
      </w:r>
      <w:r>
        <w:rPr>
          <w:rFonts w:eastAsia="Calibri" w:cs="Times New Roman"/>
          <w:szCs w:val="26"/>
        </w:rPr>
        <w:t>енный орган</w:t>
      </w:r>
      <w:r w:rsidRPr="00800B9D">
        <w:rPr>
          <w:rFonts w:eastAsia="Calibri" w:cs="Times New Roman"/>
          <w:szCs w:val="26"/>
        </w:rPr>
        <w:t>» заменить словами «специализированное муниципальное учреждение».</w:t>
      </w:r>
    </w:p>
    <w:p w:rsidR="00CD58A2" w:rsidRPr="00800B9D" w:rsidRDefault="00CD58A2" w:rsidP="00CD58A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800B9D">
        <w:rPr>
          <w:rFonts w:eastAsia="Calibri" w:cs="Times New Roman"/>
          <w:szCs w:val="26"/>
        </w:rPr>
        <w:t>1.</w:t>
      </w:r>
      <w:r>
        <w:rPr>
          <w:rFonts w:eastAsia="Calibri" w:cs="Times New Roman"/>
          <w:szCs w:val="26"/>
        </w:rPr>
        <w:t xml:space="preserve">1.3. </w:t>
      </w:r>
      <w:r w:rsidRPr="00800B9D">
        <w:rPr>
          <w:rFonts w:eastAsia="Calibri" w:cs="Times New Roman"/>
          <w:szCs w:val="26"/>
        </w:rPr>
        <w:t xml:space="preserve">Пункт 3.6 </w:t>
      </w:r>
      <w:r>
        <w:rPr>
          <w:rFonts w:eastAsia="Calibri" w:cs="Times New Roman"/>
          <w:szCs w:val="26"/>
        </w:rPr>
        <w:t xml:space="preserve">раздела 3 изложить в </w:t>
      </w:r>
      <w:r w:rsidRPr="00800B9D">
        <w:rPr>
          <w:rFonts w:eastAsia="Calibri" w:cs="Times New Roman"/>
          <w:szCs w:val="26"/>
        </w:rPr>
        <w:t xml:space="preserve">следующей редакции: </w:t>
      </w:r>
    </w:p>
    <w:p w:rsidR="00CD58A2" w:rsidRPr="00A73C12" w:rsidRDefault="00CD58A2" w:rsidP="00CD58A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800B9D">
        <w:rPr>
          <w:rFonts w:eastAsia="Calibri" w:cs="Times New Roman"/>
          <w:szCs w:val="26"/>
        </w:rPr>
        <w:t>«</w:t>
      </w:r>
      <w:r>
        <w:rPr>
          <w:rFonts w:eastAsia="Calibri" w:cs="Times New Roman"/>
          <w:szCs w:val="26"/>
        </w:rPr>
        <w:t xml:space="preserve">3.6. </w:t>
      </w:r>
      <w:r w:rsidRPr="00800B9D">
        <w:rPr>
          <w:rFonts w:eastAsia="Calibri" w:cs="Times New Roman"/>
          <w:szCs w:val="26"/>
        </w:rPr>
        <w:t xml:space="preserve">Не менее чем за две недели до проведения учредительного собрания (конференции) проинформировать граждан, а также специализированное </w:t>
      </w:r>
      <w:r w:rsidRPr="00A73C12">
        <w:rPr>
          <w:rFonts w:eastAsia="Calibri" w:cs="Times New Roman"/>
          <w:szCs w:val="26"/>
        </w:rPr>
        <w:t>муниципальное учреждение</w:t>
      </w:r>
      <w:r>
        <w:rPr>
          <w:rFonts w:eastAsia="Calibri" w:cs="Times New Roman"/>
          <w:szCs w:val="26"/>
        </w:rPr>
        <w:t>,</w:t>
      </w:r>
      <w:r w:rsidRPr="00A73C12">
        <w:rPr>
          <w:rFonts w:eastAsia="Calibri" w:cs="Times New Roman"/>
          <w:szCs w:val="26"/>
        </w:rPr>
        <w:t xml:space="preserve"> о дате, мест</w:t>
      </w:r>
      <w:r>
        <w:rPr>
          <w:rFonts w:eastAsia="Calibri" w:cs="Times New Roman"/>
          <w:szCs w:val="26"/>
        </w:rPr>
        <w:t>е и времени его (ее) проведени</w:t>
      </w:r>
      <w:r w:rsidRPr="00CD58A2">
        <w:rPr>
          <w:rFonts w:eastAsia="Calibri" w:cs="Times New Roman"/>
          <w:szCs w:val="26"/>
        </w:rPr>
        <w:t>я».</w:t>
      </w:r>
    </w:p>
    <w:p w:rsidR="00CD58A2" w:rsidRPr="00655A72" w:rsidRDefault="00CD58A2" w:rsidP="00CD58A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655A72">
        <w:rPr>
          <w:rFonts w:eastAsia="Calibri" w:cs="Times New Roman"/>
          <w:szCs w:val="26"/>
        </w:rPr>
        <w:t>1.1.</w:t>
      </w:r>
      <w:r>
        <w:rPr>
          <w:rFonts w:eastAsia="Calibri" w:cs="Times New Roman"/>
          <w:szCs w:val="26"/>
        </w:rPr>
        <w:t xml:space="preserve">4. </w:t>
      </w:r>
      <w:r w:rsidRPr="00655A72">
        <w:rPr>
          <w:rFonts w:eastAsia="Calibri" w:cs="Times New Roman"/>
          <w:szCs w:val="26"/>
        </w:rPr>
        <w:t>Пункт 3.7 раздела 3 дополнить абзацем</w:t>
      </w:r>
      <w:r w:rsidRPr="00442B17">
        <w:t xml:space="preserve"> </w:t>
      </w:r>
      <w:r w:rsidRPr="00442B17">
        <w:rPr>
          <w:rFonts w:eastAsia="Calibri" w:cs="Times New Roman"/>
          <w:szCs w:val="26"/>
        </w:rPr>
        <w:t>третьим</w:t>
      </w:r>
      <w:r w:rsidRPr="00655A72">
        <w:rPr>
          <w:rFonts w:eastAsia="Calibri" w:cs="Times New Roman"/>
          <w:szCs w:val="26"/>
        </w:rPr>
        <w:t xml:space="preserve"> следующего содержания:</w:t>
      </w:r>
    </w:p>
    <w:p w:rsidR="00CD58A2" w:rsidRPr="00E54306" w:rsidRDefault="00CD58A2" w:rsidP="00CD58A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655A72">
        <w:rPr>
          <w:rFonts w:eastAsia="Calibri" w:cs="Times New Roman"/>
          <w:szCs w:val="26"/>
        </w:rPr>
        <w:t>«</w:t>
      </w:r>
      <w:r>
        <w:rPr>
          <w:rFonts w:eastAsia="Calibri" w:cs="Times New Roman"/>
          <w:szCs w:val="26"/>
        </w:rPr>
        <w:t>С</w:t>
      </w:r>
      <w:r w:rsidRPr="00655A72">
        <w:rPr>
          <w:rFonts w:eastAsia="Calibri" w:cs="Times New Roman"/>
          <w:szCs w:val="26"/>
        </w:rPr>
        <w:t>обрание (</w:t>
      </w:r>
      <w:r w:rsidRPr="00CD58A2">
        <w:rPr>
          <w:rFonts w:eastAsia="Calibri" w:cs="Times New Roman"/>
          <w:szCs w:val="26"/>
        </w:rPr>
        <w:t xml:space="preserve">конференция) считается правомочным только в случае подготовленного специализированным муниципальным </w:t>
      </w:r>
      <w:r>
        <w:rPr>
          <w:rFonts w:eastAsia="Calibri" w:cs="Times New Roman"/>
          <w:szCs w:val="26"/>
        </w:rPr>
        <w:t xml:space="preserve">учреждением </w:t>
      </w:r>
      <w:r w:rsidRPr="00CD58A2">
        <w:rPr>
          <w:rFonts w:eastAsia="Calibri" w:cs="Times New Roman"/>
          <w:szCs w:val="26"/>
        </w:rPr>
        <w:t>Админи</w:t>
      </w:r>
      <w:r>
        <w:rPr>
          <w:rFonts w:eastAsia="Calibri" w:cs="Times New Roman"/>
          <w:szCs w:val="26"/>
        </w:rPr>
        <w:t>-</w:t>
      </w:r>
      <w:r w:rsidRPr="00CD58A2">
        <w:rPr>
          <w:rFonts w:eastAsia="Calibri" w:cs="Times New Roman"/>
          <w:szCs w:val="26"/>
        </w:rPr>
        <w:t>страции города заключения о правомочности собрания</w:t>
      </w:r>
      <w:r w:rsidRPr="00A73C12">
        <w:rPr>
          <w:rFonts w:eastAsia="Calibri" w:cs="Times New Roman"/>
          <w:szCs w:val="26"/>
        </w:rPr>
        <w:t xml:space="preserve"> (конференции</w:t>
      </w:r>
      <w:r>
        <w:rPr>
          <w:rFonts w:eastAsia="Calibri" w:cs="Times New Roman"/>
          <w:szCs w:val="26"/>
        </w:rPr>
        <w:t>)</w:t>
      </w:r>
      <w:r w:rsidRPr="00800B9D">
        <w:rPr>
          <w:rFonts w:eastAsia="Calibri" w:cs="Times New Roman"/>
          <w:szCs w:val="26"/>
        </w:rPr>
        <w:t>. Специализированное муниципальное учреждение Администрации города вправе направить своего представителя для участия в</w:t>
      </w:r>
      <w:r>
        <w:rPr>
          <w:rFonts w:eastAsia="Calibri" w:cs="Times New Roman"/>
          <w:szCs w:val="26"/>
        </w:rPr>
        <w:t xml:space="preserve"> </w:t>
      </w:r>
      <w:r w:rsidRPr="00E54306">
        <w:rPr>
          <w:rFonts w:eastAsia="Calibri" w:cs="Times New Roman"/>
          <w:szCs w:val="26"/>
        </w:rPr>
        <w:t xml:space="preserve">собрании (конференции) без права </w:t>
      </w:r>
      <w:r>
        <w:rPr>
          <w:rFonts w:eastAsia="Calibri" w:cs="Times New Roman"/>
          <w:szCs w:val="26"/>
        </w:rPr>
        <w:t>голос</w:t>
      </w:r>
      <w:r w:rsidRPr="00CD58A2">
        <w:rPr>
          <w:rFonts w:eastAsia="Calibri" w:cs="Times New Roman"/>
          <w:szCs w:val="26"/>
        </w:rPr>
        <w:t>а».</w:t>
      </w:r>
    </w:p>
    <w:p w:rsidR="00CD58A2" w:rsidRPr="00E54306" w:rsidRDefault="00CD58A2" w:rsidP="00CD58A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E54306">
        <w:rPr>
          <w:rFonts w:eastAsia="Calibri" w:cs="Times New Roman"/>
          <w:szCs w:val="26"/>
        </w:rPr>
        <w:t>1.1.</w:t>
      </w:r>
      <w:r>
        <w:rPr>
          <w:rFonts w:eastAsia="Calibri" w:cs="Times New Roman"/>
          <w:szCs w:val="26"/>
        </w:rPr>
        <w:t xml:space="preserve">5. </w:t>
      </w:r>
      <w:r w:rsidRPr="00E54306">
        <w:rPr>
          <w:rFonts w:eastAsia="Calibri" w:cs="Times New Roman"/>
          <w:szCs w:val="26"/>
        </w:rPr>
        <w:t>Пункт 9.2 раздела 9 изложить в следующей редакции:</w:t>
      </w:r>
    </w:p>
    <w:p w:rsidR="00CD58A2" w:rsidRPr="00800B9D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E54306">
        <w:rPr>
          <w:rFonts w:eastAsia="Calibri" w:cs="Times New Roman"/>
          <w:szCs w:val="26"/>
        </w:rPr>
        <w:t>«</w:t>
      </w:r>
      <w:r>
        <w:rPr>
          <w:rFonts w:eastAsia="Calibri" w:cs="Times New Roman"/>
          <w:szCs w:val="26"/>
        </w:rPr>
        <w:t xml:space="preserve">9.2. </w:t>
      </w:r>
      <w:r w:rsidRPr="00E54306">
        <w:rPr>
          <w:rFonts w:eastAsia="Calibri" w:cs="Times New Roman"/>
          <w:szCs w:val="26"/>
        </w:rPr>
        <w:t>Исключительные полномочия собрания (конференции) граждан, осуществляющих территориальное</w:t>
      </w:r>
      <w:r w:rsidRPr="00A73C12">
        <w:rPr>
          <w:rFonts w:eastAsia="Calibri" w:cs="Times New Roman"/>
          <w:szCs w:val="26"/>
        </w:rPr>
        <w:t xml:space="preserve"> общественное самоуправление, устанавли</w:t>
      </w:r>
      <w:r>
        <w:rPr>
          <w:rFonts w:eastAsia="Calibri" w:cs="Times New Roman"/>
          <w:szCs w:val="26"/>
        </w:rPr>
        <w:t>-</w:t>
      </w:r>
      <w:r w:rsidRPr="00A73C12">
        <w:rPr>
          <w:rFonts w:eastAsia="Calibri" w:cs="Times New Roman"/>
          <w:szCs w:val="26"/>
        </w:rPr>
        <w:t>ваются</w:t>
      </w:r>
      <w:r w:rsidRPr="00800B9D">
        <w:rPr>
          <w:rFonts w:eastAsia="Calibri" w:cs="Times New Roman"/>
          <w:szCs w:val="26"/>
        </w:rPr>
        <w:t xml:space="preserve"> частью 3 статьи 17 Пол</w:t>
      </w:r>
      <w:r>
        <w:rPr>
          <w:rFonts w:eastAsia="Calibri" w:cs="Times New Roman"/>
          <w:szCs w:val="26"/>
        </w:rPr>
        <w:t xml:space="preserve">ожения о ТОС в городе Сургуте в </w:t>
      </w:r>
      <w:r w:rsidRPr="00800B9D">
        <w:rPr>
          <w:rFonts w:eastAsia="Calibri" w:cs="Times New Roman"/>
          <w:szCs w:val="26"/>
        </w:rPr>
        <w:t xml:space="preserve">соответствии </w:t>
      </w:r>
      <w:r>
        <w:rPr>
          <w:rFonts w:eastAsia="Calibri" w:cs="Times New Roman"/>
          <w:szCs w:val="26"/>
        </w:rPr>
        <w:br/>
      </w:r>
      <w:r w:rsidRPr="00800B9D">
        <w:rPr>
          <w:rFonts w:eastAsia="Calibri" w:cs="Times New Roman"/>
          <w:szCs w:val="26"/>
        </w:rPr>
        <w:t>с Федеральным законом от 06.10.2003 № 131-ФЗ «Об общих принципах организации местного самоуправ</w:t>
      </w:r>
      <w:r>
        <w:rPr>
          <w:rFonts w:eastAsia="Calibri" w:cs="Times New Roman"/>
          <w:szCs w:val="26"/>
        </w:rPr>
        <w:t xml:space="preserve">ления в Российской Федерации» и </w:t>
      </w:r>
      <w:r w:rsidRPr="00800B9D">
        <w:rPr>
          <w:rFonts w:eastAsia="Calibri" w:cs="Times New Roman"/>
          <w:szCs w:val="26"/>
        </w:rPr>
        <w:t>прини</w:t>
      </w:r>
      <w:r>
        <w:rPr>
          <w:rFonts w:eastAsia="Calibri" w:cs="Times New Roman"/>
          <w:szCs w:val="26"/>
        </w:rPr>
        <w:t>-</w:t>
      </w:r>
      <w:r w:rsidRPr="00800B9D">
        <w:rPr>
          <w:rFonts w:eastAsia="Calibri" w:cs="Times New Roman"/>
          <w:szCs w:val="26"/>
        </w:rPr>
        <w:t>маемым в соответствии с ним уставом территориально</w:t>
      </w:r>
      <w:r>
        <w:rPr>
          <w:rFonts w:eastAsia="Calibri" w:cs="Times New Roman"/>
          <w:szCs w:val="26"/>
        </w:rPr>
        <w:t>го общественного самоуправлени</w:t>
      </w:r>
      <w:r w:rsidRPr="00CD58A2">
        <w:rPr>
          <w:rFonts w:eastAsia="Calibri" w:cs="Times New Roman"/>
          <w:szCs w:val="26"/>
        </w:rPr>
        <w:t>я».</w:t>
      </w:r>
    </w:p>
    <w:p w:rsidR="00CD58A2" w:rsidRPr="00286D86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bCs/>
          <w:szCs w:val="26"/>
          <w:lang w:eastAsia="x-none"/>
        </w:rPr>
        <w:t>1</w:t>
      </w:r>
      <w:r>
        <w:rPr>
          <w:rFonts w:eastAsia="Calibri" w:cs="Times New Roman"/>
          <w:szCs w:val="26"/>
        </w:rPr>
        <w:t xml:space="preserve">.1.6. </w:t>
      </w:r>
      <w:r w:rsidRPr="00286D86">
        <w:rPr>
          <w:rFonts w:eastAsia="Calibri" w:cs="Times New Roman"/>
          <w:szCs w:val="26"/>
        </w:rPr>
        <w:t>После р</w:t>
      </w:r>
      <w:r>
        <w:rPr>
          <w:rFonts w:eastAsia="Calibri" w:cs="Times New Roman"/>
          <w:szCs w:val="26"/>
        </w:rPr>
        <w:t>аздела 14 дополнить разделом 14</w:t>
      </w:r>
      <w:r w:rsidRPr="00CD58A2">
        <w:rPr>
          <w:rFonts w:eastAsia="Calibri" w:cs="Times New Roman"/>
          <w:szCs w:val="26"/>
          <w:vertAlign w:val="superscript"/>
        </w:rPr>
        <w:t>1</w:t>
      </w:r>
      <w:r w:rsidRPr="00286D86">
        <w:rPr>
          <w:rFonts w:eastAsia="Calibri" w:cs="Times New Roman"/>
          <w:szCs w:val="26"/>
        </w:rPr>
        <w:t xml:space="preserve"> следующего содержания:</w:t>
      </w:r>
    </w:p>
    <w:p w:rsidR="00CD58A2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A73C12">
        <w:rPr>
          <w:rFonts w:eastAsia="Calibri" w:cs="Times New Roman"/>
          <w:szCs w:val="26"/>
        </w:rPr>
        <w:t>«</w:t>
      </w:r>
      <w:r>
        <w:rPr>
          <w:rFonts w:eastAsia="Calibri" w:cs="Times New Roman"/>
          <w:szCs w:val="26"/>
        </w:rPr>
        <w:t>14</w:t>
      </w:r>
      <w:r w:rsidRPr="00CD58A2">
        <w:rPr>
          <w:rFonts w:eastAsia="Calibri" w:cs="Times New Roman"/>
          <w:szCs w:val="26"/>
          <w:vertAlign w:val="superscript"/>
        </w:rPr>
        <w:t>1</w:t>
      </w:r>
      <w:r>
        <w:rPr>
          <w:rFonts w:eastAsia="Calibri" w:cs="Times New Roman"/>
          <w:szCs w:val="26"/>
        </w:rPr>
        <w:t xml:space="preserve">. </w:t>
      </w:r>
      <w:r w:rsidRPr="00A73C12">
        <w:rPr>
          <w:rFonts w:eastAsia="Calibri" w:cs="Times New Roman"/>
          <w:szCs w:val="26"/>
        </w:rPr>
        <w:t>Рекомендации по применению положений о прекращени</w:t>
      </w:r>
      <w:r>
        <w:rPr>
          <w:rFonts w:eastAsia="Calibri" w:cs="Times New Roman"/>
          <w:szCs w:val="26"/>
        </w:rPr>
        <w:t>и</w:t>
      </w:r>
      <w:r w:rsidRPr="00A73C12">
        <w:rPr>
          <w:rFonts w:eastAsia="Calibri" w:cs="Times New Roman"/>
          <w:szCs w:val="26"/>
        </w:rPr>
        <w:t xml:space="preserve"> деятельности территориального общественного самоуправления</w:t>
      </w:r>
    </w:p>
    <w:p w:rsidR="00CD58A2" w:rsidRPr="00286D86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14</w:t>
      </w:r>
      <w:r w:rsidRPr="00CD58A2">
        <w:rPr>
          <w:rFonts w:eastAsia="Calibri" w:cs="Times New Roman"/>
          <w:szCs w:val="26"/>
          <w:vertAlign w:val="superscript"/>
        </w:rPr>
        <w:t>1</w:t>
      </w:r>
      <w:r>
        <w:rPr>
          <w:rFonts w:eastAsia="Calibri" w:cs="Times New Roman"/>
          <w:szCs w:val="26"/>
        </w:rPr>
        <w:t xml:space="preserve">.1. </w:t>
      </w:r>
      <w:r w:rsidRPr="00286D86">
        <w:rPr>
          <w:rFonts w:eastAsia="Calibri" w:cs="Times New Roman"/>
          <w:szCs w:val="26"/>
        </w:rPr>
        <w:t>Порядок прекращения осуществления территориального общественного самоуправления определяется его у</w:t>
      </w:r>
      <w:r>
        <w:rPr>
          <w:rFonts w:eastAsia="Calibri" w:cs="Times New Roman"/>
          <w:szCs w:val="26"/>
        </w:rPr>
        <w:t>ставом и требованиями статьи 21</w:t>
      </w:r>
      <w:r w:rsidRPr="00594F0E">
        <w:rPr>
          <w:rFonts w:eastAsia="Calibri" w:cs="Times New Roman"/>
          <w:szCs w:val="26"/>
          <w:vertAlign w:val="superscript"/>
        </w:rPr>
        <w:t>1</w:t>
      </w:r>
      <w:r w:rsidRPr="00286D86">
        <w:rPr>
          <w:rFonts w:eastAsia="Calibri" w:cs="Times New Roman"/>
          <w:szCs w:val="26"/>
        </w:rPr>
        <w:t xml:space="preserve"> </w:t>
      </w:r>
      <w:r w:rsidRPr="00D04467">
        <w:rPr>
          <w:rFonts w:eastAsia="Calibri" w:cs="Times New Roman"/>
          <w:szCs w:val="26"/>
        </w:rPr>
        <w:t>Положения о ТОС в городе Сургуте</w:t>
      </w:r>
      <w:r w:rsidRPr="00286D86">
        <w:rPr>
          <w:rFonts w:eastAsia="Calibri" w:cs="Times New Roman"/>
          <w:szCs w:val="26"/>
        </w:rPr>
        <w:t>.</w:t>
      </w:r>
    </w:p>
    <w:p w:rsidR="00CD58A2" w:rsidRPr="00286D86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14</w:t>
      </w:r>
      <w:r w:rsidRPr="00CD58A2">
        <w:rPr>
          <w:rFonts w:eastAsia="Calibri" w:cs="Times New Roman"/>
          <w:szCs w:val="26"/>
          <w:vertAlign w:val="superscript"/>
        </w:rPr>
        <w:t>1</w:t>
      </w:r>
      <w:r>
        <w:rPr>
          <w:rFonts w:eastAsia="Calibri" w:cs="Times New Roman"/>
          <w:szCs w:val="26"/>
        </w:rPr>
        <w:t xml:space="preserve">.2. </w:t>
      </w:r>
      <w:r w:rsidRPr="00286D86">
        <w:rPr>
          <w:rFonts w:eastAsia="Calibri" w:cs="Times New Roman"/>
          <w:szCs w:val="26"/>
        </w:rPr>
        <w:t>Требования пун</w:t>
      </w:r>
      <w:r>
        <w:rPr>
          <w:rFonts w:eastAsia="Calibri" w:cs="Times New Roman"/>
          <w:szCs w:val="26"/>
        </w:rPr>
        <w:t>кта 1 части 3 статьи 21</w:t>
      </w:r>
      <w:r w:rsidRPr="002835A2">
        <w:rPr>
          <w:rFonts w:eastAsia="Calibri" w:cs="Times New Roman"/>
          <w:szCs w:val="26"/>
          <w:vertAlign w:val="superscript"/>
        </w:rPr>
        <w:t>1</w:t>
      </w:r>
      <w:r w:rsidRPr="00286D86">
        <w:rPr>
          <w:rFonts w:eastAsia="Calibri" w:cs="Times New Roman"/>
          <w:szCs w:val="26"/>
        </w:rPr>
        <w:t xml:space="preserve"> Положения о ТОС в городе Сургуте о направлении территориальным общественным самоуправлением письменного уведомления о нас</w:t>
      </w:r>
      <w:r>
        <w:rPr>
          <w:rFonts w:eastAsia="Calibri" w:cs="Times New Roman"/>
          <w:szCs w:val="26"/>
        </w:rPr>
        <w:t>туплении оснований, указанных в пунктах 1, 2 части 1 статьи 21</w:t>
      </w:r>
      <w:r w:rsidRPr="002835A2">
        <w:rPr>
          <w:rFonts w:eastAsia="Calibri" w:cs="Times New Roman"/>
          <w:szCs w:val="26"/>
          <w:vertAlign w:val="superscript"/>
        </w:rPr>
        <w:t>1</w:t>
      </w:r>
      <w:r w:rsidRPr="00286D86">
        <w:rPr>
          <w:rFonts w:eastAsia="Calibri" w:cs="Times New Roman"/>
          <w:szCs w:val="26"/>
        </w:rPr>
        <w:t xml:space="preserve"> Поло</w:t>
      </w:r>
      <w:r>
        <w:rPr>
          <w:rFonts w:eastAsia="Calibri" w:cs="Times New Roman"/>
          <w:szCs w:val="26"/>
        </w:rPr>
        <w:t xml:space="preserve">жения о ТОС в городе Сургуте, не </w:t>
      </w:r>
      <w:r w:rsidRPr="00286D86">
        <w:rPr>
          <w:rFonts w:eastAsia="Calibri" w:cs="Times New Roman"/>
          <w:szCs w:val="26"/>
        </w:rPr>
        <w:t>исключаю</w:t>
      </w:r>
      <w:r>
        <w:rPr>
          <w:rFonts w:eastAsia="Calibri" w:cs="Times New Roman"/>
          <w:szCs w:val="26"/>
        </w:rPr>
        <w:t>т возможность</w:t>
      </w:r>
      <w:r w:rsidRPr="00286D86">
        <w:rPr>
          <w:rFonts w:eastAsia="Calibri" w:cs="Times New Roman"/>
          <w:szCs w:val="26"/>
        </w:rPr>
        <w:t xml:space="preserve"> в случае не направления территориальным общественным самоуправлением соответст</w:t>
      </w:r>
      <w:r>
        <w:rPr>
          <w:rFonts w:eastAsia="Calibri" w:cs="Times New Roman"/>
          <w:szCs w:val="26"/>
        </w:rPr>
        <w:t>вующего письменного уведомления</w:t>
      </w:r>
      <w:r w:rsidRPr="00286D86">
        <w:rPr>
          <w:rFonts w:eastAsia="Calibri" w:cs="Times New Roman"/>
          <w:szCs w:val="26"/>
        </w:rPr>
        <w:t xml:space="preserve"> инициации специализированным муниципальным учреждением Администрации города</w:t>
      </w:r>
      <w:r w:rsidRPr="00D04467">
        <w:rPr>
          <w:rFonts w:eastAsia="Calibri" w:cs="Times New Roman"/>
          <w:szCs w:val="26"/>
        </w:rPr>
        <w:t xml:space="preserve"> </w:t>
      </w:r>
      <w:r w:rsidRPr="00286D86">
        <w:rPr>
          <w:rFonts w:eastAsia="Calibri" w:cs="Times New Roman"/>
          <w:szCs w:val="26"/>
        </w:rPr>
        <w:t>процедуры прекращения деятельности территориального общественного самоуправле</w:t>
      </w:r>
      <w:r>
        <w:rPr>
          <w:rFonts w:eastAsia="Calibri" w:cs="Times New Roman"/>
          <w:szCs w:val="26"/>
        </w:rPr>
        <w:t xml:space="preserve">ния в случае выявления фактов в </w:t>
      </w:r>
      <w:r w:rsidRPr="00286D86">
        <w:rPr>
          <w:rFonts w:eastAsia="Calibri" w:cs="Times New Roman"/>
          <w:szCs w:val="26"/>
        </w:rPr>
        <w:t>отношении территориального общественного самоуправления</w:t>
      </w:r>
      <w:r>
        <w:rPr>
          <w:rFonts w:eastAsia="Calibri" w:cs="Times New Roman"/>
          <w:szCs w:val="26"/>
        </w:rPr>
        <w:t>, указанных в пунктах 1, 2 части 1 статьи 21</w:t>
      </w:r>
      <w:r w:rsidRPr="002835A2">
        <w:rPr>
          <w:rFonts w:eastAsia="Calibri" w:cs="Times New Roman"/>
          <w:szCs w:val="26"/>
          <w:vertAlign w:val="superscript"/>
        </w:rPr>
        <w:t>1</w:t>
      </w:r>
      <w:r w:rsidRPr="00D04467">
        <w:rPr>
          <w:rFonts w:eastAsia="Calibri" w:cs="Times New Roman"/>
          <w:szCs w:val="26"/>
        </w:rPr>
        <w:t xml:space="preserve"> </w:t>
      </w:r>
      <w:r w:rsidRPr="00286D86">
        <w:rPr>
          <w:rFonts w:eastAsia="Calibri" w:cs="Times New Roman"/>
          <w:szCs w:val="26"/>
        </w:rPr>
        <w:t>П</w:t>
      </w:r>
      <w:r>
        <w:rPr>
          <w:rFonts w:eastAsia="Calibri" w:cs="Times New Roman"/>
          <w:szCs w:val="26"/>
        </w:rPr>
        <w:t>оложения о ТОС в городе Сургуте</w:t>
      </w:r>
      <w:r w:rsidRPr="00CD58A2">
        <w:rPr>
          <w:rFonts w:eastAsia="Calibri" w:cs="Times New Roman"/>
          <w:szCs w:val="26"/>
        </w:rPr>
        <w:t>».</w:t>
      </w:r>
    </w:p>
    <w:p w:rsidR="00CD58A2" w:rsidRPr="00800B9D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Cs w:val="26"/>
          <w:lang w:eastAsia="ru-RU"/>
        </w:rPr>
        <w:t>1.1.7</w:t>
      </w:r>
      <w:r w:rsidRPr="00800B9D">
        <w:rPr>
          <w:rFonts w:ascii="Times New Roman CYR" w:eastAsia="Times New Roman" w:hAnsi="Times New Roman CYR" w:cs="Times New Roman CYR"/>
          <w:szCs w:val="26"/>
          <w:lang w:eastAsia="ru-RU"/>
        </w:rPr>
        <w:t>.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 </w:t>
      </w:r>
      <w:r w:rsidRPr="00800B9D">
        <w:rPr>
          <w:rFonts w:ascii="Times New Roman CYR" w:eastAsia="Times New Roman" w:hAnsi="Times New Roman CYR" w:cs="Times New Roman CYR"/>
          <w:szCs w:val="26"/>
          <w:lang w:eastAsia="ru-RU"/>
        </w:rPr>
        <w:t>Дополнить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 раздел 15 пунктом 15</w:t>
      </w:r>
      <w:r w:rsidRPr="00800B9D">
        <w:rPr>
          <w:rFonts w:ascii="Times New Roman CYR" w:eastAsia="Times New Roman" w:hAnsi="Times New Roman CYR" w:cs="Times New Roman CYR"/>
          <w:szCs w:val="26"/>
          <w:lang w:eastAsia="ru-RU"/>
        </w:rPr>
        <w:t xml:space="preserve">.2 следующего содержания: </w:t>
      </w:r>
    </w:p>
    <w:p w:rsidR="00CD58A2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6"/>
          <w:lang w:eastAsia="ru-RU"/>
        </w:rPr>
      </w:pPr>
      <w:r w:rsidRPr="00800B9D">
        <w:rPr>
          <w:rFonts w:ascii="Times New Roman CYR" w:eastAsia="Times New Roman" w:hAnsi="Times New Roman CYR" w:cs="Times New Roman CYR"/>
          <w:szCs w:val="26"/>
          <w:lang w:eastAsia="ru-RU"/>
        </w:rPr>
        <w:t>«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15.2. </w:t>
      </w:r>
      <w:r w:rsidRPr="00800B9D">
        <w:rPr>
          <w:rFonts w:ascii="Times New Roman CYR" w:eastAsia="Times New Roman" w:hAnsi="Times New Roman CYR" w:cs="Times New Roman CYR"/>
          <w:szCs w:val="26"/>
          <w:lang w:eastAsia="ru-RU"/>
        </w:rPr>
        <w:t xml:space="preserve">Специализированное муниципальное учреждение Администрации города ведет реестр учета территориальных общественных самоуправлений </w:t>
      </w:r>
      <w:r w:rsidRPr="00CD58A2">
        <w:rPr>
          <w:rFonts w:ascii="Times New Roman CYR" w:eastAsia="Times New Roman" w:hAnsi="Times New Roman CYR" w:cs="Times New Roman CYR"/>
          <w:szCs w:val="26"/>
          <w:lang w:eastAsia="ru-RU"/>
        </w:rPr>
        <w:t>города Сургута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 по форме, установленной приложением 8 к настоящим Рекомендациям».</w:t>
      </w:r>
    </w:p>
    <w:p w:rsidR="00CD58A2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1.2. </w:t>
      </w:r>
      <w:r w:rsidRPr="000C2C04">
        <w:rPr>
          <w:rFonts w:ascii="Times New Roman CYR" w:eastAsia="Times New Roman" w:hAnsi="Times New Roman CYR" w:cs="Times New Roman CYR"/>
          <w:szCs w:val="26"/>
          <w:lang w:eastAsia="ru-RU"/>
        </w:rPr>
        <w:t>Раздел 8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 </w:t>
      </w:r>
      <w:r w:rsidRPr="00CD58A2">
        <w:rPr>
          <w:rFonts w:ascii="Times New Roman CYR" w:eastAsia="Times New Roman" w:hAnsi="Times New Roman CYR" w:cs="Times New Roman CYR"/>
          <w:szCs w:val="26"/>
          <w:lang w:eastAsia="ru-RU"/>
        </w:rPr>
        <w:t xml:space="preserve">приложения 1 к методическим рекомендациям </w:t>
      </w:r>
      <w:r w:rsidRPr="00CD58A2">
        <w:rPr>
          <w:rFonts w:ascii="Times New Roman CYR" w:eastAsia="Times New Roman" w:hAnsi="Times New Roman CYR" w:cs="Times New Roman CYR"/>
          <w:szCs w:val="26"/>
          <w:lang w:eastAsia="ru-RU"/>
        </w:rPr>
        <w:br/>
        <w:t>по организации и осуществлению территориального общественного самоуправления в городе Сургуте и применению Положения о территориальном общественном самоуправлении в городе Сургуте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 изложить в следующей редакции:</w:t>
      </w:r>
    </w:p>
    <w:p w:rsidR="00CD58A2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CD58A2">
        <w:rPr>
          <w:rFonts w:eastAsiaTheme="minorEastAsia" w:cs="Times New Roman"/>
          <w:color w:val="000000"/>
          <w:szCs w:val="28"/>
          <w:lang w:eastAsia="ru-RU"/>
        </w:rPr>
        <w:t>«8. Ликвидация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8.1.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Прекращение деятельности ТОС может осуществляться в виде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его ликвидации или реорганизации.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8.2.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Реорганизация ТОС производится по решению конференции ТОС, принятому квалифицированным большинством от числа присутствующего правомочного состава делегатов, или по другим основаниям в соответствии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с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гражданским законодательством Российской Федерации.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8.3.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Ликвидация (прекращение деятельности) осуществляется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в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соответствии с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действующим законодательством на основании: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1)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решения собрания (конференции) участников </w:t>
      </w:r>
      <w:r>
        <w:rPr>
          <w:rFonts w:eastAsiaTheme="minorEastAsia" w:cs="Times New Roman"/>
          <w:color w:val="000000"/>
          <w:szCs w:val="28"/>
          <w:lang w:eastAsia="ru-RU"/>
        </w:rPr>
        <w:t>ТОС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;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2)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решения суда;</w:t>
      </w:r>
    </w:p>
    <w:p w:rsidR="00CD58A2" w:rsidRPr="00AF2239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3) 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случае истечения срока полномочий органов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ТОС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если в течение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br/>
        <w:t xml:space="preserve">шести 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>месяцев собр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анием (конференцией) граждан не 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>будут избраны новые органы (в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отношении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ТОС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>, не являющегося юридическим лицом).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8.4.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Имущество, оставшееся в результате ликвидации ТОС, после удовлетворения требований кредиторов</w:t>
      </w:r>
      <w:r>
        <w:rPr>
          <w:rFonts w:eastAsiaTheme="minorEastAsia" w:cs="Times New Roman"/>
          <w:color w:val="000000"/>
          <w:szCs w:val="28"/>
          <w:lang w:eastAsia="ru-RU"/>
        </w:rPr>
        <w:t>,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 направляется на цели, предусмот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-ренные Уставом, за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исключением муниципального имущества, переданного ТОС во временное пользование, которое подлежит возврату Администрации города.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8.5.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При реорганизации ТОС все документы (управленческие,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финансово-хозяйств</w:t>
      </w:r>
      <w:r>
        <w:rPr>
          <w:rFonts w:eastAsiaTheme="minorEastAsia" w:cs="Times New Roman"/>
          <w:color w:val="000000"/>
          <w:szCs w:val="28"/>
          <w:lang w:eastAsia="ru-RU"/>
        </w:rPr>
        <w:t>енные, по личному составу и так далее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) передаются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в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соответствии с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установленными правилами организ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ации-правопреемнику. Передача и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упорядочение документов осуществляется силами и за счет средс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тв ТОС в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соответствии с установленными требованиями.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8.6.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ТОС считается реорганизованным или ликвидированным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как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юридическое лицо с момента внесения соответствующих изменений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в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Единый государственный реестр юридических лиц.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8.7.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В течение 10 рабочих дней со дня внесения соответствующей записи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в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Единый государственный реестр юридических лиц </w:t>
      </w:r>
      <w:r w:rsidRPr="00594F0E">
        <w:rPr>
          <w:rFonts w:eastAsiaTheme="minorEastAsia" w:cs="Times New Roman"/>
          <w:color w:val="000000"/>
          <w:szCs w:val="28"/>
          <w:lang w:eastAsia="ru-RU"/>
        </w:rPr>
        <w:t>территориальное общественное самоуправление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, при наступлении оснований прекращения деятельности ТОС</w:t>
      </w:r>
      <w:r>
        <w:rPr>
          <w:rFonts w:eastAsiaTheme="minorEastAsia" w:cs="Times New Roman"/>
          <w:color w:val="000000"/>
          <w:szCs w:val="28"/>
          <w:lang w:eastAsia="ru-RU"/>
        </w:rPr>
        <w:t>,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 указанных в подпунктах 1, 2 пункта 8.3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настоящего раздела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, направляет письменное уведомле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ние в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Администрацию города (с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приложением протокола собрания (к</w:t>
      </w:r>
      <w:r>
        <w:rPr>
          <w:rFonts w:eastAsiaTheme="minorEastAsia" w:cs="Times New Roman"/>
          <w:color w:val="000000"/>
          <w:szCs w:val="28"/>
          <w:lang w:eastAsia="ru-RU"/>
        </w:rPr>
        <w:t>онференции) либо решения суда)».</w:t>
      </w:r>
    </w:p>
    <w:p w:rsidR="00CD58A2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1.3. </w:t>
      </w:r>
      <w:r w:rsidRPr="000C2C04">
        <w:rPr>
          <w:rFonts w:ascii="Times New Roman CYR" w:eastAsia="Times New Roman" w:hAnsi="Times New Roman CYR" w:cs="Times New Roman CYR"/>
          <w:szCs w:val="26"/>
          <w:lang w:eastAsia="ru-RU"/>
        </w:rPr>
        <w:t>Раздел 8</w:t>
      </w:r>
      <w:r w:rsidRPr="00AF2239">
        <w:rPr>
          <w:rFonts w:ascii="Times New Roman CYR" w:eastAsia="Times New Roman" w:hAnsi="Times New Roman CYR" w:cs="Times New Roman CYR"/>
          <w:szCs w:val="26"/>
          <w:lang w:eastAsia="ru-RU"/>
        </w:rPr>
        <w:t xml:space="preserve"> приложения 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>2</w:t>
      </w:r>
      <w:r w:rsidRPr="00AF2239">
        <w:rPr>
          <w:rFonts w:ascii="Times New Roman CYR" w:eastAsia="Times New Roman" w:hAnsi="Times New Roman CYR" w:cs="Times New Roman CYR"/>
          <w:szCs w:val="26"/>
          <w:lang w:eastAsia="ru-RU"/>
        </w:rPr>
        <w:t xml:space="preserve"> к </w:t>
      </w:r>
      <w:r w:rsidRPr="00CD58A2">
        <w:rPr>
          <w:rFonts w:ascii="Times New Roman CYR" w:eastAsia="Times New Roman" w:hAnsi="Times New Roman CYR" w:cs="Times New Roman CYR"/>
          <w:szCs w:val="26"/>
          <w:lang w:eastAsia="ru-RU"/>
        </w:rPr>
        <w:t xml:space="preserve">методическим рекомендациям </w:t>
      </w:r>
      <w:r w:rsidRPr="00CD58A2">
        <w:rPr>
          <w:rFonts w:ascii="Times New Roman CYR" w:eastAsia="Times New Roman" w:hAnsi="Times New Roman CYR" w:cs="Times New Roman CYR"/>
          <w:szCs w:val="26"/>
          <w:lang w:eastAsia="ru-RU"/>
        </w:rPr>
        <w:br/>
        <w:t>по организации и осуществлению территориального общественного самоуправления в городе Сургуте и применению Положения о территориальном общественном самоуправлении в городе Сургуте</w:t>
      </w:r>
      <w:r w:rsidRPr="00AF2239">
        <w:rPr>
          <w:rFonts w:ascii="Times New Roman CYR" w:eastAsia="Times New Roman" w:hAnsi="Times New Roman CYR" w:cs="Times New Roman CYR"/>
          <w:szCs w:val="26"/>
          <w:lang w:eastAsia="ru-RU"/>
        </w:rPr>
        <w:t xml:space="preserve"> изложить в следующей редакции:</w:t>
      </w:r>
    </w:p>
    <w:p w:rsidR="00CD58A2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CD58A2">
        <w:rPr>
          <w:rFonts w:eastAsiaTheme="minorEastAsia" w:cs="Times New Roman"/>
          <w:color w:val="000000"/>
          <w:szCs w:val="28"/>
          <w:lang w:eastAsia="ru-RU"/>
        </w:rPr>
        <w:t>«8. Ликвидация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8.1.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Прекращение деятельности ТОС может осуществляться в виде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его ликвидации или реорганизации.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8.2.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Реорганизация ТОС производится по решению собрания ТОС, принятому квалифицированным большинством от числа присутствующих граждан, или по другим основаниям в соответствии с гражданским законодательством Российской Федерации.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8.3.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Ликвидация (прекращение деятельности) осуществляется в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соответс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-твии с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действующим законодательством на основании: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1)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решения собрания участников </w:t>
      </w:r>
      <w:r>
        <w:rPr>
          <w:rFonts w:eastAsiaTheme="minorEastAsia" w:cs="Times New Roman"/>
          <w:color w:val="000000"/>
          <w:szCs w:val="28"/>
          <w:lang w:eastAsia="ru-RU"/>
        </w:rPr>
        <w:t>ТОС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;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2)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решения суда;</w:t>
      </w:r>
    </w:p>
    <w:p w:rsidR="00CD58A2" w:rsidRPr="00AF2239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3) 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случае истечения срока полномочий органов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ТОС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если в течение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br/>
        <w:t xml:space="preserve">шести месяцев собранием граждан не 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будут избраны новые органы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br/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(в отношении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ТОС</w:t>
      </w:r>
      <w:r w:rsidRPr="00AF2239">
        <w:rPr>
          <w:rFonts w:ascii="Times New Roman CYR" w:eastAsiaTheme="minorEastAsia" w:hAnsi="Times New Roman CYR" w:cs="Times New Roman CYR"/>
          <w:szCs w:val="28"/>
          <w:lang w:eastAsia="ru-RU"/>
        </w:rPr>
        <w:t>, не являющегося юридическим лицом).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8.4.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Имущество, оставшееся в результате ликвидации ТОС, после удовлетворения требований кредиторов</w:t>
      </w:r>
      <w:r>
        <w:rPr>
          <w:rFonts w:eastAsiaTheme="minorEastAsia" w:cs="Times New Roman"/>
          <w:color w:val="000000"/>
          <w:szCs w:val="28"/>
          <w:lang w:eastAsia="ru-RU"/>
        </w:rPr>
        <w:t>,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 направляется на це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ли, предусмот-ренные Уставом, за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исключением муниципального имущества, переданного ТОС во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временное пользование, которое подлежит возврату Администрации города.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8.5.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При реорганизации ТОС все документы (управленческие,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финансово-хозяйств</w:t>
      </w:r>
      <w:r>
        <w:rPr>
          <w:rFonts w:eastAsiaTheme="minorEastAsia" w:cs="Times New Roman"/>
          <w:color w:val="000000"/>
          <w:szCs w:val="28"/>
          <w:lang w:eastAsia="ru-RU"/>
        </w:rPr>
        <w:t>енные, по личному составу и так далее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) передаются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в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соответствии с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установленными правилами организации-правопреемнику. Переда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ча и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упорядочение документов осуществляется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силами и за счет средств ТОС в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соответствии с установленными требованиями.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8.6.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ТОС считается реорганизованным или ликвидированным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как юридическое лицо с момента внесения соответствующих изменений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>в Единый государственный реестр юридических лиц.</w:t>
      </w:r>
    </w:p>
    <w:p w:rsidR="00CD58A2" w:rsidRPr="00AF2239" w:rsidRDefault="00CD58A2" w:rsidP="00CD58A2">
      <w:pPr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Cs w:val="28"/>
          <w:lang w:eastAsia="ru-RU"/>
        </w:rPr>
        <w:t xml:space="preserve">8.7.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В течение 10 рабочих дней со дня внесения соответствующей записи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в Единый государственный реестр юридических лиц </w:t>
      </w:r>
      <w:r>
        <w:rPr>
          <w:rFonts w:eastAsiaTheme="minorEastAsia" w:cs="Times New Roman"/>
          <w:color w:val="000000"/>
          <w:szCs w:val="28"/>
          <w:lang w:eastAsia="ru-RU"/>
        </w:rPr>
        <w:t>территориальное общественное самоуправление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, при наступлении оснований прекращения деятельности ТОС</w:t>
      </w:r>
      <w:r>
        <w:rPr>
          <w:rFonts w:eastAsiaTheme="minorEastAsia" w:cs="Times New Roman"/>
          <w:color w:val="000000"/>
          <w:szCs w:val="28"/>
          <w:lang w:eastAsia="ru-RU"/>
        </w:rPr>
        <w:t>,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 xml:space="preserve"> указанных в подпунктах 1, 2 пункта 8.3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настоящего раздела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, напр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авляет письменное уведомление в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Администрацию города (с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AF2239">
        <w:rPr>
          <w:rFonts w:eastAsiaTheme="minorEastAsia" w:cs="Times New Roman"/>
          <w:color w:val="000000"/>
          <w:szCs w:val="28"/>
          <w:lang w:eastAsia="ru-RU"/>
        </w:rPr>
        <w:t>приложением протокола собрания (к</w:t>
      </w:r>
      <w:r>
        <w:rPr>
          <w:rFonts w:eastAsiaTheme="minorEastAsia" w:cs="Times New Roman"/>
          <w:color w:val="000000"/>
          <w:szCs w:val="28"/>
          <w:lang w:eastAsia="ru-RU"/>
        </w:rPr>
        <w:t>онференции) либо решения суда)».</w:t>
      </w:r>
    </w:p>
    <w:p w:rsidR="00CD58A2" w:rsidRPr="00D04467" w:rsidRDefault="00CD58A2" w:rsidP="00CD58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1.4. </w:t>
      </w:r>
      <w:r w:rsidRPr="00CD58A2">
        <w:rPr>
          <w:rFonts w:ascii="Times New Roman CYR" w:eastAsia="Times New Roman" w:hAnsi="Times New Roman CYR" w:cs="Times New Roman CYR"/>
          <w:szCs w:val="26"/>
          <w:lang w:eastAsia="ru-RU"/>
        </w:rPr>
        <w:t xml:space="preserve">Дополнить </w:t>
      </w:r>
      <w:r w:rsidRPr="00CD58A2">
        <w:t xml:space="preserve">методические рекомендации по организации </w:t>
      </w:r>
      <w:r w:rsidRPr="00CD58A2">
        <w:br/>
        <w:t>и осуществлению территориального общественного самоуправления в городе Сургуте и применению Положения о территориальном общественном самоуправлении в городе Сургуте</w:t>
      </w:r>
      <w:r>
        <w:t xml:space="preserve"> </w:t>
      </w:r>
      <w:r w:rsidRPr="00800B9D">
        <w:rPr>
          <w:rFonts w:ascii="Times New Roman CYR" w:eastAsia="Times New Roman" w:hAnsi="Times New Roman CYR" w:cs="Times New Roman CYR"/>
          <w:szCs w:val="26"/>
          <w:lang w:eastAsia="ru-RU"/>
        </w:rPr>
        <w:t>приложение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>м</w:t>
      </w:r>
      <w:r w:rsidRPr="00800B9D">
        <w:rPr>
          <w:rFonts w:ascii="Times New Roman CYR" w:eastAsia="Times New Roman" w:hAnsi="Times New Roman CYR" w:cs="Times New Roman CYR"/>
          <w:szCs w:val="26"/>
          <w:lang w:eastAsia="ru-RU"/>
        </w:rPr>
        <w:t xml:space="preserve"> 8 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t xml:space="preserve">согласно приложению </w:t>
      </w:r>
      <w:r>
        <w:rPr>
          <w:rFonts w:ascii="Times New Roman CYR" w:eastAsia="Times New Roman" w:hAnsi="Times New Roman CYR" w:cs="Times New Roman CYR"/>
          <w:szCs w:val="26"/>
          <w:lang w:eastAsia="ru-RU"/>
        </w:rPr>
        <w:br/>
        <w:t>к настоящему распоряжению.</w:t>
      </w:r>
    </w:p>
    <w:p w:rsidR="00CD58A2" w:rsidRPr="001C459D" w:rsidRDefault="00CD58A2" w:rsidP="00CD58A2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2</w:t>
      </w:r>
      <w:r w:rsidRPr="00AF2239">
        <w:rPr>
          <w:rFonts w:eastAsia="Times New Roman" w:cs="Times New Roman"/>
          <w:szCs w:val="20"/>
          <w:lang w:eastAsia="x-none"/>
        </w:rPr>
        <w:t>.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AF2239">
        <w:rPr>
          <w:rFonts w:eastAsia="Times New Roman" w:cs="Times New Roman"/>
          <w:szCs w:val="20"/>
          <w:lang w:eastAsia="x-none"/>
        </w:rPr>
        <w:t>Департаменту</w:t>
      </w:r>
      <w:r w:rsidRPr="001C459D">
        <w:rPr>
          <w:rFonts w:eastAsia="Times New Roman" w:cs="Times New Roman"/>
          <w:szCs w:val="20"/>
          <w:lang w:eastAsia="x-none"/>
        </w:rPr>
        <w:t xml:space="preserve"> массовых коммуникаций и аналитики ра</w:t>
      </w:r>
      <w:r>
        <w:rPr>
          <w:rFonts w:eastAsia="Times New Roman" w:cs="Times New Roman"/>
          <w:szCs w:val="20"/>
          <w:lang w:eastAsia="x-none"/>
        </w:rPr>
        <w:t>зместить настоящее распоряжение</w:t>
      </w:r>
      <w:r w:rsidRPr="001C459D">
        <w:rPr>
          <w:rFonts w:eastAsia="Times New Roman" w:cs="Times New Roman"/>
          <w:szCs w:val="20"/>
          <w:lang w:eastAsia="x-none"/>
        </w:rPr>
        <w:t xml:space="preserve"> на официальном портале Администрации города: </w:t>
      </w:r>
      <w:r w:rsidRPr="003277A4">
        <w:rPr>
          <w:rFonts w:eastAsia="Times New Roman" w:cs="Times New Roman"/>
          <w:szCs w:val="20"/>
          <w:lang w:eastAsia="x-none"/>
        </w:rPr>
        <w:t>www.admsurgut.ru</w:t>
      </w:r>
      <w:r w:rsidRPr="001C459D">
        <w:rPr>
          <w:rFonts w:eastAsia="Times New Roman" w:cs="Times New Roman"/>
          <w:szCs w:val="20"/>
          <w:lang w:eastAsia="x-none"/>
        </w:rPr>
        <w:t>.</w:t>
      </w:r>
    </w:p>
    <w:p w:rsidR="00CD58A2" w:rsidRDefault="00CD58A2" w:rsidP="00CD58A2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3</w:t>
      </w:r>
      <w:r w:rsidRPr="00286D86">
        <w:rPr>
          <w:rFonts w:eastAsia="Times New Roman" w:cs="Times New Roman"/>
          <w:szCs w:val="28"/>
          <w:lang w:eastAsia="x-none"/>
        </w:rPr>
        <w:t>.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286D86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286D86">
        <w:rPr>
          <w:rFonts w:eastAsia="Times New Roman" w:cs="Times New Roman"/>
          <w:szCs w:val="28"/>
          <w:lang w:val="en-US" w:eastAsia="ru-RU"/>
        </w:rPr>
        <w:t>docsurgut</w:t>
      </w:r>
      <w:r w:rsidRPr="00286D86">
        <w:rPr>
          <w:rFonts w:eastAsia="Times New Roman" w:cs="Times New Roman"/>
          <w:szCs w:val="28"/>
          <w:lang w:eastAsia="ru-RU"/>
        </w:rPr>
        <w:t>.</w:t>
      </w:r>
      <w:r w:rsidRPr="00286D86">
        <w:rPr>
          <w:rFonts w:eastAsia="Times New Roman" w:cs="Times New Roman"/>
          <w:szCs w:val="28"/>
          <w:lang w:val="en-US" w:eastAsia="ru-RU"/>
        </w:rPr>
        <w:t>ru</w:t>
      </w:r>
      <w:r w:rsidRPr="00286D86">
        <w:rPr>
          <w:rFonts w:eastAsia="Times New Roman" w:cs="Times New Roman"/>
          <w:szCs w:val="28"/>
          <w:lang w:eastAsia="x-none"/>
        </w:rPr>
        <w:t>.</w:t>
      </w:r>
    </w:p>
    <w:p w:rsidR="00CD58A2" w:rsidRDefault="00CD58A2" w:rsidP="00CD58A2">
      <w:pPr>
        <w:ind w:firstLine="709"/>
        <w:jc w:val="both"/>
        <w:rPr>
          <w:rFonts w:eastAsia="Times New Roman" w:cs="Times New Roman"/>
          <w:szCs w:val="28"/>
          <w:lang w:eastAsia="x-none"/>
        </w:rPr>
      </w:pPr>
    </w:p>
    <w:p w:rsidR="00CD58A2" w:rsidRPr="00286D86" w:rsidRDefault="00CD58A2" w:rsidP="00CD58A2">
      <w:pPr>
        <w:ind w:firstLine="709"/>
        <w:jc w:val="both"/>
        <w:rPr>
          <w:rFonts w:eastAsia="Times New Roman" w:cs="Times New Roman"/>
          <w:szCs w:val="28"/>
          <w:lang w:eastAsia="x-none"/>
        </w:rPr>
      </w:pPr>
    </w:p>
    <w:p w:rsidR="00CD58A2" w:rsidRPr="001C459D" w:rsidRDefault="00CD58A2" w:rsidP="00CD58A2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4. Настоящее распоряжение</w:t>
      </w:r>
      <w:r w:rsidRPr="001C459D">
        <w:rPr>
          <w:rFonts w:eastAsia="Times New Roman" w:cs="Times New Roman"/>
          <w:szCs w:val="20"/>
          <w:lang w:eastAsia="x-none"/>
        </w:rPr>
        <w:t xml:space="preserve"> вступает в силу с момента </w:t>
      </w:r>
      <w:r>
        <w:rPr>
          <w:rFonts w:eastAsia="Times New Roman" w:cs="Times New Roman"/>
          <w:szCs w:val="20"/>
          <w:lang w:eastAsia="x-none"/>
        </w:rPr>
        <w:t xml:space="preserve">его </w:t>
      </w:r>
      <w:r w:rsidRPr="001C459D">
        <w:rPr>
          <w:rFonts w:eastAsia="Times New Roman" w:cs="Times New Roman"/>
          <w:szCs w:val="20"/>
          <w:lang w:eastAsia="x-none"/>
        </w:rPr>
        <w:t>издания.</w:t>
      </w:r>
    </w:p>
    <w:p w:rsidR="00CD58A2" w:rsidRPr="001C459D" w:rsidRDefault="00CD58A2" w:rsidP="00CD58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x-none"/>
        </w:rPr>
        <w:t>5</w:t>
      </w:r>
      <w:r>
        <w:rPr>
          <w:rFonts w:eastAsia="Times New Roman" w:cs="Times New Roman"/>
          <w:szCs w:val="20"/>
          <w:lang w:val="x-none" w:eastAsia="x-none"/>
        </w:rPr>
        <w:t xml:space="preserve">. </w:t>
      </w:r>
      <w:r w:rsidRPr="001C459D">
        <w:rPr>
          <w:rFonts w:eastAsia="Times New Roman" w:cs="Times New Roman"/>
          <w:szCs w:val="20"/>
          <w:lang w:val="x-none" w:eastAsia="x-none"/>
        </w:rPr>
        <w:t xml:space="preserve">Контроль за выполнением </w:t>
      </w:r>
      <w:r>
        <w:rPr>
          <w:rFonts w:eastAsia="Times New Roman" w:cs="Times New Roman"/>
          <w:szCs w:val="20"/>
          <w:lang w:val="x-none" w:eastAsia="x-none"/>
        </w:rPr>
        <w:t>распоряжения</w:t>
      </w:r>
      <w:r>
        <w:rPr>
          <w:rFonts w:eastAsia="Times New Roman" w:cs="Times New Roman"/>
          <w:szCs w:val="20"/>
          <w:lang w:eastAsia="x-none"/>
        </w:rPr>
        <w:t xml:space="preserve"> оставляю за собой</w:t>
      </w:r>
      <w:r w:rsidRPr="001C459D">
        <w:rPr>
          <w:rFonts w:eastAsia="Times New Roman" w:cs="Times New Roman"/>
          <w:szCs w:val="20"/>
          <w:lang w:val="x-none" w:eastAsia="x-none"/>
        </w:rPr>
        <w:t>.</w:t>
      </w:r>
    </w:p>
    <w:p w:rsidR="00CD58A2" w:rsidRDefault="00CD58A2" w:rsidP="00CD58A2">
      <w:pPr>
        <w:jc w:val="both"/>
        <w:rPr>
          <w:rFonts w:eastAsia="Times New Roman" w:cs="Times New Roman"/>
          <w:szCs w:val="28"/>
          <w:lang w:eastAsia="ru-RU"/>
        </w:rPr>
      </w:pPr>
    </w:p>
    <w:p w:rsidR="00CD58A2" w:rsidRPr="001C459D" w:rsidRDefault="00CD58A2" w:rsidP="00CD58A2">
      <w:pPr>
        <w:jc w:val="both"/>
        <w:rPr>
          <w:rFonts w:eastAsia="Times New Roman" w:cs="Times New Roman"/>
          <w:szCs w:val="28"/>
          <w:lang w:eastAsia="ru-RU"/>
        </w:rPr>
      </w:pPr>
    </w:p>
    <w:p w:rsidR="00CD58A2" w:rsidRPr="001C459D" w:rsidRDefault="00CD58A2" w:rsidP="00CD58A2">
      <w:pPr>
        <w:jc w:val="both"/>
        <w:rPr>
          <w:rFonts w:eastAsia="Times New Roman" w:cs="Times New Roman"/>
          <w:szCs w:val="28"/>
          <w:lang w:eastAsia="ru-RU"/>
        </w:rPr>
      </w:pPr>
    </w:p>
    <w:p w:rsidR="00CD58A2" w:rsidRPr="001C459D" w:rsidRDefault="00CD58A2" w:rsidP="00CD58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CD58A2">
        <w:rPr>
          <w:rFonts w:eastAsia="Times New Roman" w:cs="Times New Roman"/>
          <w:szCs w:val="28"/>
          <w:lang w:eastAsia="ru-RU"/>
        </w:rPr>
        <w:t>Главы города</w:t>
      </w:r>
      <w:r w:rsidRPr="001C459D">
        <w:rPr>
          <w:rFonts w:eastAsia="Times New Roman" w:cs="Times New Roman"/>
          <w:szCs w:val="28"/>
          <w:lang w:eastAsia="ru-RU"/>
        </w:rPr>
        <w:tab/>
      </w:r>
      <w:r w:rsidRPr="001C459D">
        <w:rPr>
          <w:rFonts w:eastAsia="Times New Roman" w:cs="Times New Roman"/>
          <w:szCs w:val="28"/>
          <w:lang w:eastAsia="ru-RU"/>
        </w:rPr>
        <w:tab/>
      </w:r>
      <w:r w:rsidRPr="001C459D">
        <w:rPr>
          <w:rFonts w:eastAsia="Times New Roman" w:cs="Times New Roman"/>
          <w:szCs w:val="28"/>
          <w:lang w:eastAsia="ru-RU"/>
        </w:rPr>
        <w:tab/>
      </w:r>
      <w:r w:rsidRPr="001C459D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459D">
        <w:rPr>
          <w:rFonts w:eastAsia="Times New Roman" w:cs="Times New Roman"/>
          <w:szCs w:val="28"/>
          <w:lang w:eastAsia="ru-RU"/>
        </w:rPr>
        <w:tab/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      М.А. Гуменюк</w:t>
      </w:r>
    </w:p>
    <w:p w:rsidR="00CD58A2" w:rsidRDefault="00CD58A2" w:rsidP="00CD58A2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  <w:sectPr w:rsidR="00CD58A2" w:rsidSect="00CD58A2">
          <w:headerReference w:type="even" r:id="rId6"/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CD58A2" w:rsidRPr="003277A4" w:rsidRDefault="00CD58A2" w:rsidP="00CD58A2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3277A4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CD58A2" w:rsidRPr="003277A4" w:rsidRDefault="00CD58A2" w:rsidP="00CD58A2">
      <w:pPr>
        <w:ind w:left="5954"/>
        <w:rPr>
          <w:rFonts w:eastAsia="Times New Roman" w:cs="Times New Roman"/>
          <w:szCs w:val="28"/>
          <w:lang w:eastAsia="ru-RU"/>
        </w:rPr>
      </w:pPr>
      <w:r w:rsidRPr="003277A4">
        <w:rPr>
          <w:rFonts w:eastAsia="Times New Roman" w:cs="Times New Roman"/>
          <w:szCs w:val="28"/>
          <w:lang w:eastAsia="ru-RU"/>
        </w:rPr>
        <w:t>к распоряжению</w:t>
      </w:r>
    </w:p>
    <w:p w:rsidR="00CD58A2" w:rsidRPr="003277A4" w:rsidRDefault="00CD58A2" w:rsidP="00CD58A2">
      <w:pPr>
        <w:ind w:left="5954"/>
        <w:rPr>
          <w:rFonts w:eastAsia="Times New Roman" w:cs="Times New Roman"/>
          <w:szCs w:val="28"/>
          <w:lang w:eastAsia="ru-RU"/>
        </w:rPr>
      </w:pPr>
      <w:r w:rsidRPr="003277A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D58A2" w:rsidRPr="003277A4" w:rsidRDefault="00CD58A2" w:rsidP="00CD58A2">
      <w:pPr>
        <w:ind w:left="5954" w:right="-56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CD58A2" w:rsidRPr="00CD58A2" w:rsidRDefault="00CD58A2" w:rsidP="00CD58A2">
      <w:pPr>
        <w:widowControl w:val="0"/>
        <w:autoSpaceDE w:val="0"/>
        <w:autoSpaceDN w:val="0"/>
        <w:adjustRightInd w:val="0"/>
        <w:ind w:right="-426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CD58A2" w:rsidRPr="00CD58A2" w:rsidRDefault="00CD58A2" w:rsidP="00CD58A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CD58A2" w:rsidRPr="003277A4" w:rsidRDefault="00CD58A2" w:rsidP="00CD58A2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x-none"/>
        </w:rPr>
      </w:pPr>
      <w:r w:rsidRPr="003277A4">
        <w:rPr>
          <w:rFonts w:eastAsia="Times New Roman" w:cs="Times New Roman"/>
          <w:szCs w:val="28"/>
          <w:lang w:eastAsia="x-none"/>
        </w:rPr>
        <w:t>Приложение 8</w:t>
      </w:r>
    </w:p>
    <w:p w:rsidR="00CD58A2" w:rsidRPr="003277A4" w:rsidRDefault="00CD58A2" w:rsidP="00CD58A2">
      <w:pPr>
        <w:widowControl w:val="0"/>
        <w:autoSpaceDE w:val="0"/>
        <w:autoSpaceDN w:val="0"/>
        <w:adjustRightInd w:val="0"/>
        <w:ind w:left="5387" w:right="-284"/>
        <w:rPr>
          <w:rFonts w:eastAsia="Times New Roman" w:cs="Times New Roman"/>
          <w:szCs w:val="28"/>
          <w:lang w:eastAsia="x-none"/>
        </w:rPr>
      </w:pPr>
      <w:r w:rsidRPr="003277A4">
        <w:rPr>
          <w:rFonts w:eastAsia="Times New Roman" w:cs="Times New Roman"/>
          <w:szCs w:val="28"/>
          <w:lang w:eastAsia="x-none"/>
        </w:rPr>
        <w:t xml:space="preserve">к </w:t>
      </w:r>
      <w:r>
        <w:rPr>
          <w:rFonts w:eastAsia="Times New Roman" w:cs="Times New Roman"/>
          <w:szCs w:val="28"/>
          <w:lang w:eastAsia="x-none"/>
        </w:rPr>
        <w:t xml:space="preserve">методическим </w:t>
      </w:r>
      <w:r w:rsidRPr="003277A4">
        <w:rPr>
          <w:rFonts w:eastAsia="Times New Roman" w:cs="Times New Roman"/>
          <w:szCs w:val="28"/>
          <w:lang w:eastAsia="x-none"/>
        </w:rPr>
        <w:t>рекомендациям</w:t>
      </w:r>
    </w:p>
    <w:p w:rsidR="00CD58A2" w:rsidRPr="003277A4" w:rsidRDefault="00CD58A2" w:rsidP="00CD58A2">
      <w:pPr>
        <w:widowControl w:val="0"/>
        <w:autoSpaceDE w:val="0"/>
        <w:autoSpaceDN w:val="0"/>
        <w:adjustRightInd w:val="0"/>
        <w:ind w:left="5387" w:right="-850"/>
        <w:rPr>
          <w:rFonts w:eastAsia="Times New Roman" w:cs="Times New Roman"/>
          <w:szCs w:val="28"/>
          <w:lang w:eastAsia="x-none"/>
        </w:rPr>
      </w:pPr>
      <w:r w:rsidRPr="003277A4">
        <w:rPr>
          <w:rFonts w:eastAsia="Times New Roman" w:cs="Times New Roman"/>
          <w:szCs w:val="28"/>
          <w:lang w:eastAsia="x-none"/>
        </w:rPr>
        <w:t xml:space="preserve">по организации и осуществлению территориального общественного </w:t>
      </w:r>
    </w:p>
    <w:p w:rsidR="00CD58A2" w:rsidRPr="003277A4" w:rsidRDefault="00CD58A2" w:rsidP="00CD58A2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x-none"/>
        </w:rPr>
      </w:pPr>
      <w:r w:rsidRPr="003277A4">
        <w:rPr>
          <w:rFonts w:eastAsia="Times New Roman" w:cs="Times New Roman"/>
          <w:szCs w:val="28"/>
          <w:lang w:eastAsia="x-none"/>
        </w:rPr>
        <w:t>самоуправления в городе Сургуте</w:t>
      </w:r>
    </w:p>
    <w:p w:rsidR="00CD58A2" w:rsidRPr="003277A4" w:rsidRDefault="00CD58A2" w:rsidP="00CD58A2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x-none"/>
        </w:rPr>
      </w:pPr>
      <w:r w:rsidRPr="003277A4">
        <w:rPr>
          <w:rFonts w:eastAsia="Times New Roman" w:cs="Times New Roman"/>
          <w:szCs w:val="28"/>
          <w:lang w:eastAsia="x-none"/>
        </w:rPr>
        <w:t xml:space="preserve">и применению Положения </w:t>
      </w:r>
    </w:p>
    <w:p w:rsidR="00CD58A2" w:rsidRPr="003277A4" w:rsidRDefault="00CD58A2" w:rsidP="00CD58A2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x-none"/>
        </w:rPr>
      </w:pPr>
      <w:r w:rsidRPr="003277A4">
        <w:rPr>
          <w:rFonts w:eastAsia="Times New Roman" w:cs="Times New Roman"/>
          <w:szCs w:val="28"/>
          <w:lang w:eastAsia="x-none"/>
        </w:rPr>
        <w:t>о территориальном общественном самоуправлении в городе Сургуте</w:t>
      </w:r>
    </w:p>
    <w:p w:rsidR="00CD58A2" w:rsidRDefault="00CD58A2" w:rsidP="00CD58A2">
      <w:pPr>
        <w:rPr>
          <w:rFonts w:eastAsia="Times New Roman" w:cs="Times New Roman"/>
          <w:szCs w:val="20"/>
          <w:lang w:eastAsia="x-none"/>
        </w:rPr>
      </w:pPr>
    </w:p>
    <w:p w:rsidR="00CD58A2" w:rsidRDefault="00CD58A2" w:rsidP="00CD58A2">
      <w:pPr>
        <w:jc w:val="both"/>
        <w:rPr>
          <w:rFonts w:eastAsia="Times New Roman" w:cs="Times New Roman"/>
          <w:szCs w:val="20"/>
          <w:lang w:eastAsia="x-none"/>
        </w:rPr>
      </w:pPr>
    </w:p>
    <w:p w:rsidR="00CD58A2" w:rsidRDefault="00CD58A2" w:rsidP="00CD58A2">
      <w:pPr>
        <w:jc w:val="center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Реестр учета</w:t>
      </w:r>
    </w:p>
    <w:p w:rsidR="00CD58A2" w:rsidRDefault="00CD58A2" w:rsidP="00CD58A2">
      <w:pPr>
        <w:jc w:val="center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территориальных общественных самоуправлений города Сургута</w:t>
      </w:r>
    </w:p>
    <w:p w:rsidR="00CD58A2" w:rsidRDefault="00CD58A2" w:rsidP="00CD58A2">
      <w:pPr>
        <w:jc w:val="both"/>
        <w:rPr>
          <w:rFonts w:eastAsia="Times New Roman" w:cs="Times New Roman"/>
          <w:szCs w:val="20"/>
          <w:lang w:eastAsia="x-none"/>
        </w:rPr>
      </w:pP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642"/>
        <w:gridCol w:w="1910"/>
        <w:gridCol w:w="1843"/>
        <w:gridCol w:w="1842"/>
        <w:gridCol w:w="1843"/>
        <w:gridCol w:w="1701"/>
      </w:tblGrid>
      <w:tr w:rsidR="00CD58A2" w:rsidRPr="00CD58A2" w:rsidTr="00CD58A2">
        <w:trPr>
          <w:trHeight w:val="1677"/>
        </w:trPr>
        <w:tc>
          <w:tcPr>
            <w:tcW w:w="642" w:type="dxa"/>
            <w:hideMark/>
          </w:tcPr>
          <w:p w:rsidR="00CD58A2" w:rsidRPr="00CD58A2" w:rsidRDefault="00CD58A2" w:rsidP="0034599E">
            <w:pPr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10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 xml:space="preserve">Полное </w:t>
            </w:r>
          </w:p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и сокращенное наименования ТОС</w:t>
            </w: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9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D58A2">
              <w:rPr>
                <w:color w:val="000000"/>
                <w:spacing w:val="-6"/>
                <w:sz w:val="24"/>
                <w:szCs w:val="24"/>
              </w:rPr>
              <w:t>Дата регистрации устава ТОС</w:t>
            </w:r>
          </w:p>
          <w:p w:rsidR="00CD58A2" w:rsidRPr="00CD58A2" w:rsidRDefault="00CD58A2" w:rsidP="0034599E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pacing w:val="-6"/>
                <w:sz w:val="24"/>
                <w:szCs w:val="24"/>
              </w:rPr>
              <w:t>в Администрации города</w:t>
            </w:r>
          </w:p>
        </w:tc>
        <w:tc>
          <w:tcPr>
            <w:tcW w:w="1842" w:type="dxa"/>
          </w:tcPr>
          <w:p w:rsidR="00CD58A2" w:rsidRPr="00CD58A2" w:rsidRDefault="00CD58A2" w:rsidP="0034599E">
            <w:pPr>
              <w:ind w:left="-145" w:right="-49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Дата</w:t>
            </w:r>
          </w:p>
          <w:p w:rsidR="00CD58A2" w:rsidRPr="00CD58A2" w:rsidRDefault="00CD58A2" w:rsidP="0034599E">
            <w:pPr>
              <w:ind w:left="-145" w:right="-49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получения</w:t>
            </w:r>
          </w:p>
          <w:p w:rsidR="00CD58A2" w:rsidRPr="00CD58A2" w:rsidRDefault="00CD58A2" w:rsidP="0034599E">
            <w:pPr>
              <w:ind w:left="-145" w:right="-49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статуса юридического лица ТОС</w:t>
            </w:r>
          </w:p>
        </w:tc>
        <w:tc>
          <w:tcPr>
            <w:tcW w:w="1843" w:type="dxa"/>
          </w:tcPr>
          <w:p w:rsidR="00CD58A2" w:rsidRPr="00CD58A2" w:rsidRDefault="00CD58A2" w:rsidP="0034599E">
            <w:pPr>
              <w:ind w:right="-49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Дата проведения последней отчетно-выборной конференции</w:t>
            </w:r>
          </w:p>
        </w:tc>
        <w:tc>
          <w:tcPr>
            <w:tcW w:w="1701" w:type="dxa"/>
            <w:hideMark/>
          </w:tcPr>
          <w:p w:rsidR="00CD58A2" w:rsidRPr="00CD58A2" w:rsidRDefault="00CD58A2" w:rsidP="0034599E">
            <w:pPr>
              <w:ind w:right="-49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Срок</w:t>
            </w:r>
          </w:p>
          <w:p w:rsidR="00CD58A2" w:rsidRPr="00CD58A2" w:rsidRDefault="00CD58A2" w:rsidP="0034599E">
            <w:pPr>
              <w:ind w:right="-49"/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истечения полномочий органов ТОС</w:t>
            </w:r>
          </w:p>
        </w:tc>
      </w:tr>
      <w:tr w:rsidR="00CD58A2" w:rsidRPr="00CD58A2" w:rsidTr="00CD58A2">
        <w:trPr>
          <w:trHeight w:val="340"/>
        </w:trPr>
        <w:tc>
          <w:tcPr>
            <w:tcW w:w="642" w:type="dxa"/>
          </w:tcPr>
          <w:p w:rsidR="00CD58A2" w:rsidRPr="00CD58A2" w:rsidRDefault="00CD58A2" w:rsidP="0034599E">
            <w:pPr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A2" w:rsidRPr="00CD58A2" w:rsidTr="00CD58A2">
        <w:trPr>
          <w:trHeight w:val="340"/>
        </w:trPr>
        <w:tc>
          <w:tcPr>
            <w:tcW w:w="642" w:type="dxa"/>
          </w:tcPr>
          <w:p w:rsidR="00CD58A2" w:rsidRPr="00CD58A2" w:rsidRDefault="00CD58A2" w:rsidP="0034599E">
            <w:pPr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A2" w:rsidRPr="00CD58A2" w:rsidTr="00CD58A2">
        <w:trPr>
          <w:trHeight w:val="340"/>
        </w:trPr>
        <w:tc>
          <w:tcPr>
            <w:tcW w:w="642" w:type="dxa"/>
          </w:tcPr>
          <w:p w:rsidR="00CD58A2" w:rsidRPr="00CD58A2" w:rsidRDefault="00CD58A2" w:rsidP="0034599E">
            <w:pPr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8A2" w:rsidRPr="00CD58A2" w:rsidTr="00CD58A2">
        <w:trPr>
          <w:trHeight w:val="340"/>
        </w:trPr>
        <w:tc>
          <w:tcPr>
            <w:tcW w:w="642" w:type="dxa"/>
          </w:tcPr>
          <w:p w:rsidR="00CD58A2" w:rsidRPr="00CD58A2" w:rsidRDefault="00CD58A2" w:rsidP="0034599E">
            <w:pPr>
              <w:jc w:val="center"/>
              <w:rPr>
                <w:color w:val="000000"/>
                <w:sz w:val="24"/>
                <w:szCs w:val="24"/>
              </w:rPr>
            </w:pPr>
            <w:r w:rsidRPr="00CD58A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10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8A2" w:rsidRPr="00CD58A2" w:rsidRDefault="00CD58A2" w:rsidP="0034599E">
            <w:pPr>
              <w:ind w:left="-183" w:right="-4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58A2" w:rsidRDefault="00CD58A2" w:rsidP="00CD58A2">
      <w:pPr>
        <w:ind w:firstLine="709"/>
        <w:jc w:val="both"/>
        <w:rPr>
          <w:rFonts w:eastAsia="Times New Roman" w:cs="Times New Roman"/>
          <w:szCs w:val="20"/>
          <w:lang w:eastAsia="x-none"/>
        </w:rPr>
      </w:pPr>
    </w:p>
    <w:p w:rsidR="001766E8" w:rsidRPr="00CD58A2" w:rsidRDefault="001766E8" w:rsidP="00CD58A2"/>
    <w:sectPr w:rsidR="001766E8" w:rsidRPr="00CD58A2" w:rsidSect="00CD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24" w:rsidRDefault="00B77624" w:rsidP="00CD58A2">
      <w:r>
        <w:separator/>
      </w:r>
    </w:p>
  </w:endnote>
  <w:endnote w:type="continuationSeparator" w:id="0">
    <w:p w:rsidR="00B77624" w:rsidRDefault="00B77624" w:rsidP="00CD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62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62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62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24" w:rsidRDefault="00B77624" w:rsidP="00CD58A2">
      <w:r>
        <w:separator/>
      </w:r>
    </w:p>
  </w:footnote>
  <w:footnote w:type="continuationSeparator" w:id="0">
    <w:p w:rsidR="00B77624" w:rsidRDefault="00B77624" w:rsidP="00CD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A2" w:rsidRDefault="00CD58A2" w:rsidP="00C64BDF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1302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58A2" w:rsidRPr="00C64BDF" w:rsidRDefault="00CD58A2">
        <w:pPr>
          <w:pStyle w:val="a4"/>
          <w:jc w:val="center"/>
          <w:rPr>
            <w:sz w:val="20"/>
            <w:szCs w:val="20"/>
          </w:rPr>
        </w:pPr>
        <w:r w:rsidRPr="00C64BDF">
          <w:rPr>
            <w:sz w:val="20"/>
            <w:szCs w:val="20"/>
          </w:rPr>
          <w:fldChar w:fldCharType="begin"/>
        </w:r>
        <w:r w:rsidRPr="00C64BDF">
          <w:rPr>
            <w:sz w:val="20"/>
            <w:szCs w:val="20"/>
          </w:rPr>
          <w:instrText>PAGE   \* MERGEFORMAT</w:instrText>
        </w:r>
        <w:r w:rsidRPr="00C64BDF">
          <w:rPr>
            <w:sz w:val="20"/>
            <w:szCs w:val="20"/>
          </w:rPr>
          <w:fldChar w:fldCharType="separate"/>
        </w:r>
        <w:r w:rsidR="00C163ED">
          <w:rPr>
            <w:noProof/>
            <w:sz w:val="20"/>
            <w:szCs w:val="20"/>
          </w:rPr>
          <w:t>5</w:t>
        </w:r>
        <w:r w:rsidRPr="00C64BDF">
          <w:rPr>
            <w:sz w:val="20"/>
            <w:szCs w:val="20"/>
          </w:rPr>
          <w:fldChar w:fldCharType="end"/>
        </w:r>
      </w:p>
    </w:sdtContent>
  </w:sdt>
  <w:p w:rsidR="00CD58A2" w:rsidRDefault="00CD58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62A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44F6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63E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58A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D62A3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1161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58A2" w:rsidRPr="00CD58A2" w:rsidRDefault="00CD58A2">
        <w:pPr>
          <w:pStyle w:val="a4"/>
          <w:jc w:val="center"/>
          <w:rPr>
            <w:sz w:val="20"/>
            <w:szCs w:val="20"/>
          </w:rPr>
        </w:pPr>
        <w:r w:rsidRPr="00CD58A2">
          <w:rPr>
            <w:sz w:val="20"/>
            <w:szCs w:val="20"/>
          </w:rPr>
          <w:fldChar w:fldCharType="begin"/>
        </w:r>
        <w:r w:rsidRPr="00CD58A2">
          <w:rPr>
            <w:sz w:val="20"/>
            <w:szCs w:val="20"/>
          </w:rPr>
          <w:instrText>PAGE   \* MERGEFORMAT</w:instrText>
        </w:r>
        <w:r w:rsidRPr="00CD58A2">
          <w:rPr>
            <w:sz w:val="20"/>
            <w:szCs w:val="20"/>
          </w:rPr>
          <w:fldChar w:fldCharType="separate"/>
        </w:r>
        <w:r w:rsidR="00C163ED">
          <w:rPr>
            <w:noProof/>
            <w:sz w:val="20"/>
            <w:szCs w:val="20"/>
          </w:rPr>
          <w:t>6</w:t>
        </w:r>
        <w:r w:rsidRPr="00CD58A2">
          <w:rPr>
            <w:sz w:val="20"/>
            <w:szCs w:val="20"/>
          </w:rPr>
          <w:fldChar w:fldCharType="end"/>
        </w:r>
      </w:p>
    </w:sdtContent>
  </w:sdt>
  <w:p w:rsidR="00DF6BBC" w:rsidRDefault="009D6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A2"/>
    <w:rsid w:val="001766E8"/>
    <w:rsid w:val="00502BA3"/>
    <w:rsid w:val="00744F64"/>
    <w:rsid w:val="0097580A"/>
    <w:rsid w:val="009D62A3"/>
    <w:rsid w:val="00B77624"/>
    <w:rsid w:val="00C163ED"/>
    <w:rsid w:val="00CD58A2"/>
    <w:rsid w:val="00D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BE553F-2192-4C72-A305-5B82307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8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8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58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8A2"/>
    <w:rPr>
      <w:rFonts w:ascii="Times New Roman" w:hAnsi="Times New Roman"/>
      <w:sz w:val="28"/>
    </w:rPr>
  </w:style>
  <w:style w:type="character" w:styleId="a8">
    <w:name w:val="page number"/>
    <w:basedOn w:val="a0"/>
    <w:rsid w:val="00CD58A2"/>
  </w:style>
  <w:style w:type="paragraph" w:styleId="a9">
    <w:name w:val="Body Text"/>
    <w:basedOn w:val="a"/>
    <w:link w:val="aa"/>
    <w:unhideWhenUsed/>
    <w:rsid w:val="00CD58A2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CD58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CD58A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D58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2023-10-30T10:54:00Z</cp:lastPrinted>
  <dcterms:created xsi:type="dcterms:W3CDTF">2023-11-02T04:56:00Z</dcterms:created>
  <dcterms:modified xsi:type="dcterms:W3CDTF">2023-11-02T04:56:00Z</dcterms:modified>
</cp:coreProperties>
</file>