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53" w:rsidRDefault="00C67353" w:rsidP="00656C1A">
      <w:pPr>
        <w:spacing w:line="120" w:lineRule="atLeast"/>
        <w:jc w:val="center"/>
        <w:rPr>
          <w:sz w:val="24"/>
          <w:szCs w:val="24"/>
        </w:rPr>
      </w:pPr>
    </w:p>
    <w:p w:rsidR="00C67353" w:rsidRDefault="00C67353" w:rsidP="00656C1A">
      <w:pPr>
        <w:spacing w:line="120" w:lineRule="atLeast"/>
        <w:jc w:val="center"/>
        <w:rPr>
          <w:sz w:val="24"/>
          <w:szCs w:val="24"/>
        </w:rPr>
      </w:pPr>
    </w:p>
    <w:p w:rsidR="00C67353" w:rsidRPr="00852378" w:rsidRDefault="00C67353" w:rsidP="00656C1A">
      <w:pPr>
        <w:spacing w:line="120" w:lineRule="atLeast"/>
        <w:jc w:val="center"/>
        <w:rPr>
          <w:sz w:val="10"/>
          <w:szCs w:val="10"/>
        </w:rPr>
      </w:pPr>
    </w:p>
    <w:p w:rsidR="00C67353" w:rsidRDefault="00C67353" w:rsidP="00656C1A">
      <w:pPr>
        <w:spacing w:line="120" w:lineRule="atLeast"/>
        <w:jc w:val="center"/>
        <w:rPr>
          <w:sz w:val="10"/>
          <w:szCs w:val="24"/>
        </w:rPr>
      </w:pPr>
    </w:p>
    <w:p w:rsidR="00C67353" w:rsidRPr="005541F0" w:rsidRDefault="00C673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7353" w:rsidRDefault="00C673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67353" w:rsidRPr="005541F0" w:rsidRDefault="00C673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67353" w:rsidRPr="005649E4" w:rsidRDefault="00C67353" w:rsidP="00656C1A">
      <w:pPr>
        <w:spacing w:line="120" w:lineRule="atLeast"/>
        <w:jc w:val="center"/>
        <w:rPr>
          <w:sz w:val="18"/>
          <w:szCs w:val="24"/>
        </w:rPr>
      </w:pPr>
    </w:p>
    <w:p w:rsidR="00C67353" w:rsidRPr="00656C1A" w:rsidRDefault="00C673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7353" w:rsidRPr="005541F0" w:rsidRDefault="00C67353" w:rsidP="00656C1A">
      <w:pPr>
        <w:spacing w:line="120" w:lineRule="atLeast"/>
        <w:jc w:val="center"/>
        <w:rPr>
          <w:sz w:val="18"/>
          <w:szCs w:val="24"/>
        </w:rPr>
      </w:pPr>
    </w:p>
    <w:p w:rsidR="00C67353" w:rsidRPr="005541F0" w:rsidRDefault="00C67353" w:rsidP="00656C1A">
      <w:pPr>
        <w:spacing w:line="120" w:lineRule="atLeast"/>
        <w:jc w:val="center"/>
        <w:rPr>
          <w:sz w:val="20"/>
          <w:szCs w:val="24"/>
        </w:rPr>
      </w:pPr>
    </w:p>
    <w:p w:rsidR="00C67353" w:rsidRPr="00656C1A" w:rsidRDefault="00C6735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67353" w:rsidRDefault="00C67353" w:rsidP="00656C1A">
      <w:pPr>
        <w:spacing w:line="120" w:lineRule="atLeast"/>
        <w:jc w:val="center"/>
        <w:rPr>
          <w:sz w:val="30"/>
          <w:szCs w:val="24"/>
        </w:rPr>
      </w:pPr>
    </w:p>
    <w:p w:rsidR="00C67353" w:rsidRPr="00656C1A" w:rsidRDefault="00C6735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6735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7353" w:rsidRPr="00F8214F" w:rsidRDefault="00C673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7353" w:rsidRPr="00F8214F" w:rsidRDefault="004061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7353" w:rsidRPr="00F8214F" w:rsidRDefault="00C673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7353" w:rsidRPr="00F8214F" w:rsidRDefault="004061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67353" w:rsidRPr="00A63FB0" w:rsidRDefault="00C673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7353" w:rsidRPr="00A3761A" w:rsidRDefault="004061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67353" w:rsidRPr="00F8214F" w:rsidRDefault="00C6735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67353" w:rsidRPr="00F8214F" w:rsidRDefault="00C6735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67353" w:rsidRPr="00AB4194" w:rsidRDefault="00C673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67353" w:rsidRPr="00F8214F" w:rsidRDefault="004061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3148</w:t>
            </w:r>
          </w:p>
        </w:tc>
      </w:tr>
    </w:tbl>
    <w:p w:rsidR="00C67353" w:rsidRPr="000C4AB5" w:rsidRDefault="00C67353" w:rsidP="00C725A6">
      <w:pPr>
        <w:rPr>
          <w:rFonts w:cs="Times New Roman"/>
          <w:szCs w:val="28"/>
          <w:lang w:val="en-US"/>
        </w:rPr>
      </w:pPr>
    </w:p>
    <w:p w:rsidR="00C67353" w:rsidRDefault="00C67353" w:rsidP="00C67353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Об утверждении регламента </w:t>
      </w:r>
    </w:p>
    <w:p w:rsidR="00C67353" w:rsidRDefault="00C67353" w:rsidP="00C67353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реализации полномочий </w:t>
      </w:r>
    </w:p>
    <w:p w:rsidR="00C67353" w:rsidRDefault="00C67353" w:rsidP="00C67353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администратора доходов </w:t>
      </w:r>
    </w:p>
    <w:p w:rsidR="00C67353" w:rsidRDefault="00C67353" w:rsidP="00C67353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бюджета </w:t>
      </w:r>
      <w:r w:rsidR="00A52090">
        <w:rPr>
          <w:bCs/>
          <w:szCs w:val="28"/>
        </w:rPr>
        <w:t xml:space="preserve">– </w:t>
      </w:r>
      <w:r>
        <w:rPr>
          <w:bCs/>
          <w:szCs w:val="28"/>
        </w:rPr>
        <w:t xml:space="preserve">Администрации </w:t>
      </w:r>
    </w:p>
    <w:p w:rsidR="00C67353" w:rsidRDefault="00C67353" w:rsidP="00C67353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города Сургута по взысканию </w:t>
      </w:r>
    </w:p>
    <w:p w:rsidR="00C67353" w:rsidRDefault="00C67353" w:rsidP="00C67353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дебиторской задолженности </w:t>
      </w:r>
    </w:p>
    <w:p w:rsidR="00C67353" w:rsidRDefault="00C67353" w:rsidP="00C67353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по платежам в бюджет, пеням </w:t>
      </w:r>
    </w:p>
    <w:p w:rsidR="00C67353" w:rsidRDefault="00C67353" w:rsidP="00C67353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 штрафам по ним</w:t>
      </w:r>
    </w:p>
    <w:p w:rsidR="00C67353" w:rsidRDefault="00C67353" w:rsidP="00C67353">
      <w:pPr>
        <w:suppressAutoHyphens/>
        <w:ind w:right="5138"/>
        <w:rPr>
          <w:szCs w:val="28"/>
        </w:rPr>
      </w:pPr>
    </w:p>
    <w:p w:rsidR="00C67353" w:rsidRDefault="00C67353" w:rsidP="00C67353">
      <w:pPr>
        <w:suppressAutoHyphens/>
        <w:ind w:right="5138"/>
        <w:rPr>
          <w:szCs w:val="28"/>
        </w:rPr>
      </w:pPr>
    </w:p>
    <w:p w:rsidR="00C67353" w:rsidRDefault="00C67353" w:rsidP="00C67353">
      <w:pPr>
        <w:ind w:firstLine="709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В соответствии с Бюджетным кодексом Российской Федерации, приказом Министерства финансов Российской Федерации от 18.11.2022 № 172н </w:t>
      </w:r>
      <w:r>
        <w:rPr>
          <w:color w:val="000000"/>
          <w:spacing w:val="-4"/>
          <w:szCs w:val="28"/>
        </w:rPr>
        <w:br/>
        <w:t xml:space="preserve">«Об утверждении общих требований к регламенту реализации полномочий администратора доходов бюджета по взысканию дебиторской задолженности </w:t>
      </w:r>
      <w:r>
        <w:rPr>
          <w:color w:val="000000"/>
          <w:spacing w:val="-4"/>
          <w:szCs w:val="28"/>
        </w:rPr>
        <w:br/>
        <w:t>по платежам в бюджет, пеням и штрафам по ним», распоряжением Администрации города от 30.12.2005 № 3686 «Об утверждении Регламента Администрации города», в целях упорядочения реализации полномочий администратора доходов бюджета Администрации города Сургута по взысканию дебиторской задолженности по платежам в бюджет, пеням и штрафам по ним:</w:t>
      </w:r>
    </w:p>
    <w:p w:rsidR="00C67353" w:rsidRDefault="00C67353" w:rsidP="00C67353">
      <w:pPr>
        <w:ind w:firstLine="709"/>
        <w:jc w:val="both"/>
        <w:rPr>
          <w:color w:val="000000"/>
          <w:spacing w:val="-4"/>
          <w:szCs w:val="28"/>
        </w:rPr>
      </w:pPr>
    </w:p>
    <w:p w:rsidR="00C67353" w:rsidRDefault="00C67353" w:rsidP="00C67353">
      <w:pPr>
        <w:ind w:firstLine="709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1. Утвердить регламент реализации полномочий администратора доходов бюджета </w:t>
      </w:r>
      <w:r w:rsidR="00A52090">
        <w:rPr>
          <w:color w:val="000000"/>
          <w:spacing w:val="-4"/>
          <w:szCs w:val="28"/>
        </w:rPr>
        <w:t xml:space="preserve">– </w:t>
      </w:r>
      <w:r>
        <w:rPr>
          <w:color w:val="000000"/>
          <w:spacing w:val="-4"/>
          <w:szCs w:val="28"/>
        </w:rPr>
        <w:t>Администрации города Сургута по взысканию дебиторской задолженности по платежам в бюджет, пеням и штрафам по ним согласно приложению.</w:t>
      </w:r>
    </w:p>
    <w:p w:rsidR="00C67353" w:rsidRDefault="00C67353" w:rsidP="00C67353">
      <w:pPr>
        <w:ind w:firstLine="709"/>
        <w:jc w:val="both"/>
        <w:rPr>
          <w:color w:val="000000" w:themeColor="text1"/>
        </w:rPr>
      </w:pPr>
    </w:p>
    <w:p w:rsidR="00C67353" w:rsidRDefault="00C67353" w:rsidP="00C67353">
      <w:pPr>
        <w:ind w:firstLine="709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</w:rPr>
        <w:t>2. Департаменту массовых коммуникаций и аналитики разместить</w:t>
      </w:r>
      <w:r>
        <w:rPr>
          <w:bCs/>
          <w:iCs/>
          <w:color w:val="000000" w:themeColor="text1"/>
          <w:szCs w:val="28"/>
          <w:lang w:eastAsia="ru-RU"/>
        </w:rPr>
        <w:t xml:space="preserve"> настоящее </w:t>
      </w:r>
      <w:r>
        <w:rPr>
          <w:bCs/>
          <w:color w:val="000000" w:themeColor="text1"/>
          <w:szCs w:val="28"/>
        </w:rPr>
        <w:t>распоряжение</w:t>
      </w:r>
      <w:r>
        <w:rPr>
          <w:bCs/>
          <w:i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</w:rPr>
        <w:t xml:space="preserve">на официальном портале Администрации города:                 </w:t>
      </w:r>
      <w:r>
        <w:rPr>
          <w:bCs/>
          <w:color w:val="000000" w:themeColor="text1"/>
          <w:szCs w:val="28"/>
          <w:lang w:val="en-US"/>
        </w:rPr>
        <w:t>www</w:t>
      </w:r>
      <w:r>
        <w:rPr>
          <w:bCs/>
          <w:color w:val="000000" w:themeColor="text1"/>
          <w:szCs w:val="28"/>
        </w:rPr>
        <w:t>.</w:t>
      </w:r>
      <w:r>
        <w:rPr>
          <w:bCs/>
          <w:color w:val="000000" w:themeColor="text1"/>
          <w:szCs w:val="28"/>
          <w:lang w:val="en-US"/>
        </w:rPr>
        <w:t>admsurgut</w:t>
      </w:r>
      <w:r>
        <w:rPr>
          <w:bCs/>
          <w:color w:val="000000" w:themeColor="text1"/>
          <w:szCs w:val="28"/>
        </w:rPr>
        <w:t>.</w:t>
      </w:r>
      <w:r>
        <w:rPr>
          <w:bCs/>
          <w:color w:val="000000" w:themeColor="text1"/>
          <w:szCs w:val="28"/>
          <w:lang w:val="en-US"/>
        </w:rPr>
        <w:t>ru</w:t>
      </w:r>
      <w:r>
        <w:rPr>
          <w:bCs/>
          <w:color w:val="000000" w:themeColor="text1"/>
          <w:szCs w:val="28"/>
        </w:rPr>
        <w:t>.</w:t>
      </w:r>
    </w:p>
    <w:p w:rsidR="00C67353" w:rsidRDefault="00C67353" w:rsidP="00C67353">
      <w:pPr>
        <w:ind w:firstLine="709"/>
        <w:jc w:val="both"/>
        <w:rPr>
          <w:bCs/>
          <w:color w:val="000000" w:themeColor="text1"/>
          <w:szCs w:val="28"/>
        </w:rPr>
      </w:pPr>
    </w:p>
    <w:p w:rsidR="00C67353" w:rsidRDefault="00C67353" w:rsidP="00C67353">
      <w:pPr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bCs/>
          <w:color w:val="000000" w:themeColor="text1"/>
          <w:szCs w:val="28"/>
          <w:lang w:val="en-US"/>
        </w:rPr>
        <w:t>doc</w:t>
      </w:r>
      <w:r>
        <w:rPr>
          <w:bCs/>
          <w:color w:val="000000" w:themeColor="text1"/>
          <w:szCs w:val="28"/>
        </w:rPr>
        <w:t>surgut.ru.</w:t>
      </w:r>
    </w:p>
    <w:p w:rsidR="00C67353" w:rsidRDefault="00C67353" w:rsidP="00C6735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>4. Настоящее распоряжение вступает в силу с момента его издания.</w:t>
      </w:r>
    </w:p>
    <w:p w:rsidR="00C67353" w:rsidRDefault="00C67353" w:rsidP="00C67353">
      <w:pPr>
        <w:suppressAutoHyphens/>
        <w:ind w:firstLine="709"/>
        <w:jc w:val="both"/>
        <w:rPr>
          <w:color w:val="000000" w:themeColor="text1"/>
          <w:szCs w:val="28"/>
        </w:rPr>
      </w:pPr>
    </w:p>
    <w:p w:rsidR="00C67353" w:rsidRDefault="00C67353" w:rsidP="00C67353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 Контроль за выполнением </w:t>
      </w:r>
      <w:r>
        <w:rPr>
          <w:bCs/>
          <w:color w:val="000000" w:themeColor="text1"/>
          <w:szCs w:val="28"/>
        </w:rPr>
        <w:t>распоряжение</w:t>
      </w:r>
      <w:r>
        <w:rPr>
          <w:color w:val="000000" w:themeColor="text1"/>
          <w:szCs w:val="28"/>
        </w:rPr>
        <w:t xml:space="preserve"> возложить на заместителя Главы города, курирующего сферу бюджета и финансов.</w:t>
      </w:r>
    </w:p>
    <w:p w:rsidR="00C67353" w:rsidRDefault="00C67353" w:rsidP="00C67353">
      <w:pPr>
        <w:suppressAutoHyphens/>
        <w:ind w:firstLine="540"/>
        <w:jc w:val="both"/>
        <w:rPr>
          <w:szCs w:val="28"/>
        </w:rPr>
      </w:pPr>
    </w:p>
    <w:p w:rsidR="00C67353" w:rsidRDefault="00C67353" w:rsidP="00C67353">
      <w:pPr>
        <w:suppressAutoHyphens/>
        <w:ind w:firstLine="540"/>
        <w:jc w:val="both"/>
        <w:rPr>
          <w:szCs w:val="28"/>
        </w:rPr>
      </w:pPr>
    </w:p>
    <w:p w:rsidR="00C67353" w:rsidRDefault="00C67353" w:rsidP="00C67353">
      <w:pPr>
        <w:suppressAutoHyphens/>
        <w:ind w:firstLine="540"/>
        <w:jc w:val="both"/>
        <w:rPr>
          <w:szCs w:val="28"/>
        </w:rPr>
      </w:pPr>
    </w:p>
    <w:p w:rsidR="00C67353" w:rsidRDefault="00C67353" w:rsidP="00C67353">
      <w:pPr>
        <w:suppressAutoHyphens/>
        <w:ind w:firstLine="540"/>
        <w:jc w:val="both"/>
        <w:rPr>
          <w:szCs w:val="28"/>
        </w:rPr>
      </w:pPr>
    </w:p>
    <w:p w:rsidR="00C67353" w:rsidRDefault="00C67353" w:rsidP="00C67353">
      <w:pPr>
        <w:suppressAutoHyphens/>
        <w:ind w:firstLine="540"/>
        <w:jc w:val="both"/>
        <w:rPr>
          <w:szCs w:val="28"/>
        </w:rPr>
      </w:pPr>
    </w:p>
    <w:p w:rsidR="001766E8" w:rsidRDefault="00C67353" w:rsidP="007E5B17">
      <w:pPr>
        <w:suppressAutoHyphens/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</w:t>
      </w:r>
      <w:r w:rsidR="007E5B17">
        <w:rPr>
          <w:szCs w:val="28"/>
        </w:rPr>
        <w:t xml:space="preserve">  </w:t>
      </w:r>
      <w:r>
        <w:rPr>
          <w:szCs w:val="28"/>
        </w:rPr>
        <w:t xml:space="preserve">               А.С. Филатов</w:t>
      </w:r>
    </w:p>
    <w:p w:rsidR="007E5B17" w:rsidRDefault="007E5B17" w:rsidP="007E5B17">
      <w:pPr>
        <w:suppressAutoHyphens/>
        <w:jc w:val="both"/>
        <w:rPr>
          <w:szCs w:val="28"/>
        </w:rPr>
      </w:pPr>
      <w:r>
        <w:rPr>
          <w:szCs w:val="28"/>
        </w:rPr>
        <w:br w:type="page"/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spacing w:line="0" w:lineRule="atLeast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7E5B17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spacing w:line="0" w:lineRule="atLeast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7E5B17">
        <w:rPr>
          <w:rFonts w:eastAsia="Times New Roman" w:cs="Times New Roman"/>
          <w:bCs/>
          <w:szCs w:val="28"/>
          <w:lang w:eastAsia="ru-RU"/>
        </w:rPr>
        <w:t>к распоряжению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spacing w:line="0" w:lineRule="atLeast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7E5B17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spacing w:line="0" w:lineRule="atLeast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7E5B17">
        <w:rPr>
          <w:rFonts w:eastAsia="Times New Roman" w:cs="Times New Roman"/>
          <w:bCs/>
          <w:szCs w:val="28"/>
          <w:lang w:eastAsia="ru-RU"/>
        </w:rPr>
        <w:t>от ____________ № ________</w:t>
      </w:r>
    </w:p>
    <w:p w:rsidR="007E5B17" w:rsidRDefault="007E5B17" w:rsidP="007E5B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E5B17" w:rsidRPr="007E5B17" w:rsidRDefault="007E5B17" w:rsidP="007E5B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E5B17" w:rsidRDefault="007E5B17" w:rsidP="007E5B1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7E5B17">
        <w:rPr>
          <w:rFonts w:eastAsia="Times New Roman" w:cs="Times New Roman"/>
          <w:bCs/>
          <w:szCs w:val="28"/>
          <w:lang w:eastAsia="ru-RU"/>
        </w:rPr>
        <w:t>Регламент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7E5B17" w:rsidRDefault="007E5B17" w:rsidP="007E5B1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7E5B17">
        <w:rPr>
          <w:rFonts w:eastAsia="Times New Roman" w:cs="Times New Roman"/>
          <w:bCs/>
          <w:szCs w:val="28"/>
          <w:lang w:eastAsia="ru-RU"/>
        </w:rPr>
        <w:t xml:space="preserve">реализации полномочий администратора доходов бюджета – </w:t>
      </w:r>
    </w:p>
    <w:p w:rsidR="007E5B17" w:rsidRDefault="007E5B17" w:rsidP="007E5B1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7E5B17">
        <w:rPr>
          <w:rFonts w:eastAsia="Times New Roman" w:cs="Times New Roman"/>
          <w:bCs/>
          <w:szCs w:val="28"/>
          <w:lang w:eastAsia="ru-RU"/>
        </w:rPr>
        <w:t xml:space="preserve">Администрации города Сургута по взысканию дебиторской 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7E5B17">
        <w:rPr>
          <w:rFonts w:eastAsia="Times New Roman" w:cs="Times New Roman"/>
          <w:bCs/>
          <w:szCs w:val="28"/>
          <w:lang w:eastAsia="ru-RU"/>
        </w:rPr>
        <w:t>задолженности по платежам в бюджет, пеням 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bCs/>
          <w:szCs w:val="28"/>
          <w:lang w:eastAsia="ru-RU"/>
        </w:rPr>
        <w:t>штрафам по ним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r w:rsidRPr="007E5B17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7E5B17">
        <w:rPr>
          <w:rFonts w:eastAsia="Times New Roman" w:cs="Times New Roman"/>
          <w:bCs/>
          <w:szCs w:val="28"/>
          <w:lang w:val="en-US" w:eastAsia="ru-RU"/>
        </w:rPr>
        <w:t>I</w:t>
      </w:r>
      <w:r w:rsidRPr="007E5B17">
        <w:rPr>
          <w:rFonts w:eastAsia="Times New Roman" w:cs="Times New Roman"/>
          <w:bCs/>
          <w:szCs w:val="28"/>
          <w:lang w:eastAsia="ru-RU"/>
        </w:rPr>
        <w:t>. Основные положения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7E5B17">
        <w:rPr>
          <w:rFonts w:eastAsia="Times New Roman" w:cs="Times New Roman"/>
          <w:szCs w:val="28"/>
          <w:lang w:eastAsia="ru-RU"/>
        </w:rPr>
        <w:t xml:space="preserve">Настоящий регламент реализации полномочий администратора доходов бюджета – Администрации города Сургута по взысканию дебиторской задолженности по платежам в бюджет, пеням и штрафам по ним (далее – </w:t>
      </w:r>
      <w:r>
        <w:rPr>
          <w:rFonts w:eastAsia="Times New Roman" w:cs="Times New Roman"/>
          <w:szCs w:val="28"/>
          <w:lang w:eastAsia="ru-RU"/>
        </w:rPr>
        <w:t>р</w:t>
      </w:r>
      <w:r w:rsidRPr="007E5B17">
        <w:rPr>
          <w:rFonts w:eastAsia="Times New Roman" w:cs="Times New Roman"/>
          <w:szCs w:val="28"/>
          <w:lang w:eastAsia="ru-RU"/>
        </w:rPr>
        <w:t>егламент) устанавливает порядок реализации полномочий администратора доходов бюджета – Администрации города Сургута (далее – администратор доходов) по взысканию дебиторской задолженности по платежам в бюджет</w:t>
      </w:r>
      <w:r w:rsidRPr="007E5B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>ородского округа Сургут Ханты-</w:t>
      </w:r>
      <w:r w:rsidRPr="007E5B17">
        <w:rPr>
          <w:rFonts w:eastAsia="Times New Roman" w:cs="Times New Roman"/>
          <w:szCs w:val="28"/>
          <w:lang w:eastAsia="ru-RU"/>
        </w:rPr>
        <w:t>Мансийского автономн</w:t>
      </w:r>
      <w:r>
        <w:rPr>
          <w:rFonts w:eastAsia="Times New Roman" w:cs="Times New Roman"/>
          <w:szCs w:val="28"/>
          <w:lang w:eastAsia="ru-RU"/>
        </w:rPr>
        <w:t>ого округа – Югры</w:t>
      </w:r>
      <w:r w:rsidRPr="007E5B17">
        <w:rPr>
          <w:rFonts w:eastAsia="Times New Roman" w:cs="Times New Roman"/>
          <w:szCs w:val="28"/>
          <w:lang w:eastAsia="ru-RU"/>
        </w:rPr>
        <w:t xml:space="preserve"> (далее – бюджет города), пеням и штрафам по ним.</w:t>
      </w:r>
    </w:p>
    <w:p w:rsidR="007E5B17" w:rsidRPr="007E5B17" w:rsidRDefault="007E5B17" w:rsidP="007E5B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7E5B17">
        <w:rPr>
          <w:rFonts w:eastAsia="Times New Roman" w:cs="Times New Roman"/>
          <w:szCs w:val="28"/>
          <w:lang w:eastAsia="ru-RU"/>
        </w:rPr>
        <w:t xml:space="preserve">Настоящий </w:t>
      </w:r>
      <w:r>
        <w:rPr>
          <w:rFonts w:eastAsia="Times New Roman" w:cs="Times New Roman"/>
          <w:szCs w:val="28"/>
          <w:lang w:eastAsia="ru-RU"/>
        </w:rPr>
        <w:t>р</w:t>
      </w:r>
      <w:r w:rsidRPr="007E5B17">
        <w:rPr>
          <w:rFonts w:eastAsia="Times New Roman" w:cs="Times New Roman"/>
          <w:szCs w:val="28"/>
          <w:lang w:eastAsia="ru-RU"/>
        </w:rPr>
        <w:t xml:space="preserve">егламент разработан в целях реализации комплекса мер, направленных на улучшение качества администрирования доходов бюджета города, сокращение просроченной дебиторской задолженности и принятия своевременных мер по ее взысканию, а также усиление контроля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поступлением неналоговых доходов, администрируемых администратором доходов.</w:t>
      </w:r>
    </w:p>
    <w:p w:rsidR="007E5B17" w:rsidRPr="007E5B17" w:rsidRDefault="007E5B17" w:rsidP="007E5B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Регламент устанавливает перечень мероприятий по реализации следующих полномочий, направленных на взыскание дебиторской задолженности по доходам по видам платежей:</w:t>
      </w:r>
    </w:p>
    <w:p w:rsidR="007E5B17" w:rsidRDefault="007E5B17" w:rsidP="007E5B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E5B17">
        <w:rPr>
          <w:rFonts w:eastAsia="Times New Roman" w:cs="Times New Roman"/>
          <w:szCs w:val="28"/>
          <w:lang w:eastAsia="ru-RU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7E5B17" w:rsidRPr="007E5B17" w:rsidRDefault="007E5B17" w:rsidP="007E5B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E5B17">
        <w:rPr>
          <w:rFonts w:eastAsia="Times New Roman" w:cs="Times New Roman"/>
          <w:szCs w:val="28"/>
          <w:lang w:eastAsia="ru-RU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бюджет, пеней и штрафов по ним до начала работы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по их принудительному взысканию);</w:t>
      </w:r>
    </w:p>
    <w:p w:rsidR="007E5B17" w:rsidRPr="007E5B17" w:rsidRDefault="007E5B17" w:rsidP="007E5B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E5B17">
        <w:rPr>
          <w:rFonts w:eastAsia="Times New Roman" w:cs="Times New Roman"/>
          <w:szCs w:val="28"/>
          <w:lang w:eastAsia="ru-RU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Федерации;</w:t>
      </w:r>
    </w:p>
    <w:p w:rsidR="007E5B17" w:rsidRPr="007E5B17" w:rsidRDefault="007E5B17" w:rsidP="007E5B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E5B17">
        <w:rPr>
          <w:rFonts w:eastAsia="Times New Roman" w:cs="Times New Roman"/>
          <w:szCs w:val="28"/>
          <w:lang w:eastAsia="ru-RU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 xml:space="preserve">Ответственными структурными подразделениями Администрации города Сургута, обеспечивающими реализацию полномочий по работе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с дебиторской задолженностью по платежам в бюджет, пеням и штрафам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по ним (далее – ответственные структурные подразделения)</w:t>
      </w:r>
      <w:r w:rsidR="00A52090">
        <w:rPr>
          <w:rFonts w:eastAsia="Times New Roman" w:cs="Times New Roman"/>
          <w:szCs w:val="28"/>
          <w:lang w:eastAsia="ru-RU"/>
        </w:rPr>
        <w:t>,</w:t>
      </w:r>
      <w:r w:rsidRPr="007E5B17">
        <w:rPr>
          <w:rFonts w:eastAsia="Times New Roman" w:cs="Times New Roman"/>
          <w:szCs w:val="28"/>
          <w:lang w:eastAsia="ru-RU"/>
        </w:rPr>
        <w:t xml:space="preserve"> являются: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E5B17">
        <w:rPr>
          <w:rFonts w:eastAsia="Times New Roman" w:cs="Times New Roman"/>
          <w:szCs w:val="28"/>
          <w:lang w:eastAsia="ru-RU"/>
        </w:rPr>
        <w:t>департамент городского хозяйства;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департамент массовых коммуникаций и аналитики;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контрольное управление; 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управление по вопросам общественной безопасности;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управления потребительского рынка и защиты прав потребителей;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управление инвестиций, развития предпринимательства и туризма;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A52090">
        <w:rPr>
          <w:rFonts w:eastAsia="Times New Roman" w:cs="Times New Roman"/>
          <w:szCs w:val="28"/>
          <w:lang w:eastAsia="ru-RU"/>
        </w:rPr>
        <w:t xml:space="preserve"> управление бюджетного учёта и отчётности (далее – у</w:t>
      </w:r>
      <w:r w:rsidRPr="007E5B17">
        <w:rPr>
          <w:rFonts w:eastAsia="Times New Roman" w:cs="Times New Roman"/>
          <w:szCs w:val="28"/>
          <w:lang w:eastAsia="ru-RU"/>
        </w:rPr>
        <w:t>правление);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контрольно-ревизионное управление;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Calibri" w:cs="Times New Roman"/>
          <w:szCs w:val="28"/>
          <w:lang w:eastAsia="ru-RU"/>
        </w:rPr>
        <w:t>управление по делам гражданской обороны и чрезвычайным ситуациям</w:t>
      </w:r>
      <w:r w:rsidRPr="007E5B17">
        <w:rPr>
          <w:rFonts w:eastAsia="Times New Roman" w:cs="Times New Roman"/>
          <w:szCs w:val="28"/>
          <w:lang w:eastAsia="ru-RU"/>
        </w:rPr>
        <w:t>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управление документационного и организационного обеспечения;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управление по труду; 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отдел по организации работы комиссии по делам несовершеннолетних, защите их прав;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отдел протокола.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5. Работа с дебиторской задолженностью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Админист</w:t>
      </w:r>
      <w:r w:rsidR="00A52090">
        <w:rPr>
          <w:rFonts w:eastAsia="Times New Roman" w:cs="Times New Roman"/>
          <w:szCs w:val="28"/>
          <w:lang w:eastAsia="ru-RU"/>
        </w:rPr>
        <w:t>рации города Сургута по доходам</w:t>
      </w:r>
      <w:r w:rsidRPr="007E5B17">
        <w:rPr>
          <w:rFonts w:eastAsia="Times New Roman" w:cs="Times New Roman"/>
          <w:szCs w:val="28"/>
          <w:lang w:eastAsia="ru-RU"/>
        </w:rPr>
        <w:t xml:space="preserve"> ведется по следующим направлениям:</w:t>
      </w:r>
    </w:p>
    <w:p w:rsidR="007E5B17" w:rsidRPr="007E5B17" w:rsidRDefault="007E5B17" w:rsidP="007E5B17">
      <w:pPr>
        <w:tabs>
          <w:tab w:val="left" w:pos="567"/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7E5B1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по поступлениям на </w:t>
      </w:r>
      <w:r w:rsidRPr="007E5B17">
        <w:rPr>
          <w:rFonts w:eastAsia="Calibri" w:cs="Times New Roman"/>
          <w:szCs w:val="28"/>
        </w:rPr>
        <w:t>получение разрешения на снос зеленых насаждений;</w:t>
      </w:r>
    </w:p>
    <w:p w:rsidR="007E5B17" w:rsidRPr="007E5B17" w:rsidRDefault="007E5B17" w:rsidP="007E5B17">
      <w:pPr>
        <w:tabs>
          <w:tab w:val="left" w:pos="567"/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7E5B17">
        <w:rPr>
          <w:rFonts w:eastAsia="Calibri" w:cs="Times New Roman"/>
          <w:szCs w:val="28"/>
        </w:rPr>
        <w:t xml:space="preserve"> по прочим поступлениям от денежных взысканий (штрафов) и иных сумм в</w:t>
      </w:r>
      <w:r>
        <w:rPr>
          <w:rFonts w:eastAsia="Calibri" w:cs="Times New Roman"/>
          <w:szCs w:val="28"/>
        </w:rPr>
        <w:t xml:space="preserve"> </w:t>
      </w:r>
      <w:r w:rsidRPr="007E5B17">
        <w:rPr>
          <w:rFonts w:eastAsia="Calibri" w:cs="Times New Roman"/>
          <w:szCs w:val="28"/>
        </w:rPr>
        <w:t>возмещение ущерба;</w:t>
      </w:r>
    </w:p>
    <w:p w:rsidR="007E5B17" w:rsidRPr="007E5B17" w:rsidRDefault="007E5B17" w:rsidP="007E5B17">
      <w:pPr>
        <w:tabs>
          <w:tab w:val="left" w:pos="567"/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7E5B17">
        <w:rPr>
          <w:rFonts w:eastAsia="Calibri" w:cs="Times New Roman"/>
          <w:szCs w:val="28"/>
        </w:rPr>
        <w:t xml:space="preserve"> за фактическое пользование земельными участками;</w:t>
      </w:r>
    </w:p>
    <w:p w:rsidR="007E5B17" w:rsidRPr="007E5B17" w:rsidRDefault="007E5B17" w:rsidP="007E5B17">
      <w:pPr>
        <w:tabs>
          <w:tab w:val="left" w:pos="567"/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7E5B17">
        <w:rPr>
          <w:rFonts w:eastAsia="Calibri" w:cs="Times New Roman"/>
          <w:szCs w:val="28"/>
        </w:rPr>
        <w:t xml:space="preserve"> по поступлениям в виде неосновательного обогащения и платы на разме</w:t>
      </w:r>
      <w:r>
        <w:rPr>
          <w:rFonts w:eastAsia="Calibri" w:cs="Times New Roman"/>
          <w:szCs w:val="28"/>
        </w:rPr>
        <w:t>-</w:t>
      </w:r>
      <w:r w:rsidRPr="007E5B17">
        <w:rPr>
          <w:rFonts w:eastAsia="Calibri" w:cs="Times New Roman"/>
          <w:szCs w:val="28"/>
        </w:rPr>
        <w:t>щение нестационарных торговых объектов на территории города Сургута;</w:t>
      </w:r>
    </w:p>
    <w:p w:rsidR="007E5B17" w:rsidRPr="007E5B17" w:rsidRDefault="007E5B17" w:rsidP="007E5B17">
      <w:pPr>
        <w:tabs>
          <w:tab w:val="left" w:pos="567"/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7E5B17">
        <w:rPr>
          <w:rFonts w:eastAsia="Calibri" w:cs="Times New Roman"/>
          <w:szCs w:val="28"/>
        </w:rPr>
        <w:t xml:space="preserve"> по доходам </w:t>
      </w:r>
      <w:r>
        <w:rPr>
          <w:rFonts w:eastAsia="Calibri" w:cs="Times New Roman"/>
          <w:szCs w:val="28"/>
        </w:rPr>
        <w:t xml:space="preserve">от </w:t>
      </w:r>
      <w:r w:rsidRPr="007E5B17">
        <w:rPr>
          <w:rFonts w:eastAsia="Calibri" w:cs="Times New Roman"/>
          <w:szCs w:val="28"/>
        </w:rPr>
        <w:t>компенсации затрат бюджетов городских округов, дебиторской задолженности по прочим поступлениям от денежных взысканий (штрафов) и иных сумм в возмещение ущерба (возврат дебиторской задолженности прошлых лет);</w:t>
      </w:r>
    </w:p>
    <w:p w:rsidR="007E5B17" w:rsidRPr="007E5B17" w:rsidRDefault="007E5B17" w:rsidP="007E5B17">
      <w:pPr>
        <w:tabs>
          <w:tab w:val="left" w:pos="567"/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7E5B1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по расчетам и </w:t>
      </w:r>
      <w:r w:rsidRPr="007E5B17">
        <w:rPr>
          <w:rFonts w:eastAsia="Calibri" w:cs="Times New Roman"/>
          <w:szCs w:val="28"/>
        </w:rPr>
        <w:t>обязательствам;</w:t>
      </w:r>
    </w:p>
    <w:p w:rsidR="007E5B17" w:rsidRPr="007E5B17" w:rsidRDefault="007E5B17" w:rsidP="007E5B17">
      <w:pPr>
        <w:tabs>
          <w:tab w:val="left" w:pos="567"/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7E5B17">
        <w:rPr>
          <w:rFonts w:eastAsia="Calibri" w:cs="Times New Roman"/>
          <w:szCs w:val="28"/>
        </w:rPr>
        <w:t xml:space="preserve"> по возвратам остатков субсидий. 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Раздел </w:t>
      </w:r>
      <w:r w:rsidRPr="007E5B17">
        <w:rPr>
          <w:rFonts w:eastAsia="Times New Roman" w:cs="Times New Roman"/>
          <w:szCs w:val="28"/>
          <w:lang w:val="en-US" w:eastAsia="ru-RU"/>
        </w:rPr>
        <w:t>II</w:t>
      </w:r>
      <w:r w:rsidRPr="007E5B17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Мероприятия по недопущению образования просроченной дебиторской задолженности по доходам, выявлению фактов, влияющих                   на образование просроченной дебиторской задолженности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7E5B17">
        <w:rPr>
          <w:rFonts w:eastAsia="Times New Roman" w:cs="Times New Roman"/>
          <w:szCs w:val="28"/>
          <w:lang w:eastAsia="ru-RU"/>
        </w:rPr>
        <w:t xml:space="preserve">Ответственные структурные подразделения обеспечивают постоянный </w:t>
      </w:r>
      <w:r w:rsidRPr="007E5B17">
        <w:rPr>
          <w:rFonts w:eastAsia="Times New Roman" w:cs="Times New Roman"/>
          <w:spacing w:val="-2"/>
          <w:szCs w:val="28"/>
          <w:lang w:eastAsia="ru-RU"/>
        </w:rPr>
        <w:t>контроль за правильностью исчисления, полнотой и своевременностью осуществ-</w:t>
      </w:r>
      <w:r w:rsidRPr="007E5B17">
        <w:rPr>
          <w:rFonts w:eastAsia="Times New Roman" w:cs="Times New Roman"/>
          <w:szCs w:val="28"/>
          <w:lang w:eastAsia="ru-RU"/>
        </w:rPr>
        <w:t>ления платежей в бюджет города, пеням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штрафам по ним, в том числе: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за фактическим зачислением платежей по администрируемым доходам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в бюджет города в размерах и сроки, установленные законодательством Российской Федерации, договором (контрактом, соглашением);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за своевременным отражением начислений в государст</w:t>
      </w:r>
      <w:r w:rsidR="00A52090">
        <w:rPr>
          <w:rFonts w:eastAsia="Times New Roman" w:cs="Times New Roman"/>
          <w:szCs w:val="28"/>
          <w:lang w:eastAsia="ru-RU"/>
        </w:rPr>
        <w:t xml:space="preserve">венной информационной системе о </w:t>
      </w:r>
      <w:r w:rsidRPr="007E5B17">
        <w:rPr>
          <w:rFonts w:eastAsia="Times New Roman" w:cs="Times New Roman"/>
          <w:szCs w:val="28"/>
          <w:lang w:eastAsia="ru-RU"/>
        </w:rPr>
        <w:t xml:space="preserve">государственных и муниципальных платежах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(далее – ГИС ГМП);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за своевременным погашением (квитированием) начислений по админи</w:t>
      </w: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>стрируемым доходам в ГИС ГМП;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за своевременным оформлением первичных учетных документов                  по администрируемым доходам, документов, обосновывающих возникновение дебиторской задолженности или оформляющих операции по ее увеличению (уменьшению), согласно действующей учетной политике в Администрации города Сургута; 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за заполнением первичных учетных документов в части реквизитов Администрации города Сургута, в том числе уникального идентификатора начисления (далее – УИН);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за своевременным информированием должников о смене реквизитов Администрации города Сургута, кодов бюджетной классификации;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за исполнением графика платежей в связи с предоставлением отсрочки или рассрочки уплаты платежей и погашением дебиторской задолженности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по доходам, образовавшейся в связи с неисполнением графика уплаты платежей,        а также за начислением процентов за предоставленную отсрочку или рассрочку и пени (штрафы) за просрочку уплаты платежей;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за своевременным начислением неустойки (штрафов, пени);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A52090">
        <w:rPr>
          <w:rFonts w:eastAsia="Times New Roman" w:cs="Times New Roman"/>
          <w:szCs w:val="28"/>
          <w:lang w:eastAsia="ru-RU"/>
        </w:rPr>
        <w:t xml:space="preserve"> своевременная передача в у</w:t>
      </w:r>
      <w:r w:rsidRPr="007E5B17">
        <w:rPr>
          <w:rFonts w:eastAsia="Times New Roman" w:cs="Times New Roman"/>
          <w:szCs w:val="28"/>
          <w:lang w:eastAsia="ru-RU"/>
        </w:rPr>
        <w:t>правление ответственными структурными подразделениями первичных учетных документов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администрируемым доходам, а также поступивших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адрес копий судебных актов, исполнительных листов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целью своевременного отражения фактов хозяйственной жизни в бюджетном учете в порядке, предусмотренном действующей учетной политикой в Администрации города Сургута;</w:t>
      </w:r>
    </w:p>
    <w:p w:rsidR="007E5B17" w:rsidRPr="007E5B17" w:rsidRDefault="007E5B17" w:rsidP="007E5B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проведение инвентаризации расчетов по доходам. Управление, ежегодно, перед составлением годовой бюджетной отчетности,</w:t>
      </w:r>
      <w:r>
        <w:rPr>
          <w:rFonts w:eastAsia="Times New Roman" w:cs="Times New Roman"/>
          <w:szCs w:val="28"/>
          <w:lang w:eastAsia="ru-RU"/>
        </w:rPr>
        <w:t xml:space="preserve"> а также </w:t>
      </w:r>
      <w:r w:rsidRPr="007E5B17">
        <w:rPr>
          <w:rFonts w:eastAsia="Times New Roman" w:cs="Times New Roman"/>
          <w:szCs w:val="28"/>
          <w:lang w:eastAsia="ru-RU"/>
        </w:rPr>
        <w:t>в случаях, когда проведение инвентаризации обязательно, направляет в ответственные структурные подразделения информацию о числящейся дебиторской задолженности в бюджетном учете Администрации города Сургута для сбора данных 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ее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 xml:space="preserve">состоянии. Ответственные структурные подразделения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при проведении инвентаризации проводят сверку данных бюджетного учета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с фактическим состоянием задолженности.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7E5B17">
        <w:rPr>
          <w:rFonts w:eastAsia="Times New Roman" w:cs="Times New Roman"/>
          <w:szCs w:val="28"/>
          <w:lang w:eastAsia="ru-RU"/>
        </w:rPr>
        <w:t xml:space="preserve">При проведении инвентаризации ответственные структурные подразделения проводят оценку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подготовку необходимых документов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для признания дебиторской задолженности безнадежной к взысканию,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в соо</w:t>
      </w:r>
      <w:r>
        <w:rPr>
          <w:rFonts w:eastAsia="Times New Roman" w:cs="Times New Roman"/>
          <w:szCs w:val="28"/>
          <w:lang w:eastAsia="ru-RU"/>
        </w:rPr>
        <w:t xml:space="preserve">тветствии с </w:t>
      </w:r>
      <w:r w:rsidRPr="007E5B17">
        <w:rPr>
          <w:rFonts w:eastAsia="Times New Roman" w:cs="Times New Roman"/>
          <w:szCs w:val="28"/>
          <w:lang w:eastAsia="ru-RU"/>
        </w:rPr>
        <w:t xml:space="preserve">порядком принятия решений о признании безнадежной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к взысканию задолженности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 xml:space="preserve">платежам в бюджет города главного администратора доходов бюджета – Администрации города Сургута. </w:t>
      </w:r>
    </w:p>
    <w:p w:rsid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7E5B17">
        <w:rPr>
          <w:rFonts w:eastAsia="Times New Roman" w:cs="Times New Roman"/>
          <w:szCs w:val="28"/>
          <w:lang w:eastAsia="ru-RU"/>
        </w:rPr>
        <w:t xml:space="preserve">Ответственные структурные подразделения ежеквартально обеспечивают проведение мониторинга финансового (платежного) состояния должников (далее </w:t>
      </w:r>
      <w:r w:rsidR="00A52090">
        <w:rPr>
          <w:rFonts w:eastAsia="Times New Roman" w:cs="Times New Roman"/>
          <w:szCs w:val="28"/>
          <w:lang w:eastAsia="ru-RU"/>
        </w:rPr>
        <w:t xml:space="preserve">– </w:t>
      </w:r>
      <w:r w:rsidRPr="007E5B17">
        <w:rPr>
          <w:rFonts w:eastAsia="Times New Roman" w:cs="Times New Roman"/>
          <w:szCs w:val="28"/>
          <w:lang w:eastAsia="ru-RU"/>
        </w:rPr>
        <w:t>получатель субсидии, пользователь земельного участка, контрагент), в том числе при проведении мероприятий по инвентаризации дебиторской задолженности по доходам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предмет: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E5B17">
        <w:rPr>
          <w:rFonts w:eastAsia="Times New Roman" w:cs="Times New Roman"/>
          <w:szCs w:val="28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наличия сведений о возбуждении в отношении должника дела о банкротстве;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наличия сведений о предстоящем исключении (исключении) недействующих юридических лиц из Единого государственного реестра юридических лиц в отношении должников (далее – ЕГРЮЛ).</w:t>
      </w:r>
    </w:p>
    <w:p w:rsidR="007E5B17" w:rsidRPr="007E5B17" w:rsidRDefault="007E5B17" w:rsidP="007E5B17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7E5B17" w:rsidRPr="007E5B17" w:rsidRDefault="007E5B17" w:rsidP="007E5B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E5B17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7E5B17">
        <w:rPr>
          <w:rFonts w:eastAsia="Times New Roman" w:cs="Times New Roman"/>
          <w:bCs/>
          <w:szCs w:val="28"/>
          <w:lang w:val="en-US" w:eastAsia="ru-RU"/>
        </w:rPr>
        <w:t>III</w:t>
      </w:r>
      <w:r w:rsidRPr="007E5B17">
        <w:rPr>
          <w:rFonts w:eastAsia="Times New Roman" w:cs="Times New Roman"/>
          <w:bCs/>
          <w:szCs w:val="28"/>
          <w:lang w:eastAsia="ru-RU"/>
        </w:rPr>
        <w:t xml:space="preserve">. </w:t>
      </w:r>
      <w:r w:rsidRPr="007E5B17">
        <w:rPr>
          <w:rFonts w:eastAsia="Times New Roman" w:cs="Times New Roman"/>
          <w:bCs/>
          <w:szCs w:val="28"/>
          <w:shd w:val="clear" w:color="auto" w:fill="FFFFFF"/>
          <w:lang w:eastAsia="ru-RU"/>
        </w:rPr>
        <w:t>Мероприятия по урегулированию дебиторской задолженности по доходам в</w:t>
      </w:r>
      <w:r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</w:t>
      </w:r>
      <w:r w:rsidRPr="007E5B17">
        <w:rPr>
          <w:rFonts w:eastAsia="Times New Roman" w:cs="Times New Roman"/>
          <w:bCs/>
          <w:szCs w:val="28"/>
          <w:shd w:val="clear" w:color="auto" w:fill="FFFFFF"/>
          <w:lang w:eastAsia="ru-RU"/>
        </w:rPr>
        <w:t>досудебном порядке (со дня истечения срока уплаты соответствующего платежа в бюджет, пеней и штрафов по ним до начала работы по их принудительному взысканию)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7E5B17">
        <w:rPr>
          <w:rFonts w:eastAsia="Times New Roman" w:cs="Times New Roman"/>
          <w:szCs w:val="28"/>
          <w:lang w:eastAsia="ru-RU"/>
        </w:rPr>
        <w:t>При нарушении исполнения должником обязательств, специалисты ответственных структурных подразделений (далее – ответственные специалисты):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.1. У</w:t>
      </w:r>
      <w:r w:rsidRPr="007E5B17">
        <w:rPr>
          <w:rFonts w:eastAsia="Times New Roman" w:cs="Times New Roman"/>
          <w:szCs w:val="28"/>
          <w:lang w:eastAsia="ru-RU"/>
        </w:rPr>
        <w:t>правления инвестиций, развития предпринимательства и туризма: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В течение 10 рабочих дней после подписания акта о выявлении нарушений направляют получателю субсидии требование о возврате субсидии путем личного вручения с проставлением получателем субсидии собственноручной отметки о вручении либо почтовым отправлением с уведомлением о вручении.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Получатель субсидии обязан возвратить субсидию в течение 30 календарных дней с даты получения требования.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По мотивированному обращению получателя субсидии, содержащему график возврата суммы субсидии, срок возврата субсидии, указанный                        в требовании о возврате субсидии, может быть однократно продлен до трех месяцев, если размер субсидии, подлежащей возврату, превышает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100 тыс. рублей при условии возврата получателем субсидии в бюджет города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на дату направления обращения не менее 10% от суммы субсидии.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Рассмотрение обращения Администрацией города Сургута осуществляется </w:t>
      </w:r>
      <w:r>
        <w:rPr>
          <w:rFonts w:eastAsia="Times New Roman" w:cs="Times New Roman"/>
          <w:szCs w:val="28"/>
          <w:lang w:eastAsia="ru-RU"/>
        </w:rPr>
        <w:t>в течение 10</w:t>
      </w:r>
      <w:r w:rsidRPr="007E5B17">
        <w:rPr>
          <w:rFonts w:eastAsia="Times New Roman" w:cs="Times New Roman"/>
          <w:szCs w:val="28"/>
          <w:lang w:eastAsia="ru-RU"/>
        </w:rPr>
        <w:t xml:space="preserve"> рабочих дней с даты его регистрации.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В случае неисполнения требований и претензий о возврате субсидии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в добровольном порядке в бюджет города, управление инвестиций, развития предпринимательства и туризма в течение 10 рабочих дней со дня истечения срока для возврата субсидии направляет в правовое управление пакет документов в целях подготовки искового заявления о взыскании средств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в бюджет города.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</w:t>
      </w:r>
      <w:r w:rsidRPr="007E5B17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К</w:t>
      </w:r>
      <w:r w:rsidRPr="007E5B17">
        <w:rPr>
          <w:rFonts w:eastAsia="Times New Roman" w:cs="Times New Roman"/>
          <w:szCs w:val="28"/>
          <w:lang w:eastAsia="ru-RU"/>
        </w:rPr>
        <w:t>онтрольного управления: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В соответствии с пунктом 4 регламента взаимодействия департамента имущественных и земельных отношений и контрольного управления (далее –регламент), утвержденного распоряжением Администрации города                           от 09.07.2018 № 1097, контрольное управление в течение месяца с момента получения реестра земельных участков, по которым срок действия договоров аренды истек или договор аренды расторгнут по состоянию на последнее число предыдущего месяца, с исключением из него земельных участков, по которым поступили заявления о заключении новых договоров аренды и имеются основания для заключения таких договоров в соответствии с действующим законодательством, осуществляет осмотр указанных земельных участков                   с составлением соответствующих актов и направляет в адрес пользователей земельным участком требования об освобождении земельных участков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и претензии об уплате неосновательного обогащения за период пользования земельным участком без надлежаще оформленных документов с даты прекращения договора аренды.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В случае неисполнения пользователями земельных участков требований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и претензий контрольного управления в добровольном порядке, контрольное управление в течение месяца с момента истечения срока (30 календарных дней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с даты нап</w:t>
      </w:r>
      <w:r w:rsidR="00A52090">
        <w:rPr>
          <w:rFonts w:eastAsia="Times New Roman" w:cs="Times New Roman"/>
          <w:szCs w:val="28"/>
          <w:lang w:eastAsia="ru-RU"/>
        </w:rPr>
        <w:t>равления требования (претензии)</w:t>
      </w:r>
      <w:r w:rsidRPr="007E5B17">
        <w:rPr>
          <w:rFonts w:eastAsia="Times New Roman" w:cs="Times New Roman"/>
          <w:szCs w:val="28"/>
          <w:lang w:eastAsia="ru-RU"/>
        </w:rPr>
        <w:t xml:space="preserve"> досудебного порядка урегулирования спора направляет в правовое управление пакет документов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для обращения в суд в целях освобождения земельных участков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и (или) взыскания неосновательного обогащения.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</w:t>
      </w:r>
      <w:r w:rsidRPr="007E5B17">
        <w:rPr>
          <w:rFonts w:eastAsia="Times New Roman" w:cs="Times New Roman"/>
          <w:szCs w:val="28"/>
          <w:lang w:eastAsia="ru-RU"/>
        </w:rPr>
        <w:t xml:space="preserve">3. </w:t>
      </w:r>
      <w:r>
        <w:rPr>
          <w:rFonts w:eastAsia="Times New Roman" w:cs="Times New Roman"/>
          <w:szCs w:val="28"/>
          <w:lang w:eastAsia="ru-RU"/>
        </w:rPr>
        <w:t>У</w:t>
      </w:r>
      <w:r w:rsidRPr="007E5B17">
        <w:rPr>
          <w:rFonts w:eastAsia="Times New Roman" w:cs="Times New Roman"/>
          <w:szCs w:val="28"/>
          <w:lang w:eastAsia="ru-RU"/>
        </w:rPr>
        <w:t>правление потребительского рынка и защиты прав потребителей: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При выявлении в ходе ежеквартального контроля за поступлением доходов в бюджет города нарушений контрагентом условий исполнения договора (муниципального контракта, соглашения) по уплате денежных средств, в срок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не позднее 10 рабочих дней с момента образования просроченной дебиторской задолженности: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производят расчет задолженности;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направляют должнику претензию с приложением расчета задолженности с требованием о ее погашении в 30-дневный срок со дня получения претензии.                                                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Претензия вручается должнику лично или направляется по почте заказным письмом с уведомлением о вручении по адресу, указанному в договоре (муниципальном контракте, соглашении),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должнику.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При добровольном исполнении обязательств в срок, установленный претензией, претензионная работа в отношении должника прекращается. Срок для добровольного погашения дебиторской задолженности по доходам в бюджет города составляет 30 календарных дней со дня получения должником претензии,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претензии срока, специалист</w:t>
      </w:r>
      <w:r w:rsidRPr="007E5B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управления потребительского рынка и защиты прав потребителей, наделенный соответствующими полномочиями, в те</w:t>
      </w:r>
      <w:r w:rsidR="00A52090">
        <w:rPr>
          <w:rFonts w:eastAsia="Times New Roman" w:cs="Times New Roman"/>
          <w:szCs w:val="28"/>
          <w:lang w:eastAsia="ru-RU"/>
        </w:rPr>
        <w:t xml:space="preserve">чение 10 </w:t>
      </w:r>
      <w:r w:rsidR="00C80CDC">
        <w:rPr>
          <w:rFonts w:eastAsia="Times New Roman" w:cs="Times New Roman"/>
          <w:szCs w:val="28"/>
          <w:lang w:eastAsia="ru-RU"/>
        </w:rPr>
        <w:t xml:space="preserve">рабочих </w:t>
      </w:r>
      <w:r w:rsidR="00A52090">
        <w:rPr>
          <w:rFonts w:eastAsia="Times New Roman" w:cs="Times New Roman"/>
          <w:szCs w:val="28"/>
          <w:lang w:eastAsia="ru-RU"/>
        </w:rPr>
        <w:t xml:space="preserve">дней: </w:t>
      </w:r>
      <w:r w:rsidR="00A52090" w:rsidRPr="00C80CDC">
        <w:rPr>
          <w:rFonts w:eastAsia="Times New Roman" w:cs="Times New Roman"/>
          <w:spacing w:val="-4"/>
          <w:szCs w:val="28"/>
          <w:lang w:eastAsia="ru-RU"/>
        </w:rPr>
        <w:t>информирует у</w:t>
      </w:r>
      <w:r w:rsidRPr="00C80CDC">
        <w:rPr>
          <w:rFonts w:eastAsia="Times New Roman" w:cs="Times New Roman"/>
          <w:spacing w:val="-4"/>
          <w:szCs w:val="28"/>
          <w:lang w:eastAsia="ru-RU"/>
        </w:rPr>
        <w:t>правление о наличии образовав</w:t>
      </w:r>
      <w:r w:rsidR="00A52090" w:rsidRPr="00C80CDC">
        <w:rPr>
          <w:rFonts w:eastAsia="Times New Roman" w:cs="Times New Roman"/>
          <w:spacing w:val="-4"/>
          <w:szCs w:val="28"/>
          <w:lang w:eastAsia="ru-RU"/>
        </w:rPr>
        <w:t>шейся дебиторской задолженности,</w:t>
      </w:r>
      <w:r w:rsidRPr="00C80CDC">
        <w:rPr>
          <w:rFonts w:eastAsia="Times New Roman" w:cs="Times New Roman"/>
          <w:spacing w:val="-4"/>
          <w:szCs w:val="28"/>
          <w:lang w:eastAsia="ru-RU"/>
        </w:rPr>
        <w:t xml:space="preserve"> направляет в правовое управление документы для подачи искового заявления </w:t>
      </w:r>
      <w:r w:rsidR="00C80CDC">
        <w:rPr>
          <w:rFonts w:eastAsia="Times New Roman" w:cs="Times New Roman"/>
          <w:spacing w:val="-4"/>
          <w:szCs w:val="28"/>
          <w:lang w:eastAsia="ru-RU"/>
        </w:rPr>
        <w:br/>
      </w:r>
      <w:r w:rsidRPr="00C80CDC">
        <w:rPr>
          <w:rFonts w:eastAsia="Times New Roman" w:cs="Times New Roman"/>
          <w:spacing w:val="-4"/>
          <w:szCs w:val="28"/>
          <w:lang w:eastAsia="ru-RU"/>
        </w:rPr>
        <w:t>в соответствии с действующим законодательством Российской Федерации.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1.4.</w:t>
      </w:r>
      <w:r>
        <w:rPr>
          <w:rFonts w:eastAsia="Times New Roman" w:cs="Times New Roman"/>
          <w:szCs w:val="28"/>
          <w:lang w:eastAsia="ru-RU"/>
        </w:rPr>
        <w:t xml:space="preserve"> О</w:t>
      </w:r>
      <w:r w:rsidRPr="007E5B17">
        <w:rPr>
          <w:rFonts w:eastAsia="Times New Roman" w:cs="Times New Roman"/>
          <w:szCs w:val="28"/>
          <w:lang w:eastAsia="ru-RU"/>
        </w:rPr>
        <w:t>тдела по организации работы комиссии по делам несовершеннолетних, защите их прав: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При привлечении лица к административной ответственности административный штраф в соответствии с частью 1 статьи 32.2 Кодекса Российской Федерации об административных правонарушениях от 30.12.2001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№ 195-ФЗ (далее – КоАП РФ) должен быть уплачен в полном размере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статьей 31.5 КоАП.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ГИС ГМП по истечении срока, указанного в частях 1, 1.1 или 1.4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статьи 32.2 КоАП РФ, изготавливается второй экземпляр указанного постановлен</w:t>
      </w:r>
      <w:r w:rsidR="00A52090">
        <w:rPr>
          <w:rFonts w:eastAsia="Times New Roman" w:cs="Times New Roman"/>
          <w:szCs w:val="28"/>
          <w:lang w:eastAsia="ru-RU"/>
        </w:rPr>
        <w:t>ия и направляется в течение 10</w:t>
      </w:r>
      <w:r w:rsidRPr="007E5B17">
        <w:rPr>
          <w:rFonts w:eastAsia="Times New Roman" w:cs="Times New Roman"/>
          <w:szCs w:val="28"/>
          <w:lang w:eastAsia="ru-RU"/>
        </w:rPr>
        <w:t xml:space="preserve"> суток судебному приставу-исполнителю для исполнения в порядке, предусмотренном Федеральным з</w:t>
      </w:r>
      <w:r w:rsidR="00A52090">
        <w:rPr>
          <w:rFonts w:eastAsia="Times New Roman" w:cs="Times New Roman"/>
          <w:szCs w:val="28"/>
          <w:lang w:eastAsia="ru-RU"/>
        </w:rPr>
        <w:t>аконом от 02.10.2007 года № 229-</w:t>
      </w:r>
      <w:r w:rsidRPr="007E5B17">
        <w:rPr>
          <w:rFonts w:eastAsia="Times New Roman" w:cs="Times New Roman"/>
          <w:szCs w:val="28"/>
          <w:lang w:eastAsia="ru-RU"/>
        </w:rPr>
        <w:t xml:space="preserve">ФЗ «Об исполнительном производстве» </w:t>
      </w:r>
      <w:r w:rsidR="00A52090"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(далее – Федеральный закон от 02.10.2007 № 229-ФЗ).</w:t>
      </w:r>
    </w:p>
    <w:p w:rsidR="007E5B17" w:rsidRPr="007E5B17" w:rsidRDefault="007E5B17" w:rsidP="007E5B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</w:t>
      </w:r>
      <w:r w:rsidRPr="007E5B17">
        <w:rPr>
          <w:rFonts w:eastAsia="Times New Roman" w:cs="Times New Roman"/>
          <w:szCs w:val="28"/>
          <w:lang w:eastAsia="ru-RU"/>
        </w:rPr>
        <w:t xml:space="preserve">5. </w:t>
      </w:r>
      <w:r>
        <w:rPr>
          <w:rFonts w:eastAsia="Times New Roman" w:cs="Times New Roman"/>
          <w:szCs w:val="28"/>
          <w:lang w:eastAsia="ru-RU"/>
        </w:rPr>
        <w:t>У</w:t>
      </w:r>
      <w:r w:rsidRPr="007E5B17">
        <w:rPr>
          <w:rFonts w:eastAsia="Times New Roman" w:cs="Times New Roman"/>
          <w:szCs w:val="28"/>
          <w:lang w:eastAsia="ru-RU"/>
        </w:rPr>
        <w:t>правления по вопросам общественной безопасности: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При отсутствии документа, свидетельствующего об уплате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в добровольном порядке административного штрафа лицом, привлеченным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к административной ответственности, в сроки, предусмотренные частью 1 статьи 32.2 КоАП РФ либо со дня истечения срока отсрочки или срока рассрочки, предусмотренных статьей 31.5 КоАП, ответственный специалист управления </w:t>
      </w:r>
      <w:r w:rsidR="00A52090"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по вопросам общественной безопасности в течение 10 суток направляет постановление об административном наказании судебному приставу-исполнителю для исполнения в порядке, предусмотренном Федеральным законом от 02.10.2007 № 229-ФЗ. 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E5B17">
        <w:rPr>
          <w:rFonts w:eastAsia="Times New Roman" w:cs="Times New Roman"/>
          <w:spacing w:val="-4"/>
          <w:szCs w:val="28"/>
          <w:lang w:eastAsia="ru-RU"/>
        </w:rPr>
        <w:t xml:space="preserve">Постановления административной комиссии могут быть предъявлены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7E5B17">
        <w:rPr>
          <w:rFonts w:eastAsia="Times New Roman" w:cs="Times New Roman"/>
          <w:spacing w:val="-4"/>
          <w:szCs w:val="28"/>
          <w:lang w:eastAsia="ru-RU"/>
        </w:rPr>
        <w:t>к исполнению в течение двух лет со дня их вступления в законную силу в соответ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>ствии с пунктом 7 статьи 21 Федерального закона от 02.10.2007 № 229-ФЗ.</w:t>
      </w:r>
    </w:p>
    <w:p w:rsidR="007E5B17" w:rsidRPr="007E5B17" w:rsidRDefault="007E5B17" w:rsidP="007E5B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При установлении виновности лица в совершении правонарушения, предусмотренного частью 1 статьи 20.25 КоАП по факту уклонения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от исполнения административного наказания составляется протокол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по указанной норме, который направляется в мировой суд для рассмотрения.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2. Работа с должниками по поступлениям на получение разрешения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на снос зеленых насаждений, прочих неналоговых доходов бюджетов городских округов (плата в счет возмещения вреда, причиняемого автомобильными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дорогами автотранспортом, осуществляющим перевозки тяжеловесных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(или) крупногабаритных грузов)</w:t>
      </w:r>
      <w:r w:rsidR="00A52090">
        <w:rPr>
          <w:rFonts w:eastAsia="Times New Roman" w:cs="Times New Roman"/>
          <w:szCs w:val="28"/>
          <w:lang w:eastAsia="ru-RU"/>
        </w:rPr>
        <w:t>,</w:t>
      </w:r>
      <w:r w:rsidRPr="007E5B17">
        <w:rPr>
          <w:rFonts w:eastAsia="Times New Roman" w:cs="Times New Roman"/>
          <w:szCs w:val="28"/>
          <w:lang w:eastAsia="ru-RU"/>
        </w:rPr>
        <w:t xml:space="preserve"> в досудебном порядке не проводится, поскольку выдача разрешений осуществляется только после оплаты заявителем. 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3. В случае выявления дебиторской задолженности по доходам, образовавшейся в результате начисления штрафных санкций по договору (муниципальному контракту, соглашению) ответственные специалисты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(или специалисты контрактной службы) департамента городского хозяйства, управления по делам гражданской обороны и чрезвычайным ситуациям, отдела протокола, управления документационного и организационного обеспечения, департамента массовых коммуникаций и аналитики, управления по труду формируют и обеспечивают направление должнику: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требования о погашении в досудебном порядке задолженности, образовавшейся вследствие реализации полномочий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7E5B17" w:rsidRPr="007E5B17" w:rsidRDefault="007E5B17" w:rsidP="007E5B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- направления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</w:t>
      </w: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>тельством Российской Федерации, договором (контрактом).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7E5B17">
        <w:rPr>
          <w:rFonts w:eastAsia="Times New Roman" w:cs="Times New Roman"/>
          <w:szCs w:val="28"/>
          <w:lang w:eastAsia="ru-RU"/>
        </w:rPr>
        <w:t xml:space="preserve">Одновременно с мероприятиями, указанными в пункте 1 настоящего раздела, ответственные структурные подразделения рассматривают вопрос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случаях, предусмотренных действующим законодательством Российской Федерации.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E5B17" w:rsidRPr="007E5B17" w:rsidRDefault="007E5B17" w:rsidP="007E5B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5" w:name="sub_1400"/>
      <w:r w:rsidRPr="007E5B17">
        <w:rPr>
          <w:rFonts w:eastAsia="Times New Roman" w:cs="Times New Roman"/>
          <w:bCs/>
          <w:szCs w:val="28"/>
          <w:lang w:eastAsia="ru-RU"/>
        </w:rPr>
        <w:t>Раздел IV. Мероприятия по принудительному взысканию дебиторской задолженности по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bCs/>
          <w:szCs w:val="28"/>
          <w:lang w:eastAsia="ru-RU"/>
        </w:rPr>
        <w:t>доходам</w:t>
      </w:r>
      <w:bookmarkEnd w:id="5"/>
    </w:p>
    <w:p w:rsidR="007E5B17" w:rsidRPr="007E5B17" w:rsidRDefault="007E5B17" w:rsidP="007E5B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bookmarkStart w:id="6" w:name="sub_1006"/>
      <w:r w:rsidRPr="007E5B17">
        <w:rPr>
          <w:rFonts w:eastAsia="Times New Roman" w:cs="Times New Roman"/>
          <w:szCs w:val="28"/>
          <w:shd w:val="clear" w:color="auto" w:fill="FFFFFF"/>
          <w:lang w:eastAsia="ru-RU"/>
        </w:rPr>
        <w:t>1. Ответственные структу</w:t>
      </w:r>
      <w:r w:rsidR="00C80CDC">
        <w:rPr>
          <w:rFonts w:eastAsia="Times New Roman" w:cs="Times New Roman"/>
          <w:szCs w:val="28"/>
          <w:shd w:val="clear" w:color="auto" w:fill="FFFFFF"/>
          <w:lang w:eastAsia="ru-RU"/>
        </w:rPr>
        <w:t>рные подразделения информируют у</w:t>
      </w:r>
      <w:r w:rsidRPr="007E5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правление </w:t>
      </w:r>
      <w:r w:rsidR="00C80CDC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7E5B17">
        <w:rPr>
          <w:rFonts w:eastAsia="Times New Roman" w:cs="Times New Roman"/>
          <w:szCs w:val="28"/>
          <w:shd w:val="clear" w:color="auto" w:fill="FFFFFF"/>
          <w:lang w:eastAsia="ru-RU"/>
        </w:rPr>
        <w:t>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направлении соответствующих претензий, а также о наличии судебных дел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7E5B17">
        <w:rPr>
          <w:rFonts w:eastAsia="Times New Roman" w:cs="Times New Roman"/>
          <w:szCs w:val="28"/>
          <w:shd w:val="clear" w:color="auto" w:fill="FFFFFF"/>
          <w:lang w:eastAsia="ru-RU"/>
        </w:rPr>
        <w:t>по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вопросам дебиторской задолженности по доходам, образовавшейся вследствие реализации соответствующих полномочий. </w:t>
      </w:r>
    </w:p>
    <w:p w:rsidR="007E5B17" w:rsidRPr="007E5B17" w:rsidRDefault="007E5B17" w:rsidP="007E5B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7E5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2. Управление информирует ответственные структурные подразделения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7E5B17">
        <w:rPr>
          <w:rFonts w:eastAsia="Times New Roman" w:cs="Times New Roman"/>
          <w:szCs w:val="28"/>
          <w:shd w:val="clear" w:color="auto" w:fill="FFFFFF"/>
          <w:lang w:eastAsia="ru-RU"/>
        </w:rPr>
        <w:t>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наличии дебиторской задолженности по доходам, образовавшимся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7E5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результате начисления доходов, а также о поступлении денежных средств </w:t>
      </w:r>
      <w:r w:rsidR="00A52090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7E5B17">
        <w:rPr>
          <w:rFonts w:eastAsia="Times New Roman" w:cs="Times New Roman"/>
          <w:szCs w:val="28"/>
          <w:shd w:val="clear" w:color="auto" w:fill="FFFFFF"/>
          <w:lang w:eastAsia="ru-RU"/>
        </w:rPr>
        <w:t>по соответствующим претензиям ежеквартально на первое число следующих месяцев: март, июнь, сентябрь, декабрь.</w:t>
      </w:r>
    </w:p>
    <w:p w:rsidR="007E5B17" w:rsidRPr="007E5B17" w:rsidRDefault="007E5B17" w:rsidP="007E5B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7E5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3. Правовое управление и юридический отдел в сфере городского хозяйства департамента городского хозяйства, в рамках своих компетенций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7E5B17">
        <w:rPr>
          <w:rFonts w:eastAsia="Times New Roman" w:cs="Times New Roman"/>
          <w:szCs w:val="28"/>
          <w:shd w:val="clear" w:color="auto" w:fill="FFFFFF"/>
          <w:lang w:eastAsia="ru-RU"/>
        </w:rPr>
        <w:t>в течение срока исковой давности осуществляют подготовку и подачу искового заявления в суд.</w:t>
      </w:r>
    </w:p>
    <w:bookmarkEnd w:id="6"/>
    <w:p w:rsidR="007E5B17" w:rsidRPr="007E5B17" w:rsidRDefault="007E5B17" w:rsidP="007E5B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4. Ответственные структурные подразделения принимают меры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по устранению обстоятельств, послуживших основанием для отказа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в возбуждении исполнительного производства, а также направляют соответствующие запросы судебным приставам-исполнителям, обращаются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в структурные подразделения территориальных органов</w:t>
      </w:r>
      <w:r w:rsidR="00A52090">
        <w:rPr>
          <w:rFonts w:eastAsia="Times New Roman" w:cs="Times New Roman"/>
          <w:szCs w:val="28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>Федеральной службы судебных приставов России для получения дубликатов необходимых документов.</w:t>
      </w:r>
    </w:p>
    <w:p w:rsidR="007E5B17" w:rsidRPr="007E5B17" w:rsidRDefault="007E5B17" w:rsidP="007E5B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Вместе с этим ответственные структурные подразделения проводят оперативный анализ официальных сайтов </w:t>
      </w:r>
      <w:r w:rsidRPr="007E5B17">
        <w:rPr>
          <w:rFonts w:eastAsia="Times New Roman" w:cs="Times New Roman"/>
          <w:szCs w:val="28"/>
          <w:shd w:val="clear" w:color="auto" w:fill="FFFFFF"/>
          <w:lang w:eastAsia="ru-RU"/>
        </w:rPr>
        <w:t>в целях своевременного получения сведений в отношении должников, в том числе о ходе дел о банкротстве должников и включении требований</w:t>
      </w:r>
      <w:r w:rsidRPr="007E5B17">
        <w:rPr>
          <w:rFonts w:eastAsia="Times New Roman" w:cs="Times New Roman"/>
          <w:szCs w:val="28"/>
          <w:lang w:eastAsia="ru-RU"/>
        </w:rPr>
        <w:t xml:space="preserve"> в реестр требований кредиторов. Отслеживание осуществляется также на официальных сайтах:</w:t>
      </w:r>
    </w:p>
    <w:p w:rsidR="007E5B17" w:rsidRPr="007E5B17" w:rsidRDefault="007E5B17" w:rsidP="007E5B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Федеральных арбитражных судов; 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Федеральной службы судебных приставов;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Федеральной налоговой службы в части наличия сведений в отношении должников о предстоящем исключении (исключении) недействующих юридических лиц (индивидуальных предпринимателей) из единого государст</w:t>
      </w: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>венного реестра юридических лиц (единого государственного реестра индивидуальных предпринимателей).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Раздел </w:t>
      </w:r>
      <w:r w:rsidRPr="007E5B17">
        <w:rPr>
          <w:rFonts w:eastAsia="Times New Roman" w:cs="Times New Roman"/>
          <w:szCs w:val="28"/>
          <w:lang w:val="en-US" w:eastAsia="ru-RU"/>
        </w:rPr>
        <w:t>V</w:t>
      </w:r>
      <w:r w:rsidRPr="007E5B17">
        <w:rPr>
          <w:rFonts w:eastAsia="Times New Roman" w:cs="Times New Roman"/>
          <w:szCs w:val="28"/>
          <w:lang w:eastAsia="ru-RU"/>
        </w:rPr>
        <w:t xml:space="preserve">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в целях обеспечения исполнения дебиторской задолженности по доходам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1. Ответственные структурные подразделения на регулярной основе обеспечивают ежемесячную проверку наличия введенной процедуры ликвидации должника, и при выявлении факта принятия должником решения </w:t>
      </w:r>
      <w:r>
        <w:rPr>
          <w:rFonts w:eastAsia="Times New Roman" w:cs="Times New Roman"/>
          <w:szCs w:val="28"/>
          <w:lang w:eastAsia="ru-RU"/>
        </w:rPr>
        <w:br/>
      </w:r>
      <w:r w:rsidR="00A52090">
        <w:rPr>
          <w:rFonts w:eastAsia="Times New Roman" w:cs="Times New Roman"/>
          <w:szCs w:val="28"/>
          <w:lang w:eastAsia="ru-RU"/>
        </w:rPr>
        <w:t>о ликвидации –</w:t>
      </w:r>
      <w:r w:rsidRPr="007E5B17">
        <w:rPr>
          <w:rFonts w:eastAsia="Times New Roman" w:cs="Times New Roman"/>
          <w:szCs w:val="28"/>
          <w:lang w:eastAsia="ru-RU"/>
        </w:rPr>
        <w:t xml:space="preserve"> направляют заявление о включении требований (дебиторской задолженности) в ликвидационный баланс должника или заявление о включении требований в реестр требований кредиторов должника в соответствии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с законодательством о банкротстве.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>2. По делам о банкротстве и в процедурах банкротства</w:t>
      </w:r>
      <w:r w:rsidRPr="007E5B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5B17">
        <w:rPr>
          <w:rFonts w:eastAsia="Times New Roman" w:cs="Times New Roman"/>
          <w:szCs w:val="28"/>
          <w:lang w:eastAsia="ru-RU"/>
        </w:rPr>
        <w:t xml:space="preserve">ответственные структурные подразделения обеспечивают исполнение обязательств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в соответствии с регламентом взаимодействия структурных подразделений Администрации города в делах о банкротстве и в процедурах банкротства, утвержденного распоряжением Администрации города от 04.06.2008 № 1528.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Раздел </w:t>
      </w:r>
      <w:r w:rsidRPr="007E5B17">
        <w:rPr>
          <w:rFonts w:eastAsia="Times New Roman" w:cs="Times New Roman"/>
          <w:szCs w:val="28"/>
          <w:lang w:val="en-US" w:eastAsia="ru-RU"/>
        </w:rPr>
        <w:t>VI</w:t>
      </w:r>
      <w:r w:rsidRPr="007E5B17">
        <w:rPr>
          <w:rFonts w:eastAsia="Times New Roman" w:cs="Times New Roman"/>
          <w:szCs w:val="28"/>
          <w:lang w:eastAsia="ru-RU"/>
        </w:rPr>
        <w:t>. Заключительные положения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5B17">
        <w:rPr>
          <w:rFonts w:eastAsia="Times New Roman" w:cs="Times New Roman"/>
          <w:szCs w:val="28"/>
          <w:lang w:eastAsia="ru-RU"/>
        </w:rPr>
        <w:t xml:space="preserve">По результатам проведенной работы с дебиторской задолженностью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по платежам в бюджет, пеням и штрафам по ним в соответствии с настоящим Регламентом, работа с задолженностью проводится в порядке, установленном: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постановлением Администрации города от 01.08.2016 № 5776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«Об утверждении порядка принятия решений о признании безнадежной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к взысканию задолженности по платежам в бюджет города главного администратора доходов бюджета Администрации города Сургута»;</w:t>
      </w:r>
    </w:p>
    <w:p w:rsid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распоряжением Администрации </w:t>
      </w:r>
      <w:r>
        <w:rPr>
          <w:rFonts w:eastAsia="Times New Roman" w:cs="Times New Roman"/>
          <w:szCs w:val="28"/>
          <w:lang w:eastAsia="ru-RU"/>
        </w:rPr>
        <w:t xml:space="preserve">города от 10.06.2022 № </w:t>
      </w:r>
      <w:r w:rsidRPr="007E5B17">
        <w:rPr>
          <w:rFonts w:eastAsia="Times New Roman" w:cs="Times New Roman"/>
          <w:szCs w:val="28"/>
          <w:lang w:eastAsia="ru-RU"/>
        </w:rPr>
        <w:t xml:space="preserve">1045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«Об учетной политике»;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распоряжением Администрации города от 08.04.2022 № 597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 xml:space="preserve">«Об утверждении регламента работы с исполнительными документами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в Администрации города»;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распоряжением Администрации </w:t>
      </w:r>
      <w:r>
        <w:rPr>
          <w:rFonts w:eastAsia="Times New Roman" w:cs="Times New Roman"/>
          <w:szCs w:val="28"/>
          <w:lang w:eastAsia="ru-RU"/>
        </w:rPr>
        <w:t xml:space="preserve">города от 12.02.2020 № </w:t>
      </w:r>
      <w:r w:rsidRPr="007E5B17">
        <w:rPr>
          <w:rFonts w:eastAsia="Times New Roman" w:cs="Times New Roman"/>
          <w:szCs w:val="28"/>
          <w:lang w:eastAsia="ru-RU"/>
        </w:rPr>
        <w:t xml:space="preserve">217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«Об утверждении положения и составов комиссий по поступлению и выбытию активов администратора доходов бюджета города Администрации города Сургута»;</w:t>
      </w:r>
    </w:p>
    <w:p w:rsidR="007E5B17" w:rsidRPr="007E5B17" w:rsidRDefault="007E5B17" w:rsidP="007E5B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E5B17">
        <w:rPr>
          <w:rFonts w:eastAsia="Times New Roman" w:cs="Times New Roman"/>
          <w:szCs w:val="28"/>
          <w:lang w:eastAsia="ru-RU"/>
        </w:rPr>
        <w:t xml:space="preserve"> распоряжением Администрации города от 08.05.2014 № 1217 </w:t>
      </w:r>
      <w:r>
        <w:rPr>
          <w:rFonts w:eastAsia="Times New Roman" w:cs="Times New Roman"/>
          <w:szCs w:val="28"/>
          <w:lang w:eastAsia="ru-RU"/>
        </w:rPr>
        <w:br/>
      </w:r>
      <w:r w:rsidRPr="007E5B17">
        <w:rPr>
          <w:rFonts w:eastAsia="Times New Roman" w:cs="Times New Roman"/>
          <w:szCs w:val="28"/>
          <w:lang w:eastAsia="ru-RU"/>
        </w:rPr>
        <w:t>«Об обеспечении взаимодействия с государственной информационной системой о государственных и муниципальных платежах».</w:t>
      </w:r>
    </w:p>
    <w:p w:rsidR="007E5B17" w:rsidRPr="007E5B17" w:rsidRDefault="007E5B17" w:rsidP="007E5B17">
      <w:pPr>
        <w:suppressAutoHyphens/>
        <w:jc w:val="both"/>
        <w:rPr>
          <w:szCs w:val="28"/>
        </w:rPr>
      </w:pPr>
    </w:p>
    <w:sectPr w:rsidR="007E5B17" w:rsidRPr="007E5B17" w:rsidSect="00C67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8A" w:rsidRDefault="009D368A">
      <w:r>
        <w:separator/>
      </w:r>
    </w:p>
  </w:endnote>
  <w:endnote w:type="continuationSeparator" w:id="0">
    <w:p w:rsidR="009D368A" w:rsidRDefault="009D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061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061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061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8A" w:rsidRDefault="009D368A">
      <w:r>
        <w:separator/>
      </w:r>
    </w:p>
  </w:footnote>
  <w:footnote w:type="continuationSeparator" w:id="0">
    <w:p w:rsidR="009D368A" w:rsidRDefault="009D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061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133D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0610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1AC1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1AC1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1AC1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061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061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53"/>
    <w:rsid w:val="001766E8"/>
    <w:rsid w:val="0029540D"/>
    <w:rsid w:val="00311BE3"/>
    <w:rsid w:val="00406101"/>
    <w:rsid w:val="00502BA3"/>
    <w:rsid w:val="005133DD"/>
    <w:rsid w:val="007E5B17"/>
    <w:rsid w:val="008D3A63"/>
    <w:rsid w:val="00961443"/>
    <w:rsid w:val="009D368A"/>
    <w:rsid w:val="00A52090"/>
    <w:rsid w:val="00B11AC1"/>
    <w:rsid w:val="00C44302"/>
    <w:rsid w:val="00C67353"/>
    <w:rsid w:val="00C80CDC"/>
    <w:rsid w:val="00D4765E"/>
    <w:rsid w:val="00DD62EA"/>
    <w:rsid w:val="00F4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F05D58-1ADB-4DBD-8126-28C92A2F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7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73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67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353"/>
    <w:rPr>
      <w:rFonts w:ascii="Times New Roman" w:hAnsi="Times New Roman"/>
      <w:sz w:val="28"/>
    </w:rPr>
  </w:style>
  <w:style w:type="character" w:styleId="a8">
    <w:name w:val="page number"/>
    <w:basedOn w:val="a0"/>
    <w:rsid w:val="00C67353"/>
  </w:style>
  <w:style w:type="paragraph" w:styleId="a9">
    <w:name w:val="List Paragraph"/>
    <w:basedOn w:val="a"/>
    <w:uiPriority w:val="34"/>
    <w:qFormat/>
    <w:rsid w:val="007E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3467</Words>
  <Characters>19766</Characters>
  <Application>Microsoft Office Word</Application>
  <DocSecurity>0</DocSecurity>
  <Lines>164</Lines>
  <Paragraphs>46</Paragraphs>
  <ScaleCrop>false</ScaleCrop>
  <Company/>
  <LinksUpToDate>false</LinksUpToDate>
  <CharactersWithSpaces>23187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2023-10-23T09:54:00Z</cp:lastPrinted>
  <dcterms:created xsi:type="dcterms:W3CDTF">2023-10-31T04:39:00Z</dcterms:created>
  <dcterms:modified xsi:type="dcterms:W3CDTF">2023-10-31T04:39:00Z</dcterms:modified>
</cp:coreProperties>
</file>