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30" w:rsidRDefault="001B3230" w:rsidP="00656C1A">
      <w:pPr>
        <w:spacing w:line="120" w:lineRule="atLeast"/>
        <w:jc w:val="center"/>
        <w:rPr>
          <w:sz w:val="24"/>
          <w:szCs w:val="24"/>
        </w:rPr>
      </w:pPr>
    </w:p>
    <w:p w:rsidR="001B3230" w:rsidRDefault="001B3230" w:rsidP="00656C1A">
      <w:pPr>
        <w:spacing w:line="120" w:lineRule="atLeast"/>
        <w:jc w:val="center"/>
        <w:rPr>
          <w:sz w:val="24"/>
          <w:szCs w:val="24"/>
        </w:rPr>
      </w:pPr>
    </w:p>
    <w:p w:rsidR="001B3230" w:rsidRPr="00852378" w:rsidRDefault="001B3230" w:rsidP="00656C1A">
      <w:pPr>
        <w:spacing w:line="120" w:lineRule="atLeast"/>
        <w:jc w:val="center"/>
        <w:rPr>
          <w:sz w:val="10"/>
          <w:szCs w:val="10"/>
        </w:rPr>
      </w:pPr>
    </w:p>
    <w:p w:rsidR="001B3230" w:rsidRDefault="001B3230" w:rsidP="00656C1A">
      <w:pPr>
        <w:spacing w:line="120" w:lineRule="atLeast"/>
        <w:jc w:val="center"/>
        <w:rPr>
          <w:sz w:val="10"/>
          <w:szCs w:val="24"/>
        </w:rPr>
      </w:pPr>
    </w:p>
    <w:p w:rsidR="001B3230" w:rsidRPr="005541F0" w:rsidRDefault="001B32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3230" w:rsidRDefault="001B32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3230" w:rsidRPr="005541F0" w:rsidRDefault="001B32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3230" w:rsidRPr="005649E4" w:rsidRDefault="001B3230" w:rsidP="00656C1A">
      <w:pPr>
        <w:spacing w:line="120" w:lineRule="atLeast"/>
        <w:jc w:val="center"/>
        <w:rPr>
          <w:sz w:val="18"/>
          <w:szCs w:val="24"/>
        </w:rPr>
      </w:pPr>
    </w:p>
    <w:p w:rsidR="001B3230" w:rsidRPr="00656C1A" w:rsidRDefault="001B32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3230" w:rsidRPr="005541F0" w:rsidRDefault="001B3230" w:rsidP="00656C1A">
      <w:pPr>
        <w:spacing w:line="120" w:lineRule="atLeast"/>
        <w:jc w:val="center"/>
        <w:rPr>
          <w:sz w:val="18"/>
          <w:szCs w:val="24"/>
        </w:rPr>
      </w:pPr>
    </w:p>
    <w:p w:rsidR="001B3230" w:rsidRPr="005541F0" w:rsidRDefault="001B3230" w:rsidP="00656C1A">
      <w:pPr>
        <w:spacing w:line="120" w:lineRule="atLeast"/>
        <w:jc w:val="center"/>
        <w:rPr>
          <w:sz w:val="20"/>
          <w:szCs w:val="24"/>
        </w:rPr>
      </w:pPr>
    </w:p>
    <w:p w:rsidR="001B3230" w:rsidRPr="00656C1A" w:rsidRDefault="001B32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B3230" w:rsidRDefault="001B3230" w:rsidP="00656C1A">
      <w:pPr>
        <w:spacing w:line="120" w:lineRule="atLeast"/>
        <w:jc w:val="center"/>
        <w:rPr>
          <w:sz w:val="30"/>
          <w:szCs w:val="24"/>
        </w:rPr>
      </w:pPr>
    </w:p>
    <w:p w:rsidR="001B3230" w:rsidRPr="00656C1A" w:rsidRDefault="001B323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B32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3230" w:rsidRPr="00F8214F" w:rsidRDefault="001B32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3230" w:rsidRPr="00F8214F" w:rsidRDefault="002D3D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3230" w:rsidRPr="00F8214F" w:rsidRDefault="001B32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3230" w:rsidRPr="00F8214F" w:rsidRDefault="002D3D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B3230" w:rsidRPr="00A63FB0" w:rsidRDefault="001B32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3230" w:rsidRPr="00A3761A" w:rsidRDefault="002D3D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B3230" w:rsidRPr="00F8214F" w:rsidRDefault="001B323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B3230" w:rsidRPr="00F8214F" w:rsidRDefault="001B32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B3230" w:rsidRPr="00AB4194" w:rsidRDefault="001B32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B3230" w:rsidRPr="00F8214F" w:rsidRDefault="002D3D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3056</w:t>
            </w:r>
          </w:p>
        </w:tc>
      </w:tr>
    </w:tbl>
    <w:p w:rsidR="001B3230" w:rsidRPr="000C4AB5" w:rsidRDefault="001B3230" w:rsidP="00C725A6">
      <w:pPr>
        <w:rPr>
          <w:rFonts w:cs="Times New Roman"/>
          <w:szCs w:val="28"/>
          <w:lang w:val="en-US"/>
        </w:rPr>
      </w:pPr>
    </w:p>
    <w:p w:rsidR="001B3230" w:rsidRPr="0074460D" w:rsidRDefault="001B3230" w:rsidP="001B3230">
      <w:pPr>
        <w:pStyle w:val="a9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проведении </w:t>
      </w:r>
      <w:r>
        <w:rPr>
          <w:sz w:val="28"/>
          <w:szCs w:val="28"/>
          <w:lang w:val="ru-RU"/>
        </w:rPr>
        <w:t>аукциона</w:t>
      </w:r>
      <w:r w:rsidRPr="006960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в электронной форме по продаже </w:t>
      </w:r>
      <w:r w:rsidRPr="0074460D">
        <w:rPr>
          <w:sz w:val="28"/>
          <w:szCs w:val="28"/>
          <w:lang w:val="ru-RU"/>
        </w:rPr>
        <w:t xml:space="preserve">муниципального имущества </w:t>
      </w:r>
    </w:p>
    <w:p w:rsidR="001B3230" w:rsidRPr="00C40591" w:rsidRDefault="001B3230" w:rsidP="001B3230">
      <w:pPr>
        <w:pStyle w:val="a9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 w:rsidRPr="0074460D">
        <w:rPr>
          <w:sz w:val="28"/>
          <w:szCs w:val="28"/>
          <w:lang w:val="ru-RU"/>
        </w:rPr>
        <w:t>(пакет акций акционерного</w:t>
      </w:r>
      <w:r w:rsidRPr="0074460D">
        <w:rPr>
          <w:sz w:val="28"/>
          <w:szCs w:val="28"/>
          <w:lang w:val="ru-RU"/>
        </w:rPr>
        <w:br/>
        <w:t>общества «Агентство воздушных сообщений» 100 %)</w:t>
      </w:r>
    </w:p>
    <w:p w:rsidR="001B3230" w:rsidRPr="00C40591" w:rsidRDefault="001B3230" w:rsidP="001B3230">
      <w:pPr>
        <w:pStyle w:val="a9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</w:p>
    <w:p w:rsidR="001B3230" w:rsidRPr="00C40591" w:rsidRDefault="001B3230" w:rsidP="001B3230">
      <w:pPr>
        <w:pStyle w:val="a9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</w:p>
    <w:p w:rsidR="001B3230" w:rsidRPr="00C40591" w:rsidRDefault="001B3230" w:rsidP="001B3230">
      <w:pPr>
        <w:ind w:firstLine="709"/>
        <w:jc w:val="both"/>
        <w:rPr>
          <w:szCs w:val="28"/>
        </w:rPr>
      </w:pPr>
      <w:r w:rsidRPr="00C40591">
        <w:rPr>
          <w:szCs w:val="28"/>
        </w:rPr>
        <w:t xml:space="preserve">В соответствии с решениями Думы города от 03.06.2022 № 145-VII ДГ </w:t>
      </w:r>
      <w:r w:rsidRPr="00C40591">
        <w:rPr>
          <w:szCs w:val="28"/>
        </w:rPr>
        <w:br/>
        <w:t xml:space="preserve">«О прогнозном плане приватизации муниципального имущества на 2023 год </w:t>
      </w:r>
      <w:r w:rsidRPr="00C40591">
        <w:rPr>
          <w:szCs w:val="28"/>
        </w:rPr>
        <w:br/>
        <w:t xml:space="preserve">и плановый период 2024 – 2025 годов», </w:t>
      </w:r>
      <w:r w:rsidRPr="00C40591">
        <w:rPr>
          <w:spacing w:val="-2"/>
          <w:szCs w:val="28"/>
        </w:rPr>
        <w:t>от 04.10.2023 № 419-VI</w:t>
      </w:r>
      <w:r w:rsidRPr="00C40591">
        <w:rPr>
          <w:spacing w:val="-2"/>
          <w:szCs w:val="28"/>
          <w:lang w:val="en-US"/>
        </w:rPr>
        <w:t>I</w:t>
      </w:r>
      <w:r w:rsidRPr="00C40591">
        <w:rPr>
          <w:spacing w:val="-2"/>
          <w:szCs w:val="28"/>
        </w:rPr>
        <w:t xml:space="preserve"> ДГ</w:t>
      </w:r>
      <w:r w:rsidRPr="00C40591">
        <w:rPr>
          <w:szCs w:val="28"/>
        </w:rPr>
        <w:t xml:space="preserve"> «Об условиях приватизации муниципального имущества (пакет акций акционерного общества «Агентство воздушных сообщений» 100 %)»,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B3230" w:rsidRDefault="001B3230" w:rsidP="001B3230">
      <w:pPr>
        <w:pStyle w:val="a9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C40591">
        <w:rPr>
          <w:sz w:val="28"/>
          <w:szCs w:val="28"/>
          <w:lang w:val="ru-RU"/>
        </w:rPr>
        <w:t xml:space="preserve">Провести аукцион в электронной форме по продаже </w:t>
      </w:r>
      <w:r>
        <w:rPr>
          <w:sz w:val="28"/>
          <w:szCs w:val="28"/>
          <w:lang w:val="ru-RU"/>
        </w:rPr>
        <w:t>муниципального имущества (пакет</w:t>
      </w:r>
      <w:r w:rsidRPr="00C40591">
        <w:rPr>
          <w:sz w:val="28"/>
          <w:szCs w:val="28"/>
          <w:lang w:val="ru-RU"/>
        </w:rPr>
        <w:t xml:space="preserve"> акций акционерного общества «Агентство воздушных</w:t>
      </w:r>
      <w:r w:rsidRPr="006C4E9C">
        <w:rPr>
          <w:sz w:val="28"/>
          <w:szCs w:val="28"/>
          <w:lang w:val="ru-RU"/>
        </w:rPr>
        <w:t xml:space="preserve"> сообщений</w:t>
      </w:r>
      <w:r>
        <w:rPr>
          <w:sz w:val="28"/>
          <w:szCs w:val="28"/>
          <w:lang w:val="ru-RU"/>
        </w:rPr>
        <w:t xml:space="preserve">» </w:t>
      </w:r>
      <w:r w:rsidRPr="0074460D">
        <w:rPr>
          <w:sz w:val="28"/>
          <w:szCs w:val="28"/>
          <w:lang w:val="ru-RU"/>
        </w:rPr>
        <w:t>100%).</w:t>
      </w:r>
    </w:p>
    <w:p w:rsidR="001B3230" w:rsidRPr="002D4669" w:rsidRDefault="001B3230" w:rsidP="001B3230">
      <w:pPr>
        <w:tabs>
          <w:tab w:val="left" w:pos="1134"/>
          <w:tab w:val="left" w:pos="1520"/>
          <w:tab w:val="left" w:pos="3300"/>
        </w:tabs>
        <w:snapToGrid w:val="0"/>
        <w:ind w:firstLine="709"/>
        <w:jc w:val="both"/>
        <w:rPr>
          <w:szCs w:val="28"/>
        </w:rPr>
      </w:pPr>
      <w:r w:rsidRPr="002D4669">
        <w:rPr>
          <w:szCs w:val="28"/>
        </w:rPr>
        <w:t>2. Департаменту имущественных и земельных отношений:</w:t>
      </w:r>
    </w:p>
    <w:p w:rsidR="001B3230" w:rsidRPr="002D4669" w:rsidRDefault="001B3230" w:rsidP="001B3230">
      <w:pPr>
        <w:tabs>
          <w:tab w:val="left" w:pos="1418"/>
          <w:tab w:val="left" w:pos="1520"/>
          <w:tab w:val="left" w:pos="3300"/>
        </w:tabs>
        <w:snapToGrid w:val="0"/>
        <w:ind w:firstLine="709"/>
        <w:jc w:val="both"/>
        <w:rPr>
          <w:szCs w:val="28"/>
        </w:rPr>
      </w:pPr>
      <w:r w:rsidRPr="002D4669">
        <w:rPr>
          <w:szCs w:val="28"/>
        </w:rPr>
        <w:t>2.1. Определить даты и время начала и окончания регистрации заявок                 на участие в аукционе, срок и условия внесения задатка, дату признания претендентов участниками аукциона, дату и время проведения процедуры продажи имущества, подведения итогов аукциона.</w:t>
      </w:r>
    </w:p>
    <w:p w:rsidR="001B3230" w:rsidRDefault="001B3230" w:rsidP="001B3230">
      <w:pPr>
        <w:tabs>
          <w:tab w:val="left" w:pos="1418"/>
        </w:tabs>
        <w:snapToGrid w:val="0"/>
        <w:ind w:firstLine="709"/>
        <w:jc w:val="both"/>
        <w:rPr>
          <w:szCs w:val="28"/>
        </w:rPr>
      </w:pPr>
      <w:r w:rsidRPr="002D4669">
        <w:rPr>
          <w:szCs w:val="28"/>
        </w:rPr>
        <w:t>2.2. Подготовить и разместить на сайте государственной информационной системы «Официальный сайт Российской Федерации в информационно-телекоммуникационной сети «Интернет» (</w:t>
      </w:r>
      <w:r w:rsidRPr="002D4669">
        <w:rPr>
          <w:iCs/>
          <w:szCs w:val="28"/>
        </w:rPr>
        <w:t>www.torgi.gov.ru)</w:t>
      </w:r>
      <w:r w:rsidRPr="002D4669">
        <w:rPr>
          <w:szCs w:val="28"/>
        </w:rPr>
        <w:t xml:space="preserve"> и на универсальной торговой платформе акционерного общества «Сбербанк – Автоматизированная система торгов» (</w:t>
      </w:r>
      <w:r w:rsidRPr="002D4669">
        <w:rPr>
          <w:szCs w:val="28"/>
          <w:lang w:val="en-US"/>
        </w:rPr>
        <w:t>www</w:t>
      </w:r>
      <w:r w:rsidRPr="002D4669">
        <w:rPr>
          <w:szCs w:val="28"/>
        </w:rPr>
        <w:t>.</w:t>
      </w:r>
      <w:proofErr w:type="spellStart"/>
      <w:r w:rsidRPr="002D4669">
        <w:rPr>
          <w:szCs w:val="28"/>
          <w:lang w:val="en-US"/>
        </w:rPr>
        <w:t>sberbank</w:t>
      </w:r>
      <w:proofErr w:type="spellEnd"/>
      <w:r w:rsidRPr="002D4669">
        <w:rPr>
          <w:szCs w:val="28"/>
        </w:rPr>
        <w:t>-</w:t>
      </w:r>
      <w:proofErr w:type="spellStart"/>
      <w:r w:rsidRPr="002D4669">
        <w:rPr>
          <w:szCs w:val="28"/>
          <w:lang w:val="en-US"/>
        </w:rPr>
        <w:t>ast</w:t>
      </w:r>
      <w:proofErr w:type="spellEnd"/>
      <w:r w:rsidRPr="002D4669">
        <w:rPr>
          <w:szCs w:val="28"/>
        </w:rPr>
        <w:t>.</w:t>
      </w:r>
      <w:proofErr w:type="spellStart"/>
      <w:r w:rsidRPr="002D4669">
        <w:rPr>
          <w:szCs w:val="28"/>
          <w:lang w:val="en-US"/>
        </w:rPr>
        <w:t>ru</w:t>
      </w:r>
      <w:proofErr w:type="spellEnd"/>
      <w:r w:rsidRPr="002D4669">
        <w:rPr>
          <w:szCs w:val="28"/>
        </w:rPr>
        <w:t xml:space="preserve">) информационное сообщение о </w:t>
      </w:r>
      <w:proofErr w:type="spellStart"/>
      <w:r w:rsidRPr="002D4669">
        <w:rPr>
          <w:szCs w:val="28"/>
        </w:rPr>
        <w:t>прове-дении</w:t>
      </w:r>
      <w:proofErr w:type="spellEnd"/>
      <w:r w:rsidRPr="002D4669">
        <w:rPr>
          <w:szCs w:val="28"/>
        </w:rPr>
        <w:t xml:space="preserve"> аукциона в электронной форме по продаже муниципального имущества </w:t>
      </w:r>
      <w:r w:rsidRPr="002D4669">
        <w:rPr>
          <w:szCs w:val="28"/>
        </w:rPr>
        <w:br/>
        <w:t>и об итогах его продажи.</w:t>
      </w:r>
    </w:p>
    <w:p w:rsidR="001B3230" w:rsidRPr="00D63822" w:rsidRDefault="001B3230" w:rsidP="001B3230">
      <w:pPr>
        <w:tabs>
          <w:tab w:val="left" w:pos="1134"/>
          <w:tab w:val="left" w:pos="330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D63822">
        <w:rPr>
          <w:szCs w:val="28"/>
        </w:rPr>
        <w:t>.</w:t>
      </w:r>
      <w:r>
        <w:rPr>
          <w:szCs w:val="28"/>
        </w:rPr>
        <w:t xml:space="preserve"> </w:t>
      </w:r>
      <w:r w:rsidRPr="00D63822">
        <w:rPr>
          <w:szCs w:val="28"/>
        </w:rPr>
        <w:t xml:space="preserve">Департаменту массовых коммуникаций и аналитики разместить информационное сообщение об итогах продажи имущества на аукционе                                      на официальном портале Администрации города: </w:t>
      </w:r>
      <w:r w:rsidRPr="00D63822">
        <w:rPr>
          <w:szCs w:val="28"/>
          <w:lang w:val="en-US"/>
        </w:rPr>
        <w:t>www</w:t>
      </w:r>
      <w:r w:rsidRPr="00D63822">
        <w:rPr>
          <w:szCs w:val="28"/>
        </w:rPr>
        <w:t>.</w:t>
      </w:r>
      <w:proofErr w:type="spellStart"/>
      <w:r w:rsidRPr="00D63822">
        <w:rPr>
          <w:szCs w:val="28"/>
          <w:lang w:val="en-US"/>
        </w:rPr>
        <w:t>admsurgut</w:t>
      </w:r>
      <w:proofErr w:type="spellEnd"/>
      <w:r w:rsidRPr="00D63822">
        <w:rPr>
          <w:szCs w:val="28"/>
        </w:rPr>
        <w:t>.</w:t>
      </w:r>
      <w:proofErr w:type="spellStart"/>
      <w:r w:rsidRPr="00D63822">
        <w:rPr>
          <w:szCs w:val="28"/>
          <w:lang w:val="en-US"/>
        </w:rPr>
        <w:t>ru</w:t>
      </w:r>
      <w:proofErr w:type="spellEnd"/>
      <w:r w:rsidRPr="00D63822">
        <w:rPr>
          <w:szCs w:val="28"/>
        </w:rPr>
        <w:t>.</w:t>
      </w:r>
    </w:p>
    <w:p w:rsidR="001B3230" w:rsidRPr="00D63822" w:rsidRDefault="001B3230" w:rsidP="001B3230">
      <w:pPr>
        <w:tabs>
          <w:tab w:val="left" w:pos="1134"/>
          <w:tab w:val="left" w:pos="330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63822">
        <w:rPr>
          <w:szCs w:val="28"/>
        </w:rPr>
        <w:t>. Настоящее распоряжение вступает в силу с момента его издания.</w:t>
      </w:r>
    </w:p>
    <w:p w:rsidR="001B3230" w:rsidRPr="00D63822" w:rsidRDefault="001B3230" w:rsidP="001B3230">
      <w:pPr>
        <w:tabs>
          <w:tab w:val="left" w:pos="1134"/>
          <w:tab w:val="left" w:pos="330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63822">
        <w:rPr>
          <w:szCs w:val="28"/>
        </w:rPr>
        <w:t>.</w:t>
      </w:r>
      <w:r>
        <w:rPr>
          <w:szCs w:val="28"/>
        </w:rPr>
        <w:t xml:space="preserve"> </w:t>
      </w:r>
      <w:r w:rsidRPr="00D63822">
        <w:rPr>
          <w:szCs w:val="28"/>
        </w:rPr>
        <w:t xml:space="preserve">Контроль за выполнением распоряжения </w:t>
      </w:r>
      <w:r>
        <w:rPr>
          <w:szCs w:val="28"/>
        </w:rPr>
        <w:t>оставляю за собой</w:t>
      </w:r>
      <w:r w:rsidRPr="00D63822">
        <w:rPr>
          <w:szCs w:val="28"/>
        </w:rPr>
        <w:t>.</w:t>
      </w:r>
    </w:p>
    <w:p w:rsidR="001B3230" w:rsidRDefault="001B3230" w:rsidP="001B3230">
      <w:pPr>
        <w:jc w:val="both"/>
        <w:rPr>
          <w:szCs w:val="28"/>
        </w:rPr>
      </w:pPr>
    </w:p>
    <w:p w:rsidR="001B3230" w:rsidRPr="00577813" w:rsidRDefault="001B3230" w:rsidP="001B3230">
      <w:pPr>
        <w:ind w:right="-1000"/>
        <w:jc w:val="both"/>
        <w:rPr>
          <w:szCs w:val="24"/>
        </w:rPr>
      </w:pPr>
    </w:p>
    <w:p w:rsidR="001B3230" w:rsidRPr="00577813" w:rsidRDefault="001B3230" w:rsidP="001B3230">
      <w:pPr>
        <w:ind w:right="-1000"/>
        <w:jc w:val="both"/>
        <w:rPr>
          <w:szCs w:val="24"/>
        </w:rPr>
      </w:pP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5388"/>
        <w:gridCol w:w="4677"/>
      </w:tblGrid>
      <w:tr w:rsidR="001B3230" w:rsidRPr="008B239B" w:rsidTr="003C7E12">
        <w:tc>
          <w:tcPr>
            <w:tcW w:w="5388" w:type="dxa"/>
          </w:tcPr>
          <w:p w:rsidR="001B3230" w:rsidRPr="00577813" w:rsidRDefault="001B3230" w:rsidP="001B3230">
            <w:pPr>
              <w:ind w:left="-104" w:right="-1000"/>
            </w:pPr>
            <w:r w:rsidRPr="00577813">
              <w:t>Заместитель Главы города</w:t>
            </w:r>
          </w:p>
        </w:tc>
        <w:tc>
          <w:tcPr>
            <w:tcW w:w="4677" w:type="dxa"/>
            <w:vAlign w:val="bottom"/>
          </w:tcPr>
          <w:p w:rsidR="001B3230" w:rsidRPr="00577813" w:rsidRDefault="001B3230" w:rsidP="001B3230">
            <w:pPr>
              <w:tabs>
                <w:tab w:val="left" w:pos="4290"/>
              </w:tabs>
              <w:ind w:right="36"/>
              <w:jc w:val="right"/>
            </w:pPr>
            <w:r w:rsidRPr="00577813">
              <w:t xml:space="preserve"> </w:t>
            </w:r>
            <w:r>
              <w:t xml:space="preserve">      </w:t>
            </w:r>
            <w:r w:rsidRPr="00577813">
              <w:t xml:space="preserve">               </w:t>
            </w:r>
            <w:r>
              <w:t xml:space="preserve"> </w:t>
            </w:r>
            <w:r w:rsidRPr="00577813">
              <w:t xml:space="preserve"> </w:t>
            </w:r>
            <w:r>
              <w:t>С.А. Агафонов</w:t>
            </w:r>
          </w:p>
          <w:p w:rsidR="001B3230" w:rsidRPr="00577813" w:rsidRDefault="001B3230" w:rsidP="003C7E12">
            <w:pPr>
              <w:ind w:right="-1000"/>
              <w:jc w:val="right"/>
            </w:pPr>
          </w:p>
          <w:p w:rsidR="001B3230" w:rsidRPr="00577813" w:rsidRDefault="001B3230" w:rsidP="003C7E12">
            <w:pPr>
              <w:ind w:right="-1000"/>
              <w:jc w:val="right"/>
            </w:pPr>
          </w:p>
        </w:tc>
      </w:tr>
    </w:tbl>
    <w:p w:rsidR="001C2E98" w:rsidRPr="001B3230" w:rsidRDefault="001C2E98" w:rsidP="001B3230"/>
    <w:sectPr w:rsidR="001C2E98" w:rsidRPr="001B3230" w:rsidSect="001B3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F3" w:rsidRDefault="002A0EF3" w:rsidP="00326C3D">
      <w:r>
        <w:separator/>
      </w:r>
    </w:p>
  </w:endnote>
  <w:endnote w:type="continuationSeparator" w:id="0">
    <w:p w:rsidR="002A0EF3" w:rsidRDefault="002A0EF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D3D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D3D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D3D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F3" w:rsidRDefault="002A0EF3" w:rsidP="00326C3D">
      <w:r>
        <w:separator/>
      </w:r>
    </w:p>
  </w:footnote>
  <w:footnote w:type="continuationSeparator" w:id="0">
    <w:p w:rsidR="002A0EF3" w:rsidRDefault="002A0EF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D3D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93641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B52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D3D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D3D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30"/>
    <w:rsid w:val="001B3230"/>
    <w:rsid w:val="001C2E98"/>
    <w:rsid w:val="001D0DEA"/>
    <w:rsid w:val="00272D5C"/>
    <w:rsid w:val="00293641"/>
    <w:rsid w:val="002A0EF3"/>
    <w:rsid w:val="002B52E7"/>
    <w:rsid w:val="002D3DB1"/>
    <w:rsid w:val="00326C3D"/>
    <w:rsid w:val="00847B8A"/>
    <w:rsid w:val="008D4C27"/>
    <w:rsid w:val="00B04F9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C4DDA2-078E-4EDB-8849-CEB9E6C2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B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B3230"/>
  </w:style>
  <w:style w:type="paragraph" w:styleId="a9">
    <w:name w:val="Body Text Indent"/>
    <w:basedOn w:val="a"/>
    <w:link w:val="aa"/>
    <w:rsid w:val="001B3230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1B3230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D040-6727-41AA-8129-E14789D6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2023-10-20T04:33:00Z</cp:lastPrinted>
  <dcterms:created xsi:type="dcterms:W3CDTF">2023-10-24T06:04:00Z</dcterms:created>
  <dcterms:modified xsi:type="dcterms:W3CDTF">2023-10-24T06:04:00Z</dcterms:modified>
</cp:coreProperties>
</file>