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F3" w:rsidRDefault="00D256F3" w:rsidP="00656C1A">
      <w:pPr>
        <w:spacing w:line="120" w:lineRule="atLeast"/>
        <w:jc w:val="center"/>
        <w:rPr>
          <w:sz w:val="24"/>
          <w:szCs w:val="24"/>
        </w:rPr>
      </w:pPr>
    </w:p>
    <w:p w:rsidR="00D256F3" w:rsidRDefault="00D256F3" w:rsidP="00656C1A">
      <w:pPr>
        <w:spacing w:line="120" w:lineRule="atLeast"/>
        <w:jc w:val="center"/>
        <w:rPr>
          <w:sz w:val="24"/>
          <w:szCs w:val="24"/>
        </w:rPr>
      </w:pPr>
    </w:p>
    <w:p w:rsidR="00D256F3" w:rsidRPr="00852378" w:rsidRDefault="00D256F3" w:rsidP="00656C1A">
      <w:pPr>
        <w:spacing w:line="120" w:lineRule="atLeast"/>
        <w:jc w:val="center"/>
        <w:rPr>
          <w:sz w:val="10"/>
          <w:szCs w:val="10"/>
        </w:rPr>
      </w:pPr>
    </w:p>
    <w:p w:rsidR="00D256F3" w:rsidRDefault="00D256F3" w:rsidP="00656C1A">
      <w:pPr>
        <w:spacing w:line="120" w:lineRule="atLeast"/>
        <w:jc w:val="center"/>
        <w:rPr>
          <w:sz w:val="10"/>
          <w:szCs w:val="24"/>
        </w:rPr>
      </w:pPr>
    </w:p>
    <w:p w:rsidR="00D256F3" w:rsidRPr="005541F0" w:rsidRDefault="00D256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56F3" w:rsidRDefault="00D256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56F3" w:rsidRPr="005541F0" w:rsidRDefault="00D256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56F3" w:rsidRPr="005649E4" w:rsidRDefault="00D256F3" w:rsidP="00656C1A">
      <w:pPr>
        <w:spacing w:line="120" w:lineRule="atLeast"/>
        <w:jc w:val="center"/>
        <w:rPr>
          <w:sz w:val="18"/>
          <w:szCs w:val="24"/>
        </w:rPr>
      </w:pPr>
    </w:p>
    <w:p w:rsidR="00D256F3" w:rsidRPr="00656C1A" w:rsidRDefault="00D256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56F3" w:rsidRPr="005541F0" w:rsidRDefault="00D256F3" w:rsidP="00656C1A">
      <w:pPr>
        <w:spacing w:line="120" w:lineRule="atLeast"/>
        <w:jc w:val="center"/>
        <w:rPr>
          <w:sz w:val="18"/>
          <w:szCs w:val="24"/>
        </w:rPr>
      </w:pPr>
    </w:p>
    <w:p w:rsidR="00D256F3" w:rsidRPr="005541F0" w:rsidRDefault="00D256F3" w:rsidP="00656C1A">
      <w:pPr>
        <w:spacing w:line="120" w:lineRule="atLeast"/>
        <w:jc w:val="center"/>
        <w:rPr>
          <w:sz w:val="20"/>
          <w:szCs w:val="24"/>
        </w:rPr>
      </w:pPr>
    </w:p>
    <w:p w:rsidR="00D256F3" w:rsidRPr="00656C1A" w:rsidRDefault="00D256F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256F3" w:rsidRDefault="00D256F3" w:rsidP="00656C1A">
      <w:pPr>
        <w:spacing w:line="120" w:lineRule="atLeast"/>
        <w:jc w:val="center"/>
        <w:rPr>
          <w:sz w:val="30"/>
          <w:szCs w:val="24"/>
        </w:rPr>
      </w:pPr>
    </w:p>
    <w:p w:rsidR="00D256F3" w:rsidRPr="00656C1A" w:rsidRDefault="00D256F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256F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56F3" w:rsidRPr="00F8214F" w:rsidRDefault="00D256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56F3" w:rsidRPr="00F8214F" w:rsidRDefault="000515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56F3" w:rsidRPr="00F8214F" w:rsidRDefault="00D256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56F3" w:rsidRPr="00F8214F" w:rsidRDefault="000515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256F3" w:rsidRPr="00A63FB0" w:rsidRDefault="00D256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56F3" w:rsidRPr="00A3761A" w:rsidRDefault="000515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256F3" w:rsidRPr="00F8214F" w:rsidRDefault="00D256F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256F3" w:rsidRPr="00F8214F" w:rsidRDefault="00D256F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256F3" w:rsidRPr="00AB4194" w:rsidRDefault="00D256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256F3" w:rsidRPr="00F8214F" w:rsidRDefault="000515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1190</w:t>
            </w:r>
          </w:p>
        </w:tc>
      </w:tr>
    </w:tbl>
    <w:p w:rsidR="00D256F3" w:rsidRPr="000C4AB5" w:rsidRDefault="00D256F3" w:rsidP="00C725A6">
      <w:pPr>
        <w:rPr>
          <w:rFonts w:cs="Times New Roman"/>
          <w:szCs w:val="28"/>
          <w:lang w:val="en-US"/>
        </w:rPr>
      </w:pPr>
    </w:p>
    <w:p w:rsidR="00D256F3" w:rsidRDefault="00D256F3" w:rsidP="00D256F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D256F3" w:rsidRDefault="00D256F3" w:rsidP="00D256F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D256F3" w:rsidRDefault="00D256F3" w:rsidP="00D256F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>города от 27.01.2023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56F3">
        <w:rPr>
          <w:rFonts w:eastAsia="Times New Roman" w:cs="Times New Roman"/>
          <w:szCs w:val="28"/>
          <w:lang w:eastAsia="ru-RU"/>
        </w:rPr>
        <w:t xml:space="preserve">№ 228 </w:t>
      </w:r>
    </w:p>
    <w:p w:rsidR="00D256F3" w:rsidRDefault="00D256F3" w:rsidP="00D256F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>«Об утверждении перечня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56F3">
        <w:rPr>
          <w:rFonts w:eastAsia="Times New Roman" w:cs="Times New Roman"/>
          <w:szCs w:val="28"/>
          <w:lang w:eastAsia="ru-RU"/>
        </w:rPr>
        <w:t xml:space="preserve">получателей </w:t>
      </w:r>
    </w:p>
    <w:p w:rsidR="00D256F3" w:rsidRDefault="00D256F3" w:rsidP="00D256F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>субсидии и объема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56F3">
        <w:rPr>
          <w:rFonts w:eastAsia="Times New Roman" w:cs="Times New Roman"/>
          <w:szCs w:val="28"/>
          <w:lang w:eastAsia="ru-RU"/>
        </w:rPr>
        <w:t xml:space="preserve">предоставляемой </w:t>
      </w:r>
    </w:p>
    <w:p w:rsidR="00D256F3" w:rsidRDefault="00D256F3" w:rsidP="00D256F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 xml:space="preserve">субсидии на содержание, ремонт </w:t>
      </w:r>
    </w:p>
    <w:p w:rsidR="00D256F3" w:rsidRDefault="00D256F3" w:rsidP="00D256F3">
      <w:pPr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>и капитальный ремонт линий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56F3">
        <w:rPr>
          <w:rFonts w:eastAsia="Times New Roman" w:cs="Times New Roman"/>
          <w:szCs w:val="28"/>
          <w:lang w:eastAsia="ru-RU"/>
        </w:rPr>
        <w:t xml:space="preserve">уличного </w:t>
      </w:r>
    </w:p>
    <w:p w:rsidR="00D256F3" w:rsidRDefault="00D256F3" w:rsidP="00D256F3">
      <w:pPr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 xml:space="preserve">освещения автомобильных дорог </w:t>
      </w:r>
    </w:p>
    <w:p w:rsidR="00D256F3" w:rsidRPr="00D256F3" w:rsidRDefault="00D256F3" w:rsidP="00D256F3">
      <w:pPr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>и пешеходных зон в 2023 – 2024 годах»</w:t>
      </w:r>
    </w:p>
    <w:p w:rsidR="00D256F3" w:rsidRPr="00D256F3" w:rsidRDefault="00D256F3" w:rsidP="00D256F3">
      <w:pPr>
        <w:rPr>
          <w:rFonts w:eastAsia="Times New Roman" w:cs="Times New Roman"/>
          <w:szCs w:val="28"/>
          <w:lang w:eastAsia="ru-RU"/>
        </w:rPr>
      </w:pPr>
    </w:p>
    <w:p w:rsidR="00D256F3" w:rsidRPr="00D256F3" w:rsidRDefault="00D256F3" w:rsidP="00D256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br/>
      </w:r>
      <w:r w:rsidRPr="00D256F3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от 21.04.2021 </w:t>
      </w:r>
      <w:r w:rsidRPr="00D256F3">
        <w:rPr>
          <w:rFonts w:eastAsia="Times New Roman" w:cs="Times New Roman"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D256F3" w:rsidRPr="00D256F3" w:rsidRDefault="00D256F3" w:rsidP="00D256F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 w:rsidRPr="00D256F3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27.01.2023 № 228 </w:t>
      </w:r>
      <w:r>
        <w:rPr>
          <w:rFonts w:eastAsia="Times New Roman" w:cs="Times New Roman"/>
          <w:szCs w:val="28"/>
          <w:lang w:eastAsia="ru-RU"/>
        </w:rPr>
        <w:br/>
      </w:r>
      <w:r w:rsidRPr="00D256F3">
        <w:rPr>
          <w:rFonts w:eastAsia="Times New Roman" w:cs="Times New Roman"/>
          <w:szCs w:val="28"/>
          <w:lang w:eastAsia="ru-RU"/>
        </w:rPr>
        <w:t>«Об утверждении перечня получателей субсидии и объем предоставляемой субсидии на содержание, ремонт и капитальный ремонт линий уличного освещения автомобильных дорог и пешеходных зон в 2023 − 2024 годах» изменение, изложив приложение к распоряжению в новой редакции согласно приложению к настоящему распоряжению.</w:t>
      </w:r>
    </w:p>
    <w:bookmarkEnd w:id="5"/>
    <w:p w:rsidR="00D256F3" w:rsidRPr="00D256F3" w:rsidRDefault="00D256F3" w:rsidP="00D256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D256F3">
        <w:rPr>
          <w:rFonts w:eastAsia="Times New Roman" w:cs="Times New Roman"/>
          <w:szCs w:val="28"/>
          <w:lang w:val="en-US" w:eastAsia="ru-RU"/>
        </w:rPr>
        <w:t>www</w:t>
      </w:r>
      <w:r w:rsidRPr="00D256F3">
        <w:rPr>
          <w:rFonts w:eastAsia="Times New Roman" w:cs="Times New Roman"/>
          <w:szCs w:val="28"/>
          <w:lang w:eastAsia="ru-RU"/>
        </w:rPr>
        <w:t>.</w:t>
      </w:r>
      <w:r w:rsidRPr="00D256F3">
        <w:rPr>
          <w:rFonts w:eastAsia="Times New Roman" w:cs="Times New Roman"/>
          <w:szCs w:val="28"/>
          <w:lang w:val="en-US" w:eastAsia="ru-RU"/>
        </w:rPr>
        <w:t>admsurgut</w:t>
      </w:r>
      <w:r w:rsidRPr="00D256F3">
        <w:rPr>
          <w:rFonts w:eastAsia="Times New Roman" w:cs="Times New Roman"/>
          <w:szCs w:val="28"/>
          <w:lang w:eastAsia="ru-RU"/>
        </w:rPr>
        <w:t>.</w:t>
      </w:r>
      <w:r w:rsidRPr="00D256F3">
        <w:rPr>
          <w:rFonts w:eastAsia="Times New Roman" w:cs="Times New Roman"/>
          <w:szCs w:val="28"/>
          <w:lang w:val="en-US" w:eastAsia="ru-RU"/>
        </w:rPr>
        <w:t>ru</w:t>
      </w:r>
      <w:r w:rsidRPr="00D256F3">
        <w:rPr>
          <w:rFonts w:eastAsia="Times New Roman" w:cs="Times New Roman"/>
          <w:szCs w:val="28"/>
          <w:lang w:eastAsia="ru-RU"/>
        </w:rPr>
        <w:t>.</w:t>
      </w:r>
    </w:p>
    <w:p w:rsidR="00D256F3" w:rsidRPr="00D256F3" w:rsidRDefault="00D256F3" w:rsidP="00D256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D256F3">
        <w:rPr>
          <w:rFonts w:eastAsia="Times New Roman" w:cs="Times New Roman"/>
          <w:szCs w:val="28"/>
          <w:lang w:val="en-US" w:eastAsia="ru-RU"/>
        </w:rPr>
        <w:t>www</w:t>
      </w:r>
      <w:r w:rsidRPr="00D256F3">
        <w:rPr>
          <w:rFonts w:eastAsia="Times New Roman" w:cs="Times New Roman"/>
          <w:szCs w:val="28"/>
          <w:lang w:eastAsia="ru-RU"/>
        </w:rPr>
        <w:t>.</w:t>
      </w:r>
      <w:r w:rsidRPr="00D256F3">
        <w:rPr>
          <w:rFonts w:eastAsia="Times New Roman" w:cs="Times New Roman"/>
          <w:szCs w:val="28"/>
          <w:lang w:val="en-US" w:eastAsia="ru-RU"/>
        </w:rPr>
        <w:t>docsurgut</w:t>
      </w:r>
      <w:r w:rsidRPr="00D256F3">
        <w:rPr>
          <w:rFonts w:eastAsia="Times New Roman" w:cs="Times New Roman"/>
          <w:szCs w:val="28"/>
          <w:lang w:eastAsia="ru-RU"/>
        </w:rPr>
        <w:t>.</w:t>
      </w:r>
      <w:r w:rsidRPr="00D256F3">
        <w:rPr>
          <w:rFonts w:eastAsia="Times New Roman" w:cs="Times New Roman"/>
          <w:szCs w:val="28"/>
          <w:lang w:val="en-US" w:eastAsia="ru-RU"/>
        </w:rPr>
        <w:t>ru</w:t>
      </w:r>
      <w:r w:rsidRPr="00D256F3">
        <w:rPr>
          <w:rFonts w:eastAsia="Times New Roman" w:cs="Times New Roman"/>
          <w:szCs w:val="28"/>
          <w:lang w:eastAsia="ru-RU"/>
        </w:rPr>
        <w:t>.</w:t>
      </w:r>
    </w:p>
    <w:p w:rsidR="00D256F3" w:rsidRPr="00D256F3" w:rsidRDefault="00D256F3" w:rsidP="00D256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D256F3" w:rsidRPr="00D256F3" w:rsidRDefault="00D256F3" w:rsidP="00D256F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6F3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D256F3" w:rsidRPr="00D256F3" w:rsidRDefault="00D256F3" w:rsidP="00D256F3">
      <w:pPr>
        <w:jc w:val="both"/>
        <w:rPr>
          <w:rFonts w:eastAsia="Times New Roman" w:cs="Times New Roman"/>
          <w:szCs w:val="28"/>
          <w:lang w:eastAsia="ru-RU"/>
        </w:rPr>
      </w:pPr>
    </w:p>
    <w:p w:rsidR="00D256F3" w:rsidRPr="00D256F3" w:rsidRDefault="00D256F3" w:rsidP="00D256F3">
      <w:pPr>
        <w:rPr>
          <w:rFonts w:eastAsia="Times New Roman" w:cs="Times New Roman"/>
          <w:szCs w:val="28"/>
          <w:lang w:eastAsia="ru-RU"/>
        </w:rPr>
      </w:pPr>
    </w:p>
    <w:p w:rsidR="00D256F3" w:rsidRPr="00D256F3" w:rsidRDefault="00D256F3" w:rsidP="00D256F3">
      <w:pPr>
        <w:rPr>
          <w:rFonts w:eastAsia="Times New Roman" w:cs="Times New Roman"/>
          <w:szCs w:val="28"/>
          <w:lang w:eastAsia="ru-RU"/>
        </w:rPr>
      </w:pPr>
    </w:p>
    <w:p w:rsidR="00D256F3" w:rsidRPr="00D256F3" w:rsidRDefault="00D256F3" w:rsidP="00D256F3">
      <w:pPr>
        <w:widowControl w:val="0"/>
        <w:autoSpaceDE w:val="0"/>
        <w:autoSpaceDN w:val="0"/>
        <w:adjustRightInd w:val="0"/>
        <w:ind w:right="140"/>
        <w:outlineLvl w:val="0"/>
        <w:rPr>
          <w:rFonts w:eastAsia="Times New Roman" w:cs="Times New Roman"/>
          <w:szCs w:val="28"/>
          <w:lang w:eastAsia="ru-RU"/>
        </w:rPr>
        <w:sectPr w:rsidR="00D256F3" w:rsidRPr="00D256F3" w:rsidSect="00D256F3">
          <w:pgSz w:w="11906" w:h="16838"/>
          <w:pgMar w:top="1134" w:right="567" w:bottom="1134" w:left="1701" w:header="720" w:footer="720" w:gutter="0"/>
          <w:cols w:space="720"/>
          <w:noEndnote/>
        </w:sectPr>
      </w:pPr>
      <w:r w:rsidRPr="00D256F3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С.А. Агафонов      </w:t>
      </w:r>
    </w:p>
    <w:p w:rsidR="00D256F3" w:rsidRPr="00D256F3" w:rsidRDefault="00D256F3" w:rsidP="00D256F3">
      <w:pPr>
        <w:widowControl w:val="0"/>
        <w:autoSpaceDE w:val="0"/>
        <w:autoSpaceDN w:val="0"/>
        <w:adjustRightInd w:val="0"/>
        <w:ind w:left="10632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D256F3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D256F3" w:rsidRPr="00D256F3" w:rsidRDefault="00D256F3" w:rsidP="00D256F3">
      <w:pPr>
        <w:widowControl w:val="0"/>
        <w:autoSpaceDE w:val="0"/>
        <w:autoSpaceDN w:val="0"/>
        <w:adjustRightInd w:val="0"/>
        <w:ind w:left="10632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D256F3">
        <w:rPr>
          <w:rFonts w:eastAsia="Times New Roman" w:cs="Times New Roman"/>
          <w:szCs w:val="20"/>
          <w:lang w:eastAsia="ru-RU"/>
        </w:rPr>
        <w:t>к распоряжению</w:t>
      </w:r>
    </w:p>
    <w:p w:rsidR="00D256F3" w:rsidRPr="00D256F3" w:rsidRDefault="00D256F3" w:rsidP="00D256F3">
      <w:pPr>
        <w:widowControl w:val="0"/>
        <w:autoSpaceDE w:val="0"/>
        <w:autoSpaceDN w:val="0"/>
        <w:adjustRightInd w:val="0"/>
        <w:ind w:left="10632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D256F3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D256F3" w:rsidRPr="00D256F3" w:rsidRDefault="00D256F3" w:rsidP="00D256F3">
      <w:pPr>
        <w:ind w:left="10632"/>
        <w:rPr>
          <w:rFonts w:eastAsia="Times New Roman" w:cs="Times New Roman"/>
          <w:szCs w:val="24"/>
          <w:lang w:eastAsia="ru-RU"/>
        </w:rPr>
      </w:pPr>
      <w:r w:rsidRPr="00D256F3">
        <w:rPr>
          <w:rFonts w:eastAsia="Times New Roman" w:cs="Times New Roman"/>
          <w:szCs w:val="24"/>
          <w:lang w:eastAsia="ru-RU"/>
        </w:rPr>
        <w:t>от 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256F3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_______</w:t>
      </w:r>
    </w:p>
    <w:p w:rsidR="00D256F3" w:rsidRPr="00D256F3" w:rsidRDefault="00D256F3" w:rsidP="00D256F3">
      <w:pPr>
        <w:rPr>
          <w:rFonts w:eastAsia="Times New Roman" w:cs="Times New Roman"/>
          <w:szCs w:val="24"/>
          <w:lang w:eastAsia="ru-RU"/>
        </w:rPr>
      </w:pPr>
    </w:p>
    <w:p w:rsidR="00D256F3" w:rsidRPr="00D256F3" w:rsidRDefault="00D256F3" w:rsidP="00D256F3">
      <w:pPr>
        <w:jc w:val="center"/>
        <w:rPr>
          <w:rFonts w:eastAsia="Times New Roman" w:cs="Times New Roman"/>
          <w:szCs w:val="24"/>
          <w:lang w:eastAsia="ru-RU"/>
        </w:rPr>
      </w:pPr>
      <w:r w:rsidRPr="00D256F3">
        <w:rPr>
          <w:rFonts w:eastAsia="Times New Roman" w:cs="Times New Roman"/>
          <w:szCs w:val="24"/>
          <w:lang w:eastAsia="ru-RU"/>
        </w:rPr>
        <w:t>Перечень</w:t>
      </w:r>
    </w:p>
    <w:p w:rsidR="00D256F3" w:rsidRDefault="00D256F3" w:rsidP="00D256F3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D256F3">
        <w:rPr>
          <w:rFonts w:eastAsia="Times New Roman" w:cs="Times New Roman"/>
          <w:szCs w:val="24"/>
          <w:lang w:eastAsia="ru-RU"/>
        </w:rPr>
        <w:t>получателей субсидии и объем предоставляемой субсидии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256F3">
        <w:rPr>
          <w:rFonts w:eastAsia="Times New Roman" w:cs="Times New Roman"/>
          <w:bCs/>
          <w:szCs w:val="24"/>
          <w:lang w:eastAsia="ru-RU"/>
        </w:rPr>
        <w:t xml:space="preserve">на содержание, ремонт и капитальный </w:t>
      </w:r>
    </w:p>
    <w:p w:rsidR="00D256F3" w:rsidRPr="00D256F3" w:rsidRDefault="00D256F3" w:rsidP="00D256F3">
      <w:pPr>
        <w:jc w:val="center"/>
        <w:rPr>
          <w:rFonts w:eastAsia="Times New Roman" w:cs="Times New Roman"/>
          <w:szCs w:val="24"/>
          <w:lang w:eastAsia="ru-RU"/>
        </w:rPr>
      </w:pPr>
      <w:r w:rsidRPr="00D256F3">
        <w:rPr>
          <w:rFonts w:eastAsia="Times New Roman" w:cs="Times New Roman"/>
          <w:bCs/>
          <w:szCs w:val="24"/>
          <w:lang w:eastAsia="ru-RU"/>
        </w:rPr>
        <w:t>ремонт линий уличного освещения автомобильных дорог и пешеходных зон в 2023 − 2024</w:t>
      </w:r>
      <w:r w:rsidRPr="00D256F3">
        <w:rPr>
          <w:rFonts w:eastAsia="Times New Roman" w:cs="Times New Roman"/>
          <w:szCs w:val="24"/>
          <w:lang w:eastAsia="ru-RU"/>
        </w:rPr>
        <w:t xml:space="preserve"> годах</w:t>
      </w:r>
    </w:p>
    <w:p w:rsidR="00D256F3" w:rsidRPr="00D256F3" w:rsidRDefault="00D256F3" w:rsidP="00D256F3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701"/>
        <w:gridCol w:w="1701"/>
        <w:gridCol w:w="1276"/>
        <w:gridCol w:w="1559"/>
        <w:gridCol w:w="1701"/>
        <w:gridCol w:w="1417"/>
      </w:tblGrid>
      <w:tr w:rsidR="00D256F3" w:rsidRPr="00D256F3" w:rsidTr="007A5DAA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256F3" w:rsidRPr="00D256F3" w:rsidRDefault="00D256F3" w:rsidP="00D256F3">
            <w:pPr>
              <w:spacing w:after="240"/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256F3" w:rsidRPr="00D256F3" w:rsidRDefault="00D256F3" w:rsidP="00D256F3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256F3" w:rsidRPr="00D256F3" w:rsidRDefault="00D256F3" w:rsidP="00D256F3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2023 года,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2024 года,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</w:tr>
      <w:tr w:rsidR="00D256F3" w:rsidRPr="00D256F3" w:rsidTr="007A5DAA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56F3" w:rsidRPr="00D256F3" w:rsidRDefault="00D256F3" w:rsidP="00D256F3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56F3" w:rsidRPr="00D256F3" w:rsidRDefault="00D256F3" w:rsidP="00D256F3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256F3" w:rsidRPr="00D256F3" w:rsidRDefault="00D256F3" w:rsidP="00D256F3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 xml:space="preserve">за счет средств 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417" w:type="dxa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</w:tr>
      <w:tr w:rsidR="00D256F3" w:rsidRPr="00D256F3" w:rsidTr="007A5DAA">
        <w:trPr>
          <w:trHeight w:val="344"/>
        </w:trPr>
        <w:tc>
          <w:tcPr>
            <w:tcW w:w="3686" w:type="dxa"/>
            <w:shd w:val="clear" w:color="auto" w:fill="auto"/>
          </w:tcPr>
          <w:p w:rsidR="00D256F3" w:rsidRPr="00D256F3" w:rsidRDefault="00D256F3" w:rsidP="00D256F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172 192 954,23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172 192 954,23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147 114,14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147 114,14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D256F3" w:rsidRPr="00D256F3" w:rsidTr="007A5DAA">
        <w:trPr>
          <w:trHeight w:val="344"/>
        </w:trPr>
        <w:tc>
          <w:tcPr>
            <w:tcW w:w="3686" w:type="dxa"/>
            <w:vMerge w:val="restart"/>
            <w:shd w:val="clear" w:color="auto" w:fill="auto"/>
          </w:tcPr>
          <w:p w:rsidR="00D256F3" w:rsidRDefault="00D256F3" w:rsidP="00D256F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 xml:space="preserve">Субсидия на содержание </w:t>
            </w:r>
          </w:p>
          <w:p w:rsidR="00D256F3" w:rsidRPr="00D256F3" w:rsidRDefault="00D256F3" w:rsidP="00D256F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и капитальный ремонт линий уличного освещения,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170 030 961,51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170 030 961,51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D256F3" w:rsidRPr="00D256F3" w:rsidTr="007A5DAA">
        <w:tc>
          <w:tcPr>
            <w:tcW w:w="3686" w:type="dxa"/>
            <w:vMerge/>
            <w:shd w:val="clear" w:color="auto" w:fill="auto"/>
          </w:tcPr>
          <w:p w:rsidR="00D256F3" w:rsidRPr="00D256F3" w:rsidRDefault="00D256F3" w:rsidP="00D256F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2 161 992,72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2 161 992,72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147 114,14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147 114,14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D256F3" w:rsidRPr="00D256F3" w:rsidTr="007A5DAA">
        <w:trPr>
          <w:trHeight w:val="339"/>
        </w:trPr>
        <w:tc>
          <w:tcPr>
            <w:tcW w:w="3686" w:type="dxa"/>
            <w:vMerge w:val="restart"/>
            <w:shd w:val="clear" w:color="auto" w:fill="auto"/>
          </w:tcPr>
          <w:p w:rsidR="00D256F3" w:rsidRPr="00D256F3" w:rsidRDefault="00D256F3" w:rsidP="00D256F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9 380 072,95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9 380 072,95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D256F3" w:rsidRPr="00D256F3" w:rsidTr="007A5DAA">
        <w:tc>
          <w:tcPr>
            <w:tcW w:w="3686" w:type="dxa"/>
            <w:vMerge/>
            <w:shd w:val="clear" w:color="auto" w:fill="auto"/>
          </w:tcPr>
          <w:p w:rsidR="00D256F3" w:rsidRPr="00D256F3" w:rsidRDefault="00D256F3" w:rsidP="00D256F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val="en-US" w:eastAsia="ru-RU"/>
              </w:rPr>
              <w:t>172 365</w:t>
            </w:r>
            <w:r w:rsidRPr="00D256F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D256F3">
              <w:rPr>
                <w:rFonts w:eastAsia="Times New Roman" w:cs="Times New Roman"/>
                <w:sz w:val="22"/>
                <w:lang w:val="en-US" w:eastAsia="ru-RU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val="en-US" w:eastAsia="ru-RU"/>
              </w:rPr>
              <w:t>172 365</w:t>
            </w:r>
            <w:r w:rsidRPr="00D256F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D256F3">
              <w:rPr>
                <w:rFonts w:eastAsia="Times New Roman" w:cs="Times New Roman"/>
                <w:sz w:val="22"/>
                <w:lang w:val="en-US" w:eastAsia="ru-RU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147 114,14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147 114,14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D256F3" w:rsidRPr="00D256F3" w:rsidTr="007A5DAA">
        <w:tc>
          <w:tcPr>
            <w:tcW w:w="14742" w:type="dxa"/>
            <w:gridSpan w:val="10"/>
            <w:shd w:val="clear" w:color="auto" w:fill="auto"/>
          </w:tcPr>
          <w:p w:rsidR="00D256F3" w:rsidRPr="00D256F3" w:rsidRDefault="00D256F3" w:rsidP="00D256F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В том числе по получателям субсидии</w:t>
            </w:r>
          </w:p>
        </w:tc>
      </w:tr>
      <w:tr w:rsidR="00D256F3" w:rsidRPr="00D256F3" w:rsidTr="007A5DAA">
        <w:trPr>
          <w:trHeight w:val="368"/>
        </w:trPr>
        <w:tc>
          <w:tcPr>
            <w:tcW w:w="3686" w:type="dxa"/>
            <w:vMerge w:val="restart"/>
            <w:shd w:val="clear" w:color="auto" w:fill="auto"/>
          </w:tcPr>
          <w:p w:rsidR="00D256F3" w:rsidRPr="00D256F3" w:rsidRDefault="00D256F3" w:rsidP="00D256F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170 030 961,51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170 030 961,51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D256F3" w:rsidRPr="00D256F3" w:rsidTr="007A5DAA">
        <w:tc>
          <w:tcPr>
            <w:tcW w:w="3686" w:type="dxa"/>
            <w:vMerge/>
            <w:shd w:val="clear" w:color="auto" w:fill="auto"/>
          </w:tcPr>
          <w:p w:rsidR="00D256F3" w:rsidRPr="00D256F3" w:rsidRDefault="00D256F3" w:rsidP="00D256F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2 161 992,72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2 161 992,72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147 114,14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147 114,14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D256F3" w:rsidRPr="00D256F3" w:rsidTr="007A5DAA">
        <w:trPr>
          <w:trHeight w:val="392"/>
        </w:trPr>
        <w:tc>
          <w:tcPr>
            <w:tcW w:w="3686" w:type="dxa"/>
            <w:vMerge w:val="restart"/>
            <w:shd w:val="clear" w:color="auto" w:fill="auto"/>
          </w:tcPr>
          <w:p w:rsidR="00D256F3" w:rsidRPr="00D256F3" w:rsidRDefault="00D256F3" w:rsidP="00D256F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9 380 072,95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9 380 072,95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D256F3" w:rsidRPr="00D256F3" w:rsidTr="007A5DAA">
        <w:tc>
          <w:tcPr>
            <w:tcW w:w="3686" w:type="dxa"/>
            <w:vMerge/>
            <w:shd w:val="clear" w:color="auto" w:fill="auto"/>
          </w:tcPr>
          <w:p w:rsidR="00D256F3" w:rsidRPr="00D256F3" w:rsidRDefault="00D256F3" w:rsidP="00D256F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D256F3">
              <w:rPr>
                <w:rFonts w:eastAsia="Times New Roman" w:cs="Times New Roman"/>
                <w:sz w:val="22"/>
                <w:lang w:val="en-US" w:eastAsia="ru-RU"/>
              </w:rPr>
              <w:t>172 365</w:t>
            </w:r>
            <w:r w:rsidRPr="00D256F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D256F3">
              <w:rPr>
                <w:rFonts w:eastAsia="Times New Roman" w:cs="Times New Roman"/>
                <w:sz w:val="22"/>
                <w:lang w:val="en-US"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val="en-US" w:eastAsia="ru-RU"/>
              </w:rPr>
              <w:t>172 365</w:t>
            </w:r>
            <w:r w:rsidRPr="00D256F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D256F3">
              <w:rPr>
                <w:rFonts w:eastAsia="Times New Roman" w:cs="Times New Roman"/>
                <w:sz w:val="22"/>
                <w:lang w:val="en-US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147 114,14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147 114,14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56F3" w:rsidRPr="00D256F3" w:rsidRDefault="00D256F3" w:rsidP="00D256F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256F3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</w:tbl>
    <w:p w:rsidR="001766E8" w:rsidRPr="00D256F3" w:rsidRDefault="001766E8" w:rsidP="00D256F3"/>
    <w:sectPr w:rsidR="001766E8" w:rsidRPr="00D256F3" w:rsidSect="00D25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C4" w:rsidRDefault="00F06EC4">
      <w:r>
        <w:separator/>
      </w:r>
    </w:p>
  </w:endnote>
  <w:endnote w:type="continuationSeparator" w:id="0">
    <w:p w:rsidR="00F06EC4" w:rsidRDefault="00F0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15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15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15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C4" w:rsidRDefault="00F06EC4">
      <w:r>
        <w:separator/>
      </w:r>
    </w:p>
  </w:footnote>
  <w:footnote w:type="continuationSeparator" w:id="0">
    <w:p w:rsidR="00F06EC4" w:rsidRDefault="00F0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15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119D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719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56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56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256F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515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515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F3"/>
    <w:rsid w:val="00051558"/>
    <w:rsid w:val="001766E8"/>
    <w:rsid w:val="002004C3"/>
    <w:rsid w:val="00502BA3"/>
    <w:rsid w:val="00B119D9"/>
    <w:rsid w:val="00D256F3"/>
    <w:rsid w:val="00E87197"/>
    <w:rsid w:val="00F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F1A177-26D7-491C-9A0D-5BF94D5A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56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56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5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56F3"/>
    <w:rPr>
      <w:rFonts w:ascii="Times New Roman" w:hAnsi="Times New Roman"/>
      <w:sz w:val="28"/>
    </w:rPr>
  </w:style>
  <w:style w:type="character" w:styleId="a8">
    <w:name w:val="page number"/>
    <w:basedOn w:val="a0"/>
    <w:rsid w:val="00D2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2023-04-19T06:28:00Z</cp:lastPrinted>
  <dcterms:created xsi:type="dcterms:W3CDTF">2023-04-24T10:43:00Z</dcterms:created>
  <dcterms:modified xsi:type="dcterms:W3CDTF">2023-04-24T10:43:00Z</dcterms:modified>
</cp:coreProperties>
</file>