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6D" w:rsidRDefault="00BE476D" w:rsidP="00656C1A">
      <w:pPr>
        <w:spacing w:line="120" w:lineRule="atLeast"/>
        <w:jc w:val="center"/>
        <w:rPr>
          <w:sz w:val="24"/>
          <w:szCs w:val="24"/>
        </w:rPr>
      </w:pPr>
    </w:p>
    <w:p w:rsidR="00BE476D" w:rsidRDefault="00BE476D" w:rsidP="00656C1A">
      <w:pPr>
        <w:spacing w:line="120" w:lineRule="atLeast"/>
        <w:jc w:val="center"/>
        <w:rPr>
          <w:sz w:val="24"/>
          <w:szCs w:val="24"/>
        </w:rPr>
      </w:pPr>
    </w:p>
    <w:p w:rsidR="00BE476D" w:rsidRPr="00852378" w:rsidRDefault="00BE476D" w:rsidP="00656C1A">
      <w:pPr>
        <w:spacing w:line="120" w:lineRule="atLeast"/>
        <w:jc w:val="center"/>
        <w:rPr>
          <w:sz w:val="10"/>
          <w:szCs w:val="10"/>
        </w:rPr>
      </w:pPr>
    </w:p>
    <w:p w:rsidR="00BE476D" w:rsidRDefault="00BE476D" w:rsidP="00656C1A">
      <w:pPr>
        <w:spacing w:line="120" w:lineRule="atLeast"/>
        <w:jc w:val="center"/>
        <w:rPr>
          <w:sz w:val="10"/>
          <w:szCs w:val="24"/>
        </w:rPr>
      </w:pPr>
    </w:p>
    <w:p w:rsidR="00BE476D" w:rsidRPr="005541F0" w:rsidRDefault="00BE4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476D" w:rsidRDefault="00BE4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476D" w:rsidRPr="005541F0" w:rsidRDefault="00BE47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476D" w:rsidRPr="005649E4" w:rsidRDefault="00BE476D" w:rsidP="00656C1A">
      <w:pPr>
        <w:spacing w:line="120" w:lineRule="atLeast"/>
        <w:jc w:val="center"/>
        <w:rPr>
          <w:sz w:val="18"/>
          <w:szCs w:val="24"/>
        </w:rPr>
      </w:pPr>
    </w:p>
    <w:p w:rsidR="00BE476D" w:rsidRPr="001D25B0" w:rsidRDefault="00BE476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476D" w:rsidRPr="005541F0" w:rsidRDefault="00BE476D" w:rsidP="00656C1A">
      <w:pPr>
        <w:spacing w:line="120" w:lineRule="atLeast"/>
        <w:jc w:val="center"/>
        <w:rPr>
          <w:sz w:val="18"/>
          <w:szCs w:val="24"/>
        </w:rPr>
      </w:pPr>
    </w:p>
    <w:p w:rsidR="00BE476D" w:rsidRPr="005541F0" w:rsidRDefault="00BE476D" w:rsidP="00656C1A">
      <w:pPr>
        <w:spacing w:line="120" w:lineRule="atLeast"/>
        <w:jc w:val="center"/>
        <w:rPr>
          <w:sz w:val="20"/>
          <w:szCs w:val="24"/>
        </w:rPr>
      </w:pPr>
    </w:p>
    <w:p w:rsidR="00BE476D" w:rsidRPr="001D25B0" w:rsidRDefault="00BE476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476D" w:rsidRDefault="00BE476D" w:rsidP="00656C1A">
      <w:pPr>
        <w:spacing w:line="120" w:lineRule="atLeast"/>
        <w:jc w:val="center"/>
        <w:rPr>
          <w:sz w:val="30"/>
          <w:szCs w:val="24"/>
        </w:rPr>
      </w:pPr>
    </w:p>
    <w:p w:rsidR="00BE476D" w:rsidRPr="00656C1A" w:rsidRDefault="00BE476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476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476D" w:rsidRPr="00F8214F" w:rsidRDefault="00BE4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476D" w:rsidRPr="00F8214F" w:rsidRDefault="001A4A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476D" w:rsidRPr="00F8214F" w:rsidRDefault="00BE47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476D" w:rsidRPr="00F8214F" w:rsidRDefault="001A4A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476D" w:rsidRPr="00A63FB0" w:rsidRDefault="00BE47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476D" w:rsidRPr="00A3761A" w:rsidRDefault="001A4A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476D" w:rsidRPr="00F8214F" w:rsidRDefault="00BE476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476D" w:rsidRPr="00F8214F" w:rsidRDefault="00BE476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476D" w:rsidRPr="00AB4194" w:rsidRDefault="00BE4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476D" w:rsidRPr="00F8214F" w:rsidRDefault="001A4A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BE476D" w:rsidRPr="00C725A6" w:rsidRDefault="00BE476D" w:rsidP="00C725A6">
      <w:pPr>
        <w:rPr>
          <w:rFonts w:cs="Times New Roman"/>
          <w:szCs w:val="28"/>
        </w:rPr>
      </w:pP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14.11.2017 № 172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правовых актов»</w:t>
      </w:r>
    </w:p>
    <w:p w:rsid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E476D" w:rsidRPr="00BE476D" w:rsidRDefault="00BE476D" w:rsidP="00BE476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pacing w:val="-4"/>
          <w:szCs w:val="28"/>
          <w:lang w:eastAsia="ru-RU"/>
        </w:rPr>
        <w:t>В соответствии с Федеральным законом от 06.10.2003 № 131-ФЗ                                          «Об общих</w:t>
      </w:r>
      <w:r w:rsidRPr="00BE476D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</w:t>
      </w:r>
      <w:r>
        <w:rPr>
          <w:rFonts w:eastAsia="Times New Roman" w:cs="Times New Roman"/>
          <w:szCs w:val="28"/>
          <w:lang w:eastAsia="ru-RU"/>
        </w:rPr>
        <w:t xml:space="preserve">ления в Российской Федерации», </w:t>
      </w:r>
      <w:r w:rsidRPr="00BE476D">
        <w:rPr>
          <w:rFonts w:eastAsia="Times New Roman" w:cs="Times New Roman"/>
          <w:szCs w:val="28"/>
          <w:lang w:eastAsia="ru-RU"/>
        </w:rPr>
        <w:t xml:space="preserve">Законом Ханты-Мансийского автономного округа – Югры </w:t>
      </w:r>
      <w:r w:rsidRPr="00BE476D">
        <w:rPr>
          <w:rFonts w:eastAsia="Times New Roman" w:cs="Times New Roman"/>
          <w:szCs w:val="28"/>
          <w:lang w:eastAsia="ru-RU"/>
        </w:rPr>
        <w:br/>
        <w:t xml:space="preserve">от 29.05.2014 № 42-оз «Об отдельных вопросах организации оценки регулирующего воздействия проектов нормативных правовых актов </w:t>
      </w:r>
      <w:r>
        <w:rPr>
          <w:rFonts w:eastAsia="Times New Roman" w:cs="Times New Roman"/>
          <w:szCs w:val="28"/>
          <w:lang w:eastAsia="ru-RU"/>
        </w:rPr>
        <w:br/>
      </w:r>
      <w:r w:rsidRPr="00BE476D">
        <w:rPr>
          <w:rFonts w:eastAsia="Times New Roman" w:cs="Times New Roman"/>
          <w:szCs w:val="28"/>
          <w:lang w:eastAsia="ru-RU"/>
        </w:rPr>
        <w:t>и экспертизы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Югры», Уставом городского округа Сургут Ханты-Мансийского автономного округа – Югры, распоряжением Главы города 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BE476D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BE476D">
        <w:rPr>
          <w:rFonts w:eastAsia="Times New Roman" w:cs="Times New Roman"/>
          <w:szCs w:val="28"/>
          <w:lang w:eastAsia="ru-RU"/>
        </w:rPr>
        <w:t xml:space="preserve">Администрации города в период </w:t>
      </w:r>
      <w:r>
        <w:rPr>
          <w:rFonts w:eastAsia="Times New Roman" w:cs="Times New Roman"/>
          <w:szCs w:val="28"/>
          <w:lang w:eastAsia="ru-RU"/>
        </w:rPr>
        <w:br/>
      </w:r>
      <w:r w:rsidRPr="00BE476D">
        <w:rPr>
          <w:rFonts w:eastAsia="Times New Roman" w:cs="Times New Roman"/>
          <w:szCs w:val="28"/>
          <w:lang w:eastAsia="ru-RU"/>
        </w:rPr>
        <w:t>его временного отсутствия»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E476D">
        <w:rPr>
          <w:rFonts w:eastAsia="Calibri" w:cs="Times New Roman"/>
          <w:szCs w:val="28"/>
          <w:lang w:eastAsia="ru-RU"/>
        </w:rPr>
        <w:t xml:space="preserve">распоряжением Администрации города </w:t>
      </w:r>
      <w:r>
        <w:rPr>
          <w:rFonts w:eastAsia="Calibri" w:cs="Times New Roman"/>
          <w:szCs w:val="28"/>
          <w:lang w:eastAsia="ru-RU"/>
        </w:rPr>
        <w:br/>
      </w:r>
      <w:r w:rsidRPr="00BE476D">
        <w:rPr>
          <w:rFonts w:eastAsia="Calibri" w:cs="Times New Roman"/>
          <w:szCs w:val="28"/>
          <w:lang w:eastAsia="ru-RU"/>
        </w:rPr>
        <w:t xml:space="preserve">от 30.12.2005 </w:t>
      </w:r>
      <w:r w:rsidRPr="00BE476D">
        <w:rPr>
          <w:rFonts w:eastAsia="Calibri" w:cs="Times New Roman"/>
          <w:spacing w:val="-6"/>
          <w:szCs w:val="28"/>
          <w:lang w:eastAsia="ru-RU"/>
        </w:rPr>
        <w:t xml:space="preserve">№ 3686 «Об утверждении </w:t>
      </w:r>
      <w:r w:rsidRPr="00BE476D">
        <w:rPr>
          <w:rFonts w:eastAsia="Times New Roman" w:cs="Times New Roman"/>
          <w:szCs w:val="28"/>
          <w:lang w:eastAsia="ru-RU"/>
        </w:rPr>
        <w:t>Регламента</w:t>
      </w:r>
      <w:r w:rsidRPr="00BE476D">
        <w:rPr>
          <w:rFonts w:eastAsia="Calibri" w:cs="Times New Roman"/>
          <w:spacing w:val="-6"/>
          <w:szCs w:val="28"/>
          <w:lang w:eastAsia="ru-RU"/>
        </w:rPr>
        <w:t xml:space="preserve"> Администрации города»</w:t>
      </w:r>
      <w:r w:rsidRPr="00BE476D">
        <w:rPr>
          <w:rFonts w:eastAsia="Times New Roman" w:cs="Times New Roman"/>
          <w:szCs w:val="28"/>
          <w:lang w:eastAsia="ru-RU"/>
        </w:rPr>
        <w:t>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 Внести в постановление Главы города от 14.11.2017 № 172 </w:t>
      </w:r>
      <w:r w:rsidRPr="00BE476D">
        <w:rPr>
          <w:rFonts w:eastAsia="Times New Roman" w:cs="Times New Roman"/>
          <w:szCs w:val="28"/>
          <w:lang w:eastAsia="ru-RU"/>
        </w:rPr>
        <w:br/>
        <w:t xml:space="preserve">«Об утверждении порядка проведения экспертизы и оценки фактического воздействия действующих муниципальных нормативных правовых актов» </w:t>
      </w:r>
      <w:r w:rsidRPr="00BE476D">
        <w:rPr>
          <w:rFonts w:eastAsia="Times New Roman" w:cs="Times New Roman"/>
          <w:szCs w:val="28"/>
          <w:lang w:eastAsia="ru-RU"/>
        </w:rPr>
        <w:br/>
        <w:t>(с изменениями от 21.12.2018 № 201, 02.09.2019 № 93, 31.08.2020 № 97,  12.01.2021 № 01, 19.08.2021 № 120, 14.12.2022 № 106) следующие изменения: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1.1. В заголовке постановления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lastRenderedPageBreak/>
        <w:t>1.2. В констатирующей части постановления слова «,</w:t>
      </w:r>
      <w:r w:rsidRPr="00BE476D">
        <w:rPr>
          <w:rFonts w:eastAsia="Times New Roman" w:cs="Arial"/>
          <w:szCs w:val="28"/>
          <w:lang w:eastAsia="ru-RU"/>
        </w:rPr>
        <w:t xml:space="preserve"> экспертизы и оценки фактического воздействия» заменить словами «и экспертизы».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1.3. В пункте 1 постановления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 В приложении к постановлению: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1.4.1. В наименовании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1.4.2. В пункте 1 раздела </w:t>
      </w:r>
      <w:r w:rsidRPr="00BE476D">
        <w:rPr>
          <w:rFonts w:eastAsia="Times New Roman" w:cs="Times New Roman"/>
          <w:szCs w:val="28"/>
          <w:lang w:val="en-US" w:eastAsia="ru-RU"/>
        </w:rPr>
        <w:t>I</w:t>
      </w:r>
      <w:r w:rsidRPr="00BE476D">
        <w:rPr>
          <w:rFonts w:eastAsia="Times New Roman" w:cs="Times New Roman"/>
          <w:szCs w:val="28"/>
          <w:lang w:eastAsia="ru-RU"/>
        </w:rPr>
        <w:t xml:space="preserve">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1.4.3. В подпункте 2.1 пункта 2 раздела I слова «, экспертизы и оценки фактического воздействия» заменить словами «и экспертизы».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1.4.4. Подпункт 2.2 пункта 2 раздела I признать утратившим силу.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1.4.5. В подпунктах 2.3, 2.4, 2.5 пункта 2 раздела </w:t>
      </w:r>
      <w:r w:rsidRPr="00BE476D">
        <w:rPr>
          <w:rFonts w:eastAsia="Times New Roman" w:cs="Times New Roman"/>
          <w:szCs w:val="28"/>
          <w:lang w:val="en-US" w:eastAsia="ru-RU"/>
        </w:rPr>
        <w:t>I</w:t>
      </w:r>
      <w:r w:rsidRPr="00BE476D">
        <w:rPr>
          <w:rFonts w:eastAsia="Times New Roman" w:cs="Times New Roman"/>
          <w:szCs w:val="28"/>
          <w:lang w:eastAsia="ru-RU"/>
        </w:rPr>
        <w:t xml:space="preserve">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1.4.6. В подпункте 2.6 пункта 2 раздела I слова «,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1.4.7. В абзацах первом, четвертом пункта 3 раздела I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1.4.8. В пункте 4 раздела I слова «и оценке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1.4.9. В абзаце втором пункта 2 раздела </w:t>
      </w:r>
      <w:r w:rsidRPr="00BE476D">
        <w:rPr>
          <w:rFonts w:eastAsia="Times New Roman" w:cs="Times New Roman"/>
          <w:szCs w:val="28"/>
          <w:lang w:val="en-US" w:eastAsia="ru-RU"/>
        </w:rPr>
        <w:t>II</w:t>
      </w:r>
      <w:r w:rsidRPr="00BE476D">
        <w:rPr>
          <w:rFonts w:eastAsia="Times New Roman" w:cs="Times New Roman"/>
          <w:szCs w:val="28"/>
          <w:lang w:eastAsia="ru-RU"/>
        </w:rPr>
        <w:t xml:space="preserve"> слова «, экспертизы и оценки фактического воздействия» заменить словами «и экспертизы».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1.4.10. В абзаце втором пункта 8 раздела </w:t>
      </w:r>
      <w:r w:rsidRPr="00BE476D">
        <w:rPr>
          <w:rFonts w:eastAsia="Times New Roman" w:cs="Times New Roman"/>
          <w:szCs w:val="28"/>
          <w:lang w:val="en-US" w:eastAsia="ru-RU"/>
        </w:rPr>
        <w:t>II</w:t>
      </w:r>
      <w:r w:rsidRPr="00BE476D">
        <w:rPr>
          <w:rFonts w:eastAsia="Times New Roman" w:cs="Times New Roman"/>
          <w:szCs w:val="28"/>
          <w:lang w:eastAsia="ru-RU"/>
        </w:rPr>
        <w:t xml:space="preserve"> слова «,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1.4.11. В абзаце первом пункта 9 раздела II слова «, экспертизы и оценки фактического воздействия» заменить словами «и экспертизы».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1.4.12. В абзаце седьмом пункта 10 раздела II слова «, экспертизы и оценки фактического воздействия» заменить словами «и экспертизы».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1.4.13. Раздел </w:t>
      </w:r>
      <w:r w:rsidRPr="00BE476D">
        <w:rPr>
          <w:rFonts w:eastAsia="Times New Roman" w:cs="Times New Roman"/>
          <w:szCs w:val="28"/>
          <w:lang w:val="en-US" w:eastAsia="ru-RU"/>
        </w:rPr>
        <w:t>III</w:t>
      </w:r>
      <w:r w:rsidRPr="00BE476D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1.4.14. В абзаце первом, третьем пункта 4 раздела </w:t>
      </w:r>
      <w:r w:rsidRPr="00BE476D">
        <w:rPr>
          <w:rFonts w:eastAsia="Times New Roman" w:cs="Times New Roman"/>
          <w:szCs w:val="28"/>
          <w:lang w:val="en-US" w:eastAsia="ru-RU"/>
        </w:rPr>
        <w:t>IV</w:t>
      </w:r>
      <w:r w:rsidRPr="00BE476D">
        <w:rPr>
          <w:rFonts w:eastAsia="Times New Roman" w:cs="Times New Roman"/>
          <w:szCs w:val="28"/>
          <w:lang w:eastAsia="ru-RU"/>
        </w:rPr>
        <w:t xml:space="preserve"> слова «/ОФВ»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1.4.15. В заголовке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 xml:space="preserve"> слова «/ОФВ»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1.4.16. В пункте 1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 xml:space="preserve"> слова «/ОФВ»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1.4.17. Подпункт 1.2 пункта 1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1.4.18. В пункте 2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 xml:space="preserve"> слова «/ОФВ»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1.4.19. В подпункте 2.1 пункта 2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>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слова «/ОФВ» исключить;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слова «достижения целей регулирования, заявленных в сводном отчете об ОРВ, определения положительных последствий принятия муниципального нормативного правового акта,»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1.4.20. В абзаце первом подпункта 2.2 пункта 2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>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слова «/ОФВ» исключить;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слова «не достижения целей регулирования, заявленных в сводном отчете об ОРВ, определения отрицательных последствий принятия муниципального нормативного правового акта»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lastRenderedPageBreak/>
        <w:t xml:space="preserve">1.4.21. В абзаце втором подпункта 2.2 пункта 2 раздела </w:t>
      </w:r>
      <w:r w:rsidRPr="00BE476D">
        <w:rPr>
          <w:rFonts w:eastAsia="Times New Roman" w:cs="Times New Roman"/>
          <w:szCs w:val="28"/>
          <w:lang w:val="en-US" w:eastAsia="ru-RU"/>
        </w:rPr>
        <w:t>V</w:t>
      </w:r>
      <w:r w:rsidRPr="00BE476D">
        <w:rPr>
          <w:rFonts w:eastAsia="Times New Roman" w:cs="Times New Roman"/>
          <w:szCs w:val="28"/>
          <w:lang w:eastAsia="ru-RU"/>
        </w:rPr>
        <w:t>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слова «/ОФВ» исключить;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слова «абзацами пятым – седьмым пункта 11 раздела III,»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 xml:space="preserve">1.4.22. В заголовке приложения 1 к порядку проведения экспертизы </w:t>
      </w:r>
      <w:r>
        <w:rPr>
          <w:rFonts w:eastAsia="Times New Roman" w:cs="Times New Roman"/>
          <w:szCs w:val="28"/>
          <w:lang w:eastAsia="ru-RU"/>
        </w:rPr>
        <w:br/>
      </w:r>
      <w:r w:rsidRPr="00BE476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1.4.23. В приложении 1 к порядку проведения экспертизы и оценки фактического воздействия действующих муниципальных нормативных правовых актов слова «,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1.4.24. В заголовке, тексте приложения 4 к порядку проведения экспертизы и оценки фактического воздействия действующих муниципальных нормативных правовых актов: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- 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«/ОФВ» исключить.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1.4.25. Приложения 5, 6, 7, 9 к порядку проведения экспертизы и оценки фактического воздействия действующих муниципальных нормативных правовых актов признать утратившими силу.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1.4.26. В заголовке, тексте приложения 8 к порядку проведения экспертизы и оценки фактического воздействия действующих муниципальных нормативных правовых актов слова «и оценки фактического воздействия» исключить.</w:t>
      </w:r>
    </w:p>
    <w:p w:rsidR="00BE476D" w:rsidRPr="00BE476D" w:rsidRDefault="00BE476D" w:rsidP="00BE476D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BE476D">
        <w:rPr>
          <w:rFonts w:eastAsia="Calibri" w:cs="Times New Roman"/>
          <w:spacing w:val="1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Calibri" w:cs="Times New Roman"/>
          <w:spacing w:val="1"/>
          <w:szCs w:val="28"/>
          <w:lang w:eastAsia="ru-RU"/>
        </w:rPr>
        <w:t>:</w:t>
      </w:r>
      <w:r w:rsidRPr="00BE476D">
        <w:rPr>
          <w:rFonts w:eastAsia="Calibri" w:cs="Times New Roman"/>
          <w:spacing w:val="1"/>
          <w:szCs w:val="28"/>
          <w:lang w:eastAsia="ru-RU"/>
        </w:rPr>
        <w:t xml:space="preserve"> www.admsurgut.ru.</w:t>
      </w:r>
    </w:p>
    <w:p w:rsidR="00BE476D" w:rsidRPr="00BE476D" w:rsidRDefault="00BE476D" w:rsidP="00BE476D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BE476D">
        <w:rPr>
          <w:rFonts w:eastAsia="Calibri" w:cs="Times New Roman"/>
          <w:spacing w:val="1"/>
          <w:szCs w:val="28"/>
          <w:lang w:eastAsia="ru-RU"/>
        </w:rPr>
        <w:t>3. Муниципальному казенному учреждению «Наш город»:</w:t>
      </w:r>
    </w:p>
    <w:p w:rsidR="00BE476D" w:rsidRPr="00BE476D" w:rsidRDefault="00BE476D" w:rsidP="00BE476D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BE476D">
        <w:rPr>
          <w:rFonts w:eastAsia="Calibri" w:cs="Times New Roman"/>
          <w:spacing w:val="1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BE476D" w:rsidRPr="00BE476D" w:rsidRDefault="00BE476D" w:rsidP="00BE476D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BE476D">
        <w:rPr>
          <w:rFonts w:eastAsia="Calibri" w:cs="Times New Roman"/>
          <w:spacing w:val="1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BE476D">
        <w:rPr>
          <w:rFonts w:eastAsia="Calibri" w:cs="Times New Roman"/>
          <w:spacing w:val="1"/>
          <w:szCs w:val="28"/>
          <w:lang w:eastAsia="ru-RU"/>
        </w:rPr>
        <w:t>Сургутские</w:t>
      </w:r>
      <w:proofErr w:type="spellEnd"/>
      <w:r w:rsidRPr="00BE476D">
        <w:rPr>
          <w:rFonts w:eastAsia="Calibri" w:cs="Times New Roman"/>
          <w:spacing w:val="1"/>
          <w:szCs w:val="28"/>
          <w:lang w:eastAsia="ru-RU"/>
        </w:rPr>
        <w:t xml:space="preserve"> ведомости».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BE476D">
        <w:rPr>
          <w:rFonts w:eastAsia="Times New Roman" w:cs="Arial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E476D" w:rsidRPr="00BE476D" w:rsidRDefault="00BE476D" w:rsidP="00BE47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76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BE476D" w:rsidRDefault="00BE476D" w:rsidP="00BE47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476D" w:rsidRDefault="00BE476D" w:rsidP="00BE47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476D" w:rsidRPr="00BE476D" w:rsidRDefault="00BE476D" w:rsidP="00BE47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476D" w:rsidRPr="00BE476D" w:rsidRDefault="00BE476D" w:rsidP="00BE47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Pr="00BE476D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А.М. Кириленко</w:t>
      </w:r>
    </w:p>
    <w:p w:rsidR="001766E8" w:rsidRPr="00BE476D" w:rsidRDefault="001766E8" w:rsidP="00BE476D"/>
    <w:sectPr w:rsidR="001766E8" w:rsidRPr="00BE476D" w:rsidSect="00BE4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BF" w:rsidRDefault="00E22EBF">
      <w:r>
        <w:separator/>
      </w:r>
    </w:p>
  </w:endnote>
  <w:endnote w:type="continuationSeparator" w:id="0">
    <w:p w:rsidR="00E22EBF" w:rsidRDefault="00E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BF" w:rsidRDefault="00E22EBF">
      <w:r>
        <w:separator/>
      </w:r>
    </w:p>
  </w:footnote>
  <w:footnote w:type="continuationSeparator" w:id="0">
    <w:p w:rsidR="00E22EBF" w:rsidRDefault="00E2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0148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4A1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07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07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075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A4A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D"/>
    <w:rsid w:val="001766E8"/>
    <w:rsid w:val="001A4A1B"/>
    <w:rsid w:val="0040148B"/>
    <w:rsid w:val="00502BA3"/>
    <w:rsid w:val="005F2E43"/>
    <w:rsid w:val="00970755"/>
    <w:rsid w:val="00BE476D"/>
    <w:rsid w:val="00E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DDE921-4837-4D68-8E32-4903E61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4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7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4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76D"/>
    <w:rPr>
      <w:rFonts w:ascii="Times New Roman" w:hAnsi="Times New Roman"/>
      <w:sz w:val="28"/>
    </w:rPr>
  </w:style>
  <w:style w:type="character" w:styleId="a8">
    <w:name w:val="page number"/>
    <w:basedOn w:val="a0"/>
    <w:rsid w:val="00BE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2023-05-15T07:31:00Z</cp:lastPrinted>
  <dcterms:created xsi:type="dcterms:W3CDTF">2023-05-31T04:48:00Z</dcterms:created>
  <dcterms:modified xsi:type="dcterms:W3CDTF">2023-05-31T04:48:00Z</dcterms:modified>
</cp:coreProperties>
</file>