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DE" w:rsidRDefault="003317DE" w:rsidP="00656C1A">
      <w:pPr>
        <w:spacing w:line="120" w:lineRule="atLeast"/>
        <w:jc w:val="center"/>
        <w:rPr>
          <w:sz w:val="24"/>
          <w:szCs w:val="24"/>
        </w:rPr>
      </w:pPr>
    </w:p>
    <w:p w:rsidR="003317DE" w:rsidRDefault="003317DE" w:rsidP="00656C1A">
      <w:pPr>
        <w:spacing w:line="120" w:lineRule="atLeast"/>
        <w:jc w:val="center"/>
        <w:rPr>
          <w:sz w:val="24"/>
          <w:szCs w:val="24"/>
        </w:rPr>
      </w:pPr>
    </w:p>
    <w:p w:rsidR="003317DE" w:rsidRPr="00852378" w:rsidRDefault="003317DE" w:rsidP="00656C1A">
      <w:pPr>
        <w:spacing w:line="120" w:lineRule="atLeast"/>
        <w:jc w:val="center"/>
        <w:rPr>
          <w:sz w:val="10"/>
          <w:szCs w:val="10"/>
        </w:rPr>
      </w:pPr>
    </w:p>
    <w:p w:rsidR="003317DE" w:rsidRDefault="003317DE" w:rsidP="00656C1A">
      <w:pPr>
        <w:spacing w:line="120" w:lineRule="atLeast"/>
        <w:jc w:val="center"/>
        <w:rPr>
          <w:sz w:val="10"/>
          <w:szCs w:val="24"/>
        </w:rPr>
      </w:pPr>
    </w:p>
    <w:p w:rsidR="003317DE" w:rsidRPr="005541F0" w:rsidRDefault="003317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17DE" w:rsidRDefault="003317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17DE" w:rsidRPr="005541F0" w:rsidRDefault="003317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17DE" w:rsidRPr="005649E4" w:rsidRDefault="003317DE" w:rsidP="00656C1A">
      <w:pPr>
        <w:spacing w:line="120" w:lineRule="atLeast"/>
        <w:jc w:val="center"/>
        <w:rPr>
          <w:sz w:val="18"/>
          <w:szCs w:val="24"/>
        </w:rPr>
      </w:pPr>
    </w:p>
    <w:p w:rsidR="003317DE" w:rsidRPr="00656C1A" w:rsidRDefault="003317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17DE" w:rsidRPr="005541F0" w:rsidRDefault="003317DE" w:rsidP="00656C1A">
      <w:pPr>
        <w:spacing w:line="120" w:lineRule="atLeast"/>
        <w:jc w:val="center"/>
        <w:rPr>
          <w:sz w:val="18"/>
          <w:szCs w:val="24"/>
        </w:rPr>
      </w:pPr>
    </w:p>
    <w:p w:rsidR="003317DE" w:rsidRPr="005541F0" w:rsidRDefault="003317DE" w:rsidP="00656C1A">
      <w:pPr>
        <w:spacing w:line="120" w:lineRule="atLeast"/>
        <w:jc w:val="center"/>
        <w:rPr>
          <w:sz w:val="20"/>
          <w:szCs w:val="24"/>
        </w:rPr>
      </w:pPr>
    </w:p>
    <w:p w:rsidR="003317DE" w:rsidRPr="00656C1A" w:rsidRDefault="003317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17DE" w:rsidRDefault="003317DE" w:rsidP="00656C1A">
      <w:pPr>
        <w:spacing w:line="120" w:lineRule="atLeast"/>
        <w:jc w:val="center"/>
        <w:rPr>
          <w:sz w:val="30"/>
          <w:szCs w:val="24"/>
        </w:rPr>
      </w:pPr>
    </w:p>
    <w:p w:rsidR="003317DE" w:rsidRPr="00656C1A" w:rsidRDefault="003317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17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17DE" w:rsidRPr="00F8214F" w:rsidRDefault="003317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17DE" w:rsidRPr="00F8214F" w:rsidRDefault="001770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17DE" w:rsidRPr="00F8214F" w:rsidRDefault="003317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17DE" w:rsidRPr="00F8214F" w:rsidRDefault="001770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317DE" w:rsidRPr="00A63FB0" w:rsidRDefault="003317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17DE" w:rsidRPr="00A3761A" w:rsidRDefault="001770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17DE" w:rsidRPr="00F8214F" w:rsidRDefault="003317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17DE" w:rsidRPr="00F8214F" w:rsidRDefault="003317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17DE" w:rsidRPr="00AB4194" w:rsidRDefault="003317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17DE" w:rsidRPr="00F8214F" w:rsidRDefault="001770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4978</w:t>
            </w:r>
          </w:p>
        </w:tc>
      </w:tr>
    </w:tbl>
    <w:p w:rsidR="003317DE" w:rsidRPr="00C725A6" w:rsidRDefault="003317DE" w:rsidP="00C725A6">
      <w:pPr>
        <w:rPr>
          <w:rFonts w:cs="Times New Roman"/>
          <w:szCs w:val="28"/>
        </w:rPr>
      </w:pPr>
    </w:p>
    <w:p w:rsidR="003317DE" w:rsidRDefault="003317DE" w:rsidP="003317DE">
      <w:r>
        <w:t xml:space="preserve">О назначении </w:t>
      </w:r>
    </w:p>
    <w:p w:rsidR="003317DE" w:rsidRDefault="003317DE" w:rsidP="003317DE">
      <w:r>
        <w:t>публичных слушаний</w:t>
      </w:r>
    </w:p>
    <w:p w:rsidR="003317DE" w:rsidRDefault="003317DE" w:rsidP="003317DE"/>
    <w:p w:rsidR="003317DE" w:rsidRDefault="003317DE" w:rsidP="003317DE"/>
    <w:p w:rsidR="003317DE" w:rsidRPr="002A0894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землепользования 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 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 xml:space="preserve">по градостроительному зонированию», </w:t>
      </w:r>
      <w:r w:rsidRPr="002A0894">
        <w:rPr>
          <w:rFonts w:cs="Times New Roman"/>
          <w:spacing w:val="-2"/>
          <w:szCs w:val="28"/>
        </w:rPr>
        <w:t xml:space="preserve">от 21.04.2021 № 552 «О распределении </w:t>
      </w:r>
      <w:r w:rsidRPr="002A0894"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>учитывая заявление представителя</w:t>
      </w:r>
      <w:r w:rsidRPr="00D206F0">
        <w:rPr>
          <w:szCs w:val="28"/>
        </w:rPr>
        <w:t xml:space="preserve"> </w:t>
      </w:r>
      <w:r w:rsidRPr="00DE4BCE">
        <w:rPr>
          <w:szCs w:val="28"/>
        </w:rPr>
        <w:t xml:space="preserve">общества </w:t>
      </w:r>
      <w:r>
        <w:rPr>
          <w:szCs w:val="28"/>
        </w:rPr>
        <w:br/>
      </w:r>
      <w:r w:rsidRPr="00DE4BCE">
        <w:rPr>
          <w:szCs w:val="28"/>
        </w:rPr>
        <w:t>с ограниченной</w:t>
      </w:r>
      <w:r>
        <w:rPr>
          <w:szCs w:val="28"/>
        </w:rPr>
        <w:t xml:space="preserve"> ответственностью «Архитектурно-конструкторское бюро» </w:t>
      </w:r>
      <w:r>
        <w:rPr>
          <w:szCs w:val="28"/>
        </w:rPr>
        <w:br/>
        <w:t>«Проект»</w:t>
      </w:r>
      <w:r w:rsidRPr="00344BDC">
        <w:rPr>
          <w:rFonts w:eastAsia="Calibri" w:cs="Times New Roman"/>
          <w:spacing w:val="-2"/>
          <w:szCs w:val="28"/>
        </w:rPr>
        <w:t>, действующе</w:t>
      </w:r>
      <w:r>
        <w:rPr>
          <w:rFonts w:eastAsia="Calibri" w:cs="Times New Roman"/>
          <w:spacing w:val="-2"/>
          <w:szCs w:val="28"/>
        </w:rPr>
        <w:t>го</w:t>
      </w:r>
      <w:r w:rsidRPr="00344BDC">
        <w:rPr>
          <w:rFonts w:eastAsia="Calibri" w:cs="Times New Roman"/>
          <w:spacing w:val="-2"/>
          <w:szCs w:val="28"/>
        </w:rPr>
        <w:t xml:space="preserve"> на основании доверенности </w:t>
      </w:r>
      <w:r w:rsidRPr="003317DE">
        <w:rPr>
          <w:rFonts w:eastAsia="Calibri" w:cs="Times New Roman"/>
          <w:spacing w:val="-2"/>
          <w:szCs w:val="28"/>
        </w:rPr>
        <w:t>от 01.08.2023 № 1</w:t>
      </w:r>
      <w:r w:rsidRPr="00344BDC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>в интересах заявителя</w:t>
      </w:r>
      <w:r w:rsidRPr="00237824">
        <w:rPr>
          <w:szCs w:val="28"/>
        </w:rPr>
        <w:t xml:space="preserve"> </w:t>
      </w:r>
      <w:r w:rsidRPr="00DE4BCE">
        <w:rPr>
          <w:szCs w:val="28"/>
        </w:rPr>
        <w:t>общества с ограниченной</w:t>
      </w:r>
      <w:r>
        <w:rPr>
          <w:szCs w:val="28"/>
        </w:rPr>
        <w:t xml:space="preserve"> ответственностью «Трейд Сервис»</w:t>
      </w:r>
      <w:r w:rsidRPr="007B26FE">
        <w:rPr>
          <w:rFonts w:eastAsia="Times New Roman" w:cs="Times New Roman"/>
          <w:szCs w:val="28"/>
          <w:lang w:eastAsia="ru-RU"/>
        </w:rPr>
        <w:t>:</w:t>
      </w:r>
    </w:p>
    <w:p w:rsidR="003317DE" w:rsidRPr="00AA04F5" w:rsidRDefault="003317DE" w:rsidP="003317DE">
      <w:pPr>
        <w:ind w:firstLine="709"/>
        <w:jc w:val="both"/>
        <w:rPr>
          <w:szCs w:val="28"/>
        </w:rPr>
      </w:pPr>
      <w:r w:rsidRPr="002A0894">
        <w:rPr>
          <w:rFonts w:cs="Times New Roman"/>
          <w:spacing w:val="-2"/>
          <w:szCs w:val="28"/>
        </w:rPr>
        <w:t xml:space="preserve">1. Назначить публичные слушания по проекту решения </w:t>
      </w:r>
      <w:r w:rsidRPr="002A0894">
        <w:rPr>
          <w:rFonts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br/>
      </w:r>
      <w:r w:rsidRPr="002A0894">
        <w:rPr>
          <w:rFonts w:cs="Times New Roman"/>
          <w:szCs w:val="28"/>
        </w:rPr>
        <w:t>с кадастровым номером</w:t>
      </w:r>
      <w:r>
        <w:rPr>
          <w:rFonts w:cs="Times New Roman"/>
          <w:szCs w:val="28"/>
        </w:rPr>
        <w:t xml:space="preserve"> </w:t>
      </w:r>
      <w:r w:rsidRPr="002655BD">
        <w:rPr>
          <w:szCs w:val="28"/>
        </w:rPr>
        <w:t xml:space="preserve">86:10:0101164:64, расположенного по адресу: город </w:t>
      </w:r>
      <w:r>
        <w:rPr>
          <w:szCs w:val="28"/>
        </w:rPr>
        <w:br/>
      </w:r>
      <w:r w:rsidRPr="002655BD">
        <w:rPr>
          <w:szCs w:val="28"/>
        </w:rPr>
        <w:t>Сургут, Андреевский заезд,</w:t>
      </w:r>
      <w:r>
        <w:rPr>
          <w:szCs w:val="28"/>
        </w:rPr>
        <w:t xml:space="preserve"> </w:t>
      </w:r>
      <w:r w:rsidRPr="002655BD">
        <w:rPr>
          <w:szCs w:val="28"/>
        </w:rPr>
        <w:t xml:space="preserve">3, территориальная зона П.2 «Зона размещения </w:t>
      </w:r>
      <w:r>
        <w:rPr>
          <w:szCs w:val="28"/>
        </w:rPr>
        <w:br/>
      </w:r>
      <w:r w:rsidRPr="002655BD">
        <w:rPr>
          <w:szCs w:val="28"/>
        </w:rPr>
        <w:t xml:space="preserve">производственных объектов», условно разрешенный вид – магазины (код 4.4), </w:t>
      </w:r>
      <w:r>
        <w:rPr>
          <w:szCs w:val="28"/>
        </w:rPr>
        <w:br/>
      </w:r>
      <w:r w:rsidRPr="002655BD">
        <w:rPr>
          <w:szCs w:val="28"/>
        </w:rPr>
        <w:t>в целях план</w:t>
      </w:r>
      <w:r>
        <w:rPr>
          <w:szCs w:val="28"/>
        </w:rPr>
        <w:t xml:space="preserve">ируемого строительства магазина </w:t>
      </w:r>
      <w:r w:rsidRPr="007F2FDC">
        <w:rPr>
          <w:rFonts w:eastAsia="Calibri" w:cs="Times New Roman"/>
          <w:spacing w:val="-2"/>
          <w:szCs w:val="26"/>
        </w:rPr>
        <w:t>(далее – проект).</w:t>
      </w:r>
    </w:p>
    <w:p w:rsidR="003317DE" w:rsidRDefault="003317DE" w:rsidP="003317DE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.2023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3317DE" w:rsidRPr="00DA28F1" w:rsidRDefault="003317DE" w:rsidP="003317DE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3317DE" w:rsidRPr="00CD0E06" w:rsidRDefault="003317DE" w:rsidP="003317DE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>
        <w:rPr>
          <w:rFonts w:cs="Calibri"/>
          <w:spacing w:val="-2"/>
          <w:szCs w:val="28"/>
        </w:rPr>
        <w:br/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3317DE" w:rsidRPr="00CD0E06" w:rsidRDefault="003317DE" w:rsidP="003317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13</w:t>
      </w:r>
      <w:r w:rsidRPr="004F6C08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11</w:t>
      </w:r>
      <w:r w:rsidRPr="004F6C08">
        <w:rPr>
          <w:rFonts w:eastAsia="Calibri" w:cs="Times New Roman"/>
          <w:spacing w:val="-2"/>
          <w:szCs w:val="28"/>
        </w:rPr>
        <w:t>.2023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3317DE" w:rsidRPr="00CD0E06" w:rsidRDefault="003317DE" w:rsidP="003317D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3317DE" w:rsidRPr="00CD0E06" w:rsidRDefault="003317DE" w:rsidP="003317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317DE" w:rsidRPr="00CD0E06" w:rsidRDefault="003317DE" w:rsidP="003317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proofErr w:type="spellStart"/>
      <w:r w:rsidRPr="00CD0E06">
        <w:rPr>
          <w:rFonts w:eastAsia="Calibri" w:cs="Times New Roman"/>
          <w:spacing w:val="-2"/>
          <w:szCs w:val="28"/>
        </w:rPr>
        <w:t>осуществ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>ляется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3317DE" w:rsidRPr="003317DE" w:rsidRDefault="003317DE" w:rsidP="003317D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317DE">
        <w:rPr>
          <w:rFonts w:eastAsia="Calibri" w:cs="Times New Roman"/>
          <w:spacing w:val="-2"/>
          <w:szCs w:val="28"/>
        </w:rPr>
        <w:t>6. Установить, что у</w:t>
      </w:r>
      <w:r w:rsidRPr="003317DE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3317DE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3317DE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3317DE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3317DE">
        <w:rPr>
          <w:rFonts w:eastAsia="Calibri" w:cs="Times New Roman"/>
          <w:bCs/>
          <w:spacing w:val="-2"/>
          <w:szCs w:val="28"/>
        </w:rPr>
        <w:t>возможно по</w:t>
      </w:r>
      <w:r w:rsidRPr="003317DE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3317DE">
        <w:rPr>
          <w:rFonts w:eastAsia="Calibri" w:cs="Times New Roman"/>
          <w:spacing w:val="-2"/>
          <w:szCs w:val="28"/>
        </w:rPr>
        <w:t xml:space="preserve"> </w:t>
      </w:r>
      <w:r w:rsidRPr="003317DE"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 w:rsidRPr="003317DE">
        <w:rPr>
          <w:rFonts w:eastAsia="Calibri" w:cs="Times New Roman"/>
          <w:spacing w:val="-2"/>
          <w:szCs w:val="28"/>
        </w:rPr>
        <w:t xml:space="preserve">: 8 (3462) 52-82-55, </w:t>
      </w:r>
      <w:r w:rsidRPr="003317DE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3317DE" w:rsidRPr="003317DE" w:rsidRDefault="003317DE" w:rsidP="003317D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3317DE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3317DE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3317DE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</w:r>
      <w:r w:rsidRPr="003317DE">
        <w:rPr>
          <w:rFonts w:eastAsia="Calibri" w:cs="Times New Roman"/>
          <w:spacing w:val="-2"/>
          <w:szCs w:val="28"/>
        </w:rPr>
        <w:t>в ходе проведения публичных слушаний.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 w:rsidRPr="003317DE">
        <w:rPr>
          <w:rFonts w:eastAsia="Calibri" w:cs="Times New Roman"/>
          <w:color w:val="000000"/>
          <w:spacing w:val="-2"/>
          <w:szCs w:val="28"/>
        </w:rPr>
        <w:t xml:space="preserve"> обед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3317DE">
        <w:rPr>
          <w:rFonts w:eastAsia="Calibri" w:cs="Times New Roman"/>
          <w:color w:val="000000"/>
          <w:spacing w:val="-2"/>
          <w:szCs w:val="28"/>
        </w:rPr>
        <w:t>с 13.00 до 14.00</w:t>
      </w:r>
      <w:r w:rsidRPr="003317DE">
        <w:rPr>
          <w:rFonts w:eastAsia="Calibri" w:cs="Times New Roman"/>
          <w:spacing w:val="-2"/>
          <w:szCs w:val="28"/>
        </w:rPr>
        <w:t>, телефоны: 8 (3462) 52-82-55, 52-82-66)</w:t>
      </w:r>
      <w:r w:rsidRPr="003317DE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3317DE">
          <w:rPr>
            <w:rFonts w:eastAsia="Calibri" w:cs="Times New Roman"/>
            <w:spacing w:val="-2"/>
            <w:szCs w:val="28"/>
          </w:rPr>
          <w:t>dag@admsurgut.r</w:t>
        </w:r>
        <w:r w:rsidRPr="003317DE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3317DE">
        <w:rPr>
          <w:rFonts w:eastAsia="Calibri" w:cs="Times New Roman"/>
          <w:spacing w:val="-2"/>
          <w:szCs w:val="28"/>
        </w:rPr>
        <w:t xml:space="preserve">. 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3317DE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3317DE">
        <w:rPr>
          <w:rFonts w:eastAsia="Calibri" w:cs="Times New Roman"/>
          <w:spacing w:val="-2"/>
          <w:szCs w:val="28"/>
        </w:rPr>
        <w:t>www</w:t>
      </w:r>
      <w:proofErr w:type="spellEnd"/>
      <w:r w:rsidRPr="003317DE">
        <w:rPr>
          <w:rFonts w:eastAsia="Calibri" w:cs="Times New Roman"/>
          <w:spacing w:val="-2"/>
          <w:szCs w:val="28"/>
        </w:rPr>
        <w:t>.</w:t>
      </w:r>
      <w:proofErr w:type="spellStart"/>
      <w:r w:rsidRPr="003317DE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3317DE">
        <w:rPr>
          <w:rFonts w:eastAsia="Calibri" w:cs="Times New Roman"/>
          <w:spacing w:val="-2"/>
          <w:szCs w:val="28"/>
        </w:rPr>
        <w:t>.</w:t>
      </w:r>
      <w:proofErr w:type="spellStart"/>
      <w:r w:rsidRPr="003317DE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 w:rsidRPr="003317DE">
        <w:rPr>
          <w:rFonts w:eastAsia="Calibri" w:cs="Times New Roman"/>
          <w:spacing w:val="-2"/>
          <w:szCs w:val="28"/>
        </w:rPr>
        <w:t>):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>- до 29.10.2023 настоящее постановление;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3317DE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3317DE" w:rsidRPr="003317DE" w:rsidRDefault="003317DE" w:rsidP="003317DE">
      <w:pPr>
        <w:ind w:firstLine="709"/>
        <w:jc w:val="both"/>
        <w:rPr>
          <w:szCs w:val="28"/>
        </w:rPr>
      </w:pPr>
      <w:r w:rsidRPr="003317DE">
        <w:rPr>
          <w:rFonts w:eastAsia="Calibri" w:cs="Times New Roman"/>
          <w:spacing w:val="-2"/>
          <w:szCs w:val="28"/>
        </w:rPr>
        <w:t xml:space="preserve">9.1. </w:t>
      </w:r>
      <w:r w:rsidRPr="003317DE">
        <w:rPr>
          <w:szCs w:val="28"/>
        </w:rPr>
        <w:t xml:space="preserve">Опубликовать (разместить) в сетевом издании «Официальные </w:t>
      </w:r>
      <w:r w:rsidRPr="003317DE">
        <w:rPr>
          <w:szCs w:val="28"/>
        </w:rPr>
        <w:br/>
        <w:t>документы города Сургута» (</w:t>
      </w:r>
      <w:proofErr w:type="spellStart"/>
      <w:r w:rsidRPr="003317DE">
        <w:rPr>
          <w:szCs w:val="28"/>
          <w:lang w:val="en-US"/>
        </w:rPr>
        <w:t>docsurgut</w:t>
      </w:r>
      <w:proofErr w:type="spellEnd"/>
      <w:r w:rsidRPr="003317DE">
        <w:rPr>
          <w:szCs w:val="28"/>
        </w:rPr>
        <w:t>.</w:t>
      </w:r>
      <w:proofErr w:type="spellStart"/>
      <w:r w:rsidRPr="003317DE">
        <w:rPr>
          <w:szCs w:val="28"/>
          <w:lang w:val="en-US"/>
        </w:rPr>
        <w:t>ru</w:t>
      </w:r>
      <w:proofErr w:type="spellEnd"/>
      <w:r w:rsidRPr="003317DE">
        <w:rPr>
          <w:szCs w:val="28"/>
        </w:rPr>
        <w:t>):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>- до 29.10.2023 настоящее постановление;</w:t>
      </w:r>
    </w:p>
    <w:p w:rsid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17DE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3317DE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317DE" w:rsidRP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3317DE" w:rsidRPr="00CD0E06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3317DE" w:rsidRPr="00CD0E06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317DE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317DE" w:rsidRPr="00CD0E06" w:rsidRDefault="003317DE" w:rsidP="003317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317DE" w:rsidRPr="00CD0E06" w:rsidRDefault="003317DE" w:rsidP="003317DE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3317DE" w:rsidRDefault="003317DE" w:rsidP="003317DE">
      <w:pPr>
        <w:jc w:val="both"/>
        <w:rPr>
          <w:rFonts w:eastAsia="Times New Roman"/>
          <w:szCs w:val="28"/>
          <w:lang w:eastAsia="ru-RU"/>
        </w:rPr>
      </w:pPr>
    </w:p>
    <w:p w:rsidR="003317DE" w:rsidRDefault="003317DE" w:rsidP="003317DE">
      <w:pPr>
        <w:jc w:val="both"/>
        <w:rPr>
          <w:rFonts w:eastAsia="Times New Roman"/>
          <w:szCs w:val="28"/>
          <w:lang w:eastAsia="ru-RU"/>
        </w:rPr>
      </w:pPr>
    </w:p>
    <w:p w:rsidR="003317DE" w:rsidRDefault="003317DE" w:rsidP="003317DE">
      <w:pPr>
        <w:jc w:val="both"/>
        <w:rPr>
          <w:rFonts w:eastAsia="Times New Roman"/>
          <w:szCs w:val="28"/>
          <w:lang w:eastAsia="ru-RU"/>
        </w:rPr>
      </w:pPr>
    </w:p>
    <w:p w:rsidR="001C2E98" w:rsidRPr="003317DE" w:rsidRDefault="003317DE" w:rsidP="003317DE">
      <w:pPr>
        <w:jc w:val="both"/>
      </w:pPr>
      <w:r>
        <w:rPr>
          <w:rFonts w:cs="Calibri"/>
          <w:szCs w:val="28"/>
        </w:rPr>
        <w:t>Заместитель Главы города                                                                          В.А. Шаров</w:t>
      </w:r>
    </w:p>
    <w:sectPr w:rsidR="001C2E98" w:rsidRPr="003317DE" w:rsidSect="0033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34" w:rsidRDefault="006C0C34" w:rsidP="00326C3D">
      <w:r>
        <w:separator/>
      </w:r>
    </w:p>
  </w:endnote>
  <w:endnote w:type="continuationSeparator" w:id="0">
    <w:p w:rsidR="006C0C34" w:rsidRDefault="006C0C3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7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7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7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34" w:rsidRDefault="006C0C34" w:rsidP="00326C3D">
      <w:r>
        <w:separator/>
      </w:r>
    </w:p>
  </w:footnote>
  <w:footnote w:type="continuationSeparator" w:id="0">
    <w:p w:rsidR="006C0C34" w:rsidRDefault="006C0C3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7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61D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706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64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64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64C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70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7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E"/>
    <w:rsid w:val="00177068"/>
    <w:rsid w:val="001C2E98"/>
    <w:rsid w:val="001D0DEA"/>
    <w:rsid w:val="00326C3D"/>
    <w:rsid w:val="003317DE"/>
    <w:rsid w:val="004661D5"/>
    <w:rsid w:val="006815CE"/>
    <w:rsid w:val="006C0C34"/>
    <w:rsid w:val="00847B8A"/>
    <w:rsid w:val="008D4C27"/>
    <w:rsid w:val="009064CA"/>
    <w:rsid w:val="00BC1FC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456C46-2BB1-41CF-BE6D-C8A1615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3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7DE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3317DE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3317DE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31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535E-A946-4153-9385-724A2AB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2023-10-10T04:45:00Z</cp:lastPrinted>
  <dcterms:created xsi:type="dcterms:W3CDTF">2023-10-19T09:51:00Z</dcterms:created>
  <dcterms:modified xsi:type="dcterms:W3CDTF">2023-10-19T09:51:00Z</dcterms:modified>
</cp:coreProperties>
</file>