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BE" w:rsidRDefault="009E7FBE" w:rsidP="00656C1A">
      <w:pPr>
        <w:spacing w:line="120" w:lineRule="atLeast"/>
        <w:jc w:val="center"/>
        <w:rPr>
          <w:sz w:val="24"/>
          <w:szCs w:val="24"/>
        </w:rPr>
      </w:pPr>
    </w:p>
    <w:p w:rsidR="009E7FBE" w:rsidRDefault="009E7FBE" w:rsidP="00656C1A">
      <w:pPr>
        <w:spacing w:line="120" w:lineRule="atLeast"/>
        <w:jc w:val="center"/>
        <w:rPr>
          <w:sz w:val="24"/>
          <w:szCs w:val="24"/>
        </w:rPr>
      </w:pPr>
    </w:p>
    <w:p w:rsidR="009E7FBE" w:rsidRPr="00852378" w:rsidRDefault="009E7FBE" w:rsidP="00656C1A">
      <w:pPr>
        <w:spacing w:line="120" w:lineRule="atLeast"/>
        <w:jc w:val="center"/>
        <w:rPr>
          <w:sz w:val="10"/>
          <w:szCs w:val="10"/>
        </w:rPr>
      </w:pPr>
    </w:p>
    <w:p w:rsidR="009E7FBE" w:rsidRDefault="009E7FBE" w:rsidP="00656C1A">
      <w:pPr>
        <w:spacing w:line="120" w:lineRule="atLeast"/>
        <w:jc w:val="center"/>
        <w:rPr>
          <w:sz w:val="10"/>
          <w:szCs w:val="24"/>
        </w:rPr>
      </w:pPr>
    </w:p>
    <w:p w:rsidR="009E7FBE" w:rsidRPr="005541F0" w:rsidRDefault="009E7F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7FBE" w:rsidRDefault="009E7F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7FBE" w:rsidRPr="005541F0" w:rsidRDefault="009E7F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7FBE" w:rsidRPr="005649E4" w:rsidRDefault="009E7FBE" w:rsidP="00656C1A">
      <w:pPr>
        <w:spacing w:line="120" w:lineRule="atLeast"/>
        <w:jc w:val="center"/>
        <w:rPr>
          <w:sz w:val="18"/>
          <w:szCs w:val="24"/>
        </w:rPr>
      </w:pPr>
    </w:p>
    <w:p w:rsidR="009E7FBE" w:rsidRPr="00656C1A" w:rsidRDefault="009E7F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7FBE" w:rsidRPr="005541F0" w:rsidRDefault="009E7FBE" w:rsidP="00656C1A">
      <w:pPr>
        <w:spacing w:line="120" w:lineRule="atLeast"/>
        <w:jc w:val="center"/>
        <w:rPr>
          <w:sz w:val="18"/>
          <w:szCs w:val="24"/>
        </w:rPr>
      </w:pPr>
    </w:p>
    <w:p w:rsidR="009E7FBE" w:rsidRPr="005541F0" w:rsidRDefault="009E7FBE" w:rsidP="00656C1A">
      <w:pPr>
        <w:spacing w:line="120" w:lineRule="atLeast"/>
        <w:jc w:val="center"/>
        <w:rPr>
          <w:sz w:val="20"/>
          <w:szCs w:val="24"/>
        </w:rPr>
      </w:pPr>
    </w:p>
    <w:p w:rsidR="009E7FBE" w:rsidRPr="00656C1A" w:rsidRDefault="009E7F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7FBE" w:rsidRDefault="009E7FBE" w:rsidP="00656C1A">
      <w:pPr>
        <w:spacing w:line="120" w:lineRule="atLeast"/>
        <w:jc w:val="center"/>
        <w:rPr>
          <w:sz w:val="30"/>
          <w:szCs w:val="24"/>
        </w:rPr>
      </w:pPr>
    </w:p>
    <w:p w:rsidR="009E7FBE" w:rsidRPr="00656C1A" w:rsidRDefault="009E7FB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7F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7FBE" w:rsidRPr="00F8214F" w:rsidRDefault="009E7F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7FBE" w:rsidRPr="00F8214F" w:rsidRDefault="000B70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7FBE" w:rsidRPr="00F8214F" w:rsidRDefault="009E7F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7FBE" w:rsidRPr="00F8214F" w:rsidRDefault="000B70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E7FBE" w:rsidRPr="00A63FB0" w:rsidRDefault="009E7F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7FBE" w:rsidRPr="00A3761A" w:rsidRDefault="000B70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E7FBE" w:rsidRPr="00F8214F" w:rsidRDefault="009E7F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7FBE" w:rsidRPr="00F8214F" w:rsidRDefault="009E7F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7FBE" w:rsidRPr="00AB4194" w:rsidRDefault="009E7F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7FBE" w:rsidRPr="00F8214F" w:rsidRDefault="000B70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4652</w:t>
            </w:r>
          </w:p>
        </w:tc>
      </w:tr>
    </w:tbl>
    <w:p w:rsidR="009E7FBE" w:rsidRPr="00C725A6" w:rsidRDefault="009E7FBE" w:rsidP="00C725A6">
      <w:pPr>
        <w:rPr>
          <w:rFonts w:cs="Times New Roman"/>
          <w:szCs w:val="28"/>
        </w:rPr>
      </w:pPr>
    </w:p>
    <w:p w:rsidR="009E7FBE" w:rsidRDefault="009E7FBE" w:rsidP="009E7FBE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t>О назначении публичных слушаний</w:t>
      </w:r>
    </w:p>
    <w:p w:rsidR="009E7FBE" w:rsidRDefault="009E7FBE" w:rsidP="009E7FBE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t>и утверждении организационного</w:t>
      </w:r>
    </w:p>
    <w:p w:rsidR="009E7FBE" w:rsidRDefault="009E7FBE" w:rsidP="009E7FBE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t>комитета по подготовке и проведению</w:t>
      </w:r>
    </w:p>
    <w:p w:rsidR="009E7FBE" w:rsidRDefault="009E7FBE" w:rsidP="009E7FBE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t>публичных слушаний</w:t>
      </w:r>
    </w:p>
    <w:p w:rsidR="009E7FBE" w:rsidRDefault="009E7FBE" w:rsidP="009E7FBE">
      <w:pPr>
        <w:tabs>
          <w:tab w:val="left" w:pos="4820"/>
        </w:tabs>
        <w:jc w:val="both"/>
        <w:rPr>
          <w:szCs w:val="28"/>
        </w:rPr>
      </w:pPr>
    </w:p>
    <w:p w:rsidR="009E7FBE" w:rsidRDefault="009E7FBE" w:rsidP="009E7FBE">
      <w:pPr>
        <w:jc w:val="both"/>
        <w:rPr>
          <w:szCs w:val="28"/>
        </w:rPr>
      </w:pPr>
    </w:p>
    <w:p w:rsidR="009E7FBE" w:rsidRPr="009E7FBE" w:rsidRDefault="009E7FBE" w:rsidP="009E7FBE">
      <w:pPr>
        <w:ind w:firstLine="709"/>
        <w:jc w:val="both"/>
      </w:pPr>
      <w:r w:rsidRPr="009E7FBE">
        <w:t xml:space="preserve">В соответствии с Федеральным законом от 06.10.2003 № 131-ФЗ </w:t>
      </w:r>
      <w:r w:rsidRPr="009E7FBE">
        <w:br/>
        <w:t xml:space="preserve">«Об общих принципах организации местного самоуправления в Российской </w:t>
      </w:r>
      <w:r w:rsidRPr="009E7FBE">
        <w:br/>
        <w:t xml:space="preserve">Федерации», Уставом муниципального образования городской округ Сургут Ханты-Мансийского автономного округа – Югры, решением Думы города </w:t>
      </w:r>
      <w:r w:rsidRPr="009E7FBE">
        <w:br/>
        <w:t>от 10.07.2018 № 304-VI ДГ «Об утверждении Порядка организации</w:t>
      </w:r>
      <w:r w:rsidRPr="009E7FBE">
        <w:br/>
        <w:t xml:space="preserve">и проведения общественных обсуждений или публичных слушаний по вопросам </w:t>
      </w:r>
      <w:r w:rsidRPr="009E7FBE">
        <w:br/>
        <w:t xml:space="preserve">градостроительной деятельности в городе Сургуте», распоряжениями </w:t>
      </w:r>
      <w:proofErr w:type="spellStart"/>
      <w:r w:rsidRPr="009E7FBE">
        <w:t>Админис-трации</w:t>
      </w:r>
      <w:proofErr w:type="spellEnd"/>
      <w:r w:rsidRPr="009E7FBE">
        <w:t xml:space="preserve"> города от 30.12.2005 № 3686 «Об утверждении Регламента </w:t>
      </w:r>
      <w:r w:rsidRPr="009E7FBE">
        <w:br/>
        <w:t xml:space="preserve">Администрации города», от 21.04.2021 № 552 «О распределении отдельных </w:t>
      </w:r>
      <w:r w:rsidRPr="009E7FBE">
        <w:br/>
        <w:t>полномочий Главы города между высшими должностными лицами</w:t>
      </w:r>
      <w:r w:rsidRPr="009E7FBE">
        <w:br/>
        <w:t>Администрации города»:</w:t>
      </w:r>
    </w:p>
    <w:p w:rsidR="009E7FBE" w:rsidRDefault="009E7FBE" w:rsidP="009E7F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pacing w:val="-4"/>
          <w:szCs w:val="28"/>
        </w:rPr>
        <w:t>Назначить публичные слушания по проекту р</w:t>
      </w:r>
      <w:r>
        <w:rPr>
          <w:szCs w:val="28"/>
        </w:rPr>
        <w:t xml:space="preserve">ешения Думы города </w:t>
      </w:r>
      <w:r>
        <w:rPr>
          <w:szCs w:val="28"/>
        </w:rPr>
        <w:br/>
        <w:t>«О внесении изменений в р</w:t>
      </w:r>
      <w:r>
        <w:rPr>
          <w:rFonts w:eastAsia="Calibri"/>
          <w:bCs/>
          <w:szCs w:val="28"/>
        </w:rPr>
        <w:t xml:space="preserve">ешение Думы города от 26.12.2017 № 206-VI ДГ </w:t>
      </w:r>
      <w:r>
        <w:rPr>
          <w:rFonts w:eastAsia="Calibri"/>
          <w:bCs/>
          <w:szCs w:val="28"/>
        </w:rPr>
        <w:br/>
        <w:t>«О Правилах благоустройства территории города Сургута</w:t>
      </w:r>
      <w:r>
        <w:rPr>
          <w:szCs w:val="28"/>
        </w:rPr>
        <w:t xml:space="preserve">» (далее – проект). </w:t>
      </w:r>
    </w:p>
    <w:p w:rsidR="009E7FBE" w:rsidRDefault="009E7FBE" w:rsidP="009E7F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Дата проведения публичных слушаний – 10.11.2023.</w:t>
      </w:r>
    </w:p>
    <w:p w:rsidR="009E7FBE" w:rsidRPr="009E7FBE" w:rsidRDefault="009E7FBE" w:rsidP="009E7FB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E7FBE">
        <w:rPr>
          <w:szCs w:val="28"/>
        </w:rPr>
        <w:t xml:space="preserve">Место проведения – зал заседаний Думы города, расположенный </w:t>
      </w:r>
      <w:r>
        <w:rPr>
          <w:szCs w:val="28"/>
        </w:rPr>
        <w:br/>
      </w:r>
      <w:r w:rsidRPr="009E7FBE">
        <w:rPr>
          <w:szCs w:val="28"/>
        </w:rPr>
        <w:t>по адресу</w:t>
      </w:r>
      <w:r>
        <w:rPr>
          <w:szCs w:val="28"/>
        </w:rPr>
        <w:t xml:space="preserve">: </w:t>
      </w:r>
      <w:r w:rsidRPr="009E7FBE">
        <w:rPr>
          <w:szCs w:val="28"/>
        </w:rPr>
        <w:t>город Сургут, улица Восход, дом 4.</w:t>
      </w:r>
    </w:p>
    <w:p w:rsidR="009E7FBE" w:rsidRDefault="009E7FBE" w:rsidP="009E7F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Время начала проведения публичных слушаний – 18.00</w:t>
      </w:r>
    </w:p>
    <w:p w:rsidR="009E7FBE" w:rsidRPr="009E7FBE" w:rsidRDefault="009E7FBE" w:rsidP="009E7FBE">
      <w:pPr>
        <w:ind w:firstLine="709"/>
        <w:jc w:val="both"/>
        <w:rPr>
          <w:szCs w:val="28"/>
        </w:rPr>
      </w:pPr>
      <w:r w:rsidRPr="009E7FBE">
        <w:rPr>
          <w:szCs w:val="28"/>
        </w:rPr>
        <w:t xml:space="preserve">2. Утвердить состав организационного комитета по подготовке </w:t>
      </w:r>
      <w:r>
        <w:rPr>
          <w:szCs w:val="28"/>
        </w:rPr>
        <w:br/>
      </w:r>
      <w:r w:rsidRPr="009E7FBE">
        <w:rPr>
          <w:szCs w:val="28"/>
        </w:rPr>
        <w:t>и проведению публичных слушаний по проекту согласно приложению.</w:t>
      </w:r>
    </w:p>
    <w:p w:rsidR="009E7FBE" w:rsidRDefault="009E7FBE" w:rsidP="009E7FBE">
      <w:pPr>
        <w:ind w:firstLine="709"/>
        <w:jc w:val="both"/>
        <w:rPr>
          <w:szCs w:val="28"/>
        </w:rPr>
      </w:pPr>
      <w:r>
        <w:rPr>
          <w:szCs w:val="28"/>
        </w:rPr>
        <w:t>3. Установить, что предложения (замечания по проекту) принимаются</w:t>
      </w:r>
      <w:r>
        <w:rPr>
          <w:szCs w:val="28"/>
        </w:rPr>
        <w:br/>
        <w:t xml:space="preserve">в срок до 10.11.2023 включительно в письменной форме по адресу: город Сургут, улица Гагарина, дом 11, кабинет 529, в рабочие дни с 09.00 до 17.00, телефон: (3462) 52-53-71 или в форме электронного документа на адрес электронной почты: </w:t>
      </w:r>
      <w:r w:rsidRPr="009E7FBE">
        <w:t>zagranyshnaya_av@admsurgut.ru</w:t>
      </w:r>
      <w:r>
        <w:t xml:space="preserve"> –</w:t>
      </w:r>
      <w:r>
        <w:rPr>
          <w:szCs w:val="28"/>
        </w:rPr>
        <w:t xml:space="preserve"> с указанием фамилии, имени, отчества (последнего при наличии), даты рождения, адреса места жительства и контакт-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телефона, внесшего предложения (замечания) по обсуждаемому проекту.</w:t>
      </w:r>
    </w:p>
    <w:p w:rsidR="009E7FBE" w:rsidRDefault="009E7FBE" w:rsidP="009E7FB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Организационному комитету по подготовке и проведению публичных слушаний по проекту подготовить информационное сообщение (оповещение)</w:t>
      </w:r>
      <w:r>
        <w:rPr>
          <w:szCs w:val="28"/>
        </w:rPr>
        <w:br/>
        <w:t>о проведении публичных слушаний.</w:t>
      </w:r>
    </w:p>
    <w:p w:rsidR="009E7FBE" w:rsidRDefault="009E7FBE" w:rsidP="009E7FBE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5. Департаменту массовых коммуникаций и аналитики разместить </w:t>
      </w:r>
      <w:r>
        <w:rPr>
          <w:szCs w:val="28"/>
        </w:rPr>
        <w:br/>
        <w:t>настоящее постановление на официальном портале Администрации города:</w:t>
      </w: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www</w:t>
      </w:r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admsurgut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.</w:t>
      </w:r>
    </w:p>
    <w:p w:rsidR="009E7FBE" w:rsidRDefault="009E7FBE" w:rsidP="009E7FBE">
      <w:pPr>
        <w:ind w:firstLine="709"/>
        <w:jc w:val="both"/>
        <w:rPr>
          <w:szCs w:val="28"/>
        </w:rPr>
      </w:pPr>
      <w:r>
        <w:rPr>
          <w:szCs w:val="28"/>
        </w:rPr>
        <w:t>6. Муниципальному казенному учреждению «Наш город»:</w:t>
      </w:r>
    </w:p>
    <w:p w:rsidR="009E7FBE" w:rsidRDefault="009E7FBE" w:rsidP="009E7FBE">
      <w:pPr>
        <w:ind w:firstLine="709"/>
        <w:jc w:val="both"/>
        <w:rPr>
          <w:szCs w:val="28"/>
        </w:rPr>
      </w:pPr>
      <w:r>
        <w:rPr>
          <w:szCs w:val="28"/>
        </w:rPr>
        <w:t>6.1 Опубликовать (разместить) настоящее постановление в сетевом издании «Официальные документы города Сургута</w:t>
      </w:r>
      <w:r w:rsidRPr="009E7FBE">
        <w:rPr>
          <w:szCs w:val="28"/>
        </w:rPr>
        <w:t>»: docsurgut.ru.</w:t>
      </w:r>
    </w:p>
    <w:p w:rsidR="009E7FBE" w:rsidRDefault="009E7FBE" w:rsidP="009E7FBE">
      <w:pPr>
        <w:ind w:firstLine="709"/>
        <w:jc w:val="both"/>
        <w:rPr>
          <w:szCs w:val="28"/>
        </w:rPr>
      </w:pPr>
      <w:r>
        <w:rPr>
          <w:szCs w:val="28"/>
        </w:rPr>
        <w:t>6.2.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 не позднее 30.09.2023.</w:t>
      </w:r>
    </w:p>
    <w:p w:rsidR="009E7FBE" w:rsidRDefault="009E7FBE" w:rsidP="009E7FBE">
      <w:pPr>
        <w:jc w:val="both"/>
        <w:rPr>
          <w:szCs w:val="28"/>
        </w:rPr>
      </w:pPr>
      <w:r>
        <w:rPr>
          <w:szCs w:val="28"/>
        </w:rPr>
        <w:tab/>
        <w:t>7. Настоящее постановление вступает в силу с момента его издания.</w:t>
      </w:r>
    </w:p>
    <w:p w:rsidR="009E7FBE" w:rsidRDefault="009E7FBE" w:rsidP="009E7FB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8.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9E7FBE" w:rsidRDefault="009E7FBE" w:rsidP="009E7FBE">
      <w:pPr>
        <w:jc w:val="both"/>
        <w:rPr>
          <w:szCs w:val="28"/>
        </w:rPr>
      </w:pPr>
    </w:p>
    <w:p w:rsidR="009E7FBE" w:rsidRDefault="009E7FBE" w:rsidP="009E7FBE">
      <w:pPr>
        <w:rPr>
          <w:szCs w:val="28"/>
        </w:rPr>
      </w:pPr>
    </w:p>
    <w:p w:rsidR="009E7FBE" w:rsidRDefault="009E7FBE" w:rsidP="009E7FBE">
      <w:pPr>
        <w:rPr>
          <w:szCs w:val="28"/>
        </w:rPr>
      </w:pPr>
    </w:p>
    <w:p w:rsidR="009E7FBE" w:rsidRDefault="009E7FBE" w:rsidP="009E7FBE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С.А. Агафонов</w:t>
      </w: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</w:p>
    <w:p w:rsidR="009E7FBE" w:rsidRDefault="009E7FBE" w:rsidP="009E7FBE">
      <w:pPr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9E7FBE" w:rsidRDefault="009E7FBE" w:rsidP="009E7FBE">
      <w:pPr>
        <w:ind w:left="5670"/>
        <w:rPr>
          <w:szCs w:val="28"/>
        </w:rPr>
      </w:pPr>
      <w:r>
        <w:rPr>
          <w:szCs w:val="28"/>
        </w:rPr>
        <w:t xml:space="preserve">к постановлению </w:t>
      </w:r>
    </w:p>
    <w:p w:rsidR="009E7FBE" w:rsidRDefault="009E7FBE" w:rsidP="009E7FBE">
      <w:pPr>
        <w:ind w:left="5670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9E7FBE" w:rsidRDefault="009E7FBE" w:rsidP="009E7FBE">
      <w:pPr>
        <w:ind w:left="5670"/>
        <w:rPr>
          <w:szCs w:val="28"/>
        </w:rPr>
      </w:pPr>
      <w:r>
        <w:rPr>
          <w:szCs w:val="28"/>
        </w:rPr>
        <w:t>от ___________ № _________</w:t>
      </w:r>
    </w:p>
    <w:p w:rsidR="009E7FBE" w:rsidRDefault="009E7FBE" w:rsidP="009E7FBE">
      <w:pPr>
        <w:jc w:val="center"/>
        <w:rPr>
          <w:szCs w:val="28"/>
        </w:rPr>
      </w:pPr>
    </w:p>
    <w:p w:rsidR="009E7FBE" w:rsidRDefault="009E7FBE" w:rsidP="009E7FBE">
      <w:pPr>
        <w:jc w:val="center"/>
        <w:rPr>
          <w:szCs w:val="28"/>
        </w:rPr>
      </w:pPr>
    </w:p>
    <w:p w:rsidR="009E7FBE" w:rsidRDefault="009E7FBE" w:rsidP="009E7FBE">
      <w:pPr>
        <w:jc w:val="center"/>
        <w:rPr>
          <w:spacing w:val="-6"/>
          <w:szCs w:val="28"/>
        </w:rPr>
      </w:pPr>
      <w:r>
        <w:rPr>
          <w:szCs w:val="28"/>
        </w:rPr>
        <w:t xml:space="preserve">Состав </w:t>
      </w:r>
      <w:r>
        <w:rPr>
          <w:spacing w:val="-6"/>
          <w:szCs w:val="28"/>
        </w:rPr>
        <w:t xml:space="preserve">организационного комитета </w:t>
      </w:r>
    </w:p>
    <w:p w:rsidR="009E7FBE" w:rsidRDefault="009E7FBE" w:rsidP="009E7FBE">
      <w:pPr>
        <w:jc w:val="center"/>
        <w:rPr>
          <w:szCs w:val="28"/>
        </w:rPr>
      </w:pPr>
      <w:r>
        <w:rPr>
          <w:szCs w:val="28"/>
        </w:rPr>
        <w:t xml:space="preserve">по подготовке и проведению публичных слушаний </w:t>
      </w:r>
    </w:p>
    <w:p w:rsidR="009E7FBE" w:rsidRDefault="009E7FBE" w:rsidP="009E7FBE">
      <w:pPr>
        <w:jc w:val="center"/>
        <w:rPr>
          <w:szCs w:val="28"/>
        </w:rPr>
      </w:pPr>
      <w:r>
        <w:rPr>
          <w:szCs w:val="28"/>
        </w:rPr>
        <w:t xml:space="preserve">по проекту </w:t>
      </w:r>
      <w:r>
        <w:rPr>
          <w:spacing w:val="-4"/>
          <w:szCs w:val="28"/>
        </w:rPr>
        <w:t>р</w:t>
      </w:r>
      <w:r>
        <w:rPr>
          <w:szCs w:val="28"/>
        </w:rPr>
        <w:t xml:space="preserve">ешения Думы города </w:t>
      </w:r>
    </w:p>
    <w:p w:rsidR="009E7FBE" w:rsidRDefault="009E7FBE" w:rsidP="009E7FBE">
      <w:pPr>
        <w:jc w:val="center"/>
        <w:rPr>
          <w:rFonts w:eastAsia="Calibri"/>
          <w:bCs/>
          <w:szCs w:val="28"/>
        </w:rPr>
      </w:pPr>
      <w:r>
        <w:rPr>
          <w:szCs w:val="28"/>
        </w:rPr>
        <w:t>«О внесении изменений в р</w:t>
      </w:r>
      <w:r>
        <w:rPr>
          <w:rFonts w:eastAsia="Calibri"/>
          <w:bCs/>
          <w:szCs w:val="28"/>
        </w:rPr>
        <w:t>ешение Думы города от 26.12.2017 № 206-VI ДГ</w:t>
      </w:r>
    </w:p>
    <w:p w:rsidR="009E7FBE" w:rsidRDefault="009E7FBE" w:rsidP="009E7FBE">
      <w:pPr>
        <w:jc w:val="center"/>
        <w:rPr>
          <w:szCs w:val="28"/>
        </w:rPr>
      </w:pPr>
      <w:r>
        <w:rPr>
          <w:rFonts w:eastAsia="Calibri"/>
          <w:bCs/>
          <w:szCs w:val="28"/>
        </w:rPr>
        <w:t>«О Правилах благоустройства территории города Сургута</w:t>
      </w:r>
      <w:r>
        <w:rPr>
          <w:szCs w:val="28"/>
        </w:rPr>
        <w:t>»</w:t>
      </w:r>
    </w:p>
    <w:p w:rsidR="009E7FBE" w:rsidRDefault="009E7FBE" w:rsidP="009E7FBE">
      <w:pPr>
        <w:jc w:val="center"/>
        <w:rPr>
          <w:szCs w:val="28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9E7FBE" w:rsidTr="009E7FBE">
        <w:trPr>
          <w:trHeight w:val="1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9E7FBE" w:rsidTr="009E7FBE">
        <w:trPr>
          <w:trHeight w:val="8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директора </w:t>
            </w:r>
          </w:p>
          <w:p w:rsidR="009E7FBE" w:rsidRDefault="009E7FBE" w:rsidP="009E7FBE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департамента городского хозяйства Администрации города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>
              <w:rPr>
                <w:color w:val="000000"/>
                <w:szCs w:val="28"/>
              </w:rPr>
              <w:t>управления жилищным фондом и объектами городского хозяйства департамента городского хозяйства Администрации города</w:t>
            </w:r>
          </w:p>
        </w:tc>
      </w:tr>
      <w:tr w:rsidR="009E7FBE" w:rsidTr="009E7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управления жилищным фондом </w:t>
            </w:r>
          </w:p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>и объектами городского хозяйства департамента городского хозяйства Администрации города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управления жилищным фондом </w:t>
            </w:r>
          </w:p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>и объектами городского хозяйства департамента городского хозяйства Администрации города</w:t>
            </w:r>
          </w:p>
        </w:tc>
      </w:tr>
      <w:tr w:rsidR="009E7FBE" w:rsidTr="009E7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 xml:space="preserve">по организации работы административной комиссии управления по вопросам общественной безопасности Администрации города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</w:t>
            </w:r>
          </w:p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 xml:space="preserve">по организации работы административной комиссии управления по вопросам </w:t>
            </w:r>
          </w:p>
          <w:p w:rsidR="009E7FBE" w:rsidRDefault="009E7FBE" w:rsidP="009E7FBE">
            <w:pPr>
              <w:rPr>
                <w:szCs w:val="28"/>
              </w:rPr>
            </w:pPr>
            <w:r>
              <w:rPr>
                <w:szCs w:val="28"/>
              </w:rPr>
              <w:t>общественной безопасности Администрации города</w:t>
            </w:r>
          </w:p>
        </w:tc>
      </w:tr>
    </w:tbl>
    <w:p w:rsidR="001C2E98" w:rsidRPr="009E7FBE" w:rsidRDefault="001C2E98" w:rsidP="009E7FBE"/>
    <w:sectPr w:rsidR="001C2E98" w:rsidRPr="009E7FBE" w:rsidSect="009E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22" w:rsidRDefault="00597322" w:rsidP="00326C3D">
      <w:r>
        <w:separator/>
      </w:r>
    </w:p>
  </w:endnote>
  <w:endnote w:type="continuationSeparator" w:id="0">
    <w:p w:rsidR="00597322" w:rsidRDefault="0059732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0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0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22" w:rsidRDefault="00597322" w:rsidP="00326C3D">
      <w:r>
        <w:separator/>
      </w:r>
    </w:p>
  </w:footnote>
  <w:footnote w:type="continuationSeparator" w:id="0">
    <w:p w:rsidR="00597322" w:rsidRDefault="0059732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0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405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70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1C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1C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1C9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70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E"/>
    <w:rsid w:val="000B70C3"/>
    <w:rsid w:val="001C2E98"/>
    <w:rsid w:val="001D0DEA"/>
    <w:rsid w:val="00326C3D"/>
    <w:rsid w:val="00597322"/>
    <w:rsid w:val="00646A0F"/>
    <w:rsid w:val="0073540D"/>
    <w:rsid w:val="00847B8A"/>
    <w:rsid w:val="008D4C27"/>
    <w:rsid w:val="009E7FBE"/>
    <w:rsid w:val="00C3405C"/>
    <w:rsid w:val="00CB1C9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27A24E-E13F-4093-8364-2D6B877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E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E7FBE"/>
  </w:style>
  <w:style w:type="character" w:styleId="a9">
    <w:name w:val="Hyperlink"/>
    <w:basedOn w:val="a0"/>
    <w:uiPriority w:val="99"/>
    <w:unhideWhenUsed/>
    <w:rsid w:val="009E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4739-4B59-4512-BBFA-6536C39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2023-09-29T04:22:00Z</cp:lastPrinted>
  <dcterms:created xsi:type="dcterms:W3CDTF">2023-10-03T11:06:00Z</dcterms:created>
  <dcterms:modified xsi:type="dcterms:W3CDTF">2023-10-03T11:06:00Z</dcterms:modified>
</cp:coreProperties>
</file>