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55" w:rsidRDefault="00AC3955" w:rsidP="00656C1A">
      <w:pPr>
        <w:spacing w:line="120" w:lineRule="atLeast"/>
        <w:jc w:val="center"/>
        <w:rPr>
          <w:sz w:val="24"/>
          <w:szCs w:val="24"/>
        </w:rPr>
      </w:pPr>
    </w:p>
    <w:p w:rsidR="00AC3955" w:rsidRDefault="00AC3955" w:rsidP="00656C1A">
      <w:pPr>
        <w:spacing w:line="120" w:lineRule="atLeast"/>
        <w:jc w:val="center"/>
        <w:rPr>
          <w:sz w:val="24"/>
          <w:szCs w:val="24"/>
        </w:rPr>
      </w:pPr>
    </w:p>
    <w:p w:rsidR="00AC3955" w:rsidRPr="00852378" w:rsidRDefault="00AC3955" w:rsidP="00656C1A">
      <w:pPr>
        <w:spacing w:line="120" w:lineRule="atLeast"/>
        <w:jc w:val="center"/>
        <w:rPr>
          <w:sz w:val="10"/>
          <w:szCs w:val="10"/>
        </w:rPr>
      </w:pPr>
    </w:p>
    <w:p w:rsidR="00AC3955" w:rsidRDefault="00AC3955" w:rsidP="00656C1A">
      <w:pPr>
        <w:spacing w:line="120" w:lineRule="atLeast"/>
        <w:jc w:val="center"/>
        <w:rPr>
          <w:sz w:val="10"/>
          <w:szCs w:val="24"/>
        </w:rPr>
      </w:pPr>
    </w:p>
    <w:p w:rsidR="00AC3955" w:rsidRPr="005541F0" w:rsidRDefault="00AC39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C3955" w:rsidRDefault="00AC39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C3955" w:rsidRPr="005541F0" w:rsidRDefault="00AC395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C3955" w:rsidRPr="005649E4" w:rsidRDefault="00AC3955" w:rsidP="00656C1A">
      <w:pPr>
        <w:spacing w:line="120" w:lineRule="atLeast"/>
        <w:jc w:val="center"/>
        <w:rPr>
          <w:sz w:val="18"/>
          <w:szCs w:val="24"/>
        </w:rPr>
      </w:pPr>
    </w:p>
    <w:p w:rsidR="00AC3955" w:rsidRPr="00656C1A" w:rsidRDefault="00AC395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C3955" w:rsidRPr="005541F0" w:rsidRDefault="00AC3955" w:rsidP="00656C1A">
      <w:pPr>
        <w:spacing w:line="120" w:lineRule="atLeast"/>
        <w:jc w:val="center"/>
        <w:rPr>
          <w:sz w:val="18"/>
          <w:szCs w:val="24"/>
        </w:rPr>
      </w:pPr>
    </w:p>
    <w:p w:rsidR="00AC3955" w:rsidRPr="005541F0" w:rsidRDefault="00AC3955" w:rsidP="00656C1A">
      <w:pPr>
        <w:spacing w:line="120" w:lineRule="atLeast"/>
        <w:jc w:val="center"/>
        <w:rPr>
          <w:sz w:val="20"/>
          <w:szCs w:val="24"/>
        </w:rPr>
      </w:pPr>
    </w:p>
    <w:p w:rsidR="00AC3955" w:rsidRPr="00656C1A" w:rsidRDefault="00AC395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C3955" w:rsidRDefault="00AC3955" w:rsidP="00656C1A">
      <w:pPr>
        <w:spacing w:line="120" w:lineRule="atLeast"/>
        <w:jc w:val="center"/>
        <w:rPr>
          <w:sz w:val="30"/>
          <w:szCs w:val="24"/>
        </w:rPr>
      </w:pPr>
    </w:p>
    <w:p w:rsidR="00AC3955" w:rsidRPr="00656C1A" w:rsidRDefault="00AC3955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C395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C3955" w:rsidRPr="00F8214F" w:rsidRDefault="00AC39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C3955" w:rsidRPr="00F8214F" w:rsidRDefault="00AD178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C3955" w:rsidRPr="00F8214F" w:rsidRDefault="00AC395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C3955" w:rsidRPr="00F8214F" w:rsidRDefault="00AD178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AC3955" w:rsidRPr="00A63FB0" w:rsidRDefault="00AC395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C3955" w:rsidRPr="00A3761A" w:rsidRDefault="00AD178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AC3955" w:rsidRPr="00F8214F" w:rsidRDefault="00AC395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C3955" w:rsidRPr="00F8214F" w:rsidRDefault="00AC395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C3955" w:rsidRPr="00AB4194" w:rsidRDefault="00AC39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C3955" w:rsidRPr="00F8214F" w:rsidRDefault="00AD178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3485</w:t>
            </w:r>
          </w:p>
        </w:tc>
      </w:tr>
    </w:tbl>
    <w:p w:rsidR="00AC3955" w:rsidRPr="00C725A6" w:rsidRDefault="00AC3955" w:rsidP="00C725A6">
      <w:pPr>
        <w:rPr>
          <w:rFonts w:cs="Times New Roman"/>
          <w:szCs w:val="28"/>
        </w:rPr>
      </w:pPr>
    </w:p>
    <w:p w:rsidR="00AC3955" w:rsidRDefault="00AC3955" w:rsidP="00AC3955">
      <w:pPr>
        <w:jc w:val="both"/>
        <w:rPr>
          <w:rFonts w:cs="Times New Roman"/>
          <w:szCs w:val="28"/>
        </w:rPr>
      </w:pPr>
      <w:r w:rsidRPr="00787B75">
        <w:rPr>
          <w:rFonts w:cs="Times New Roman"/>
          <w:szCs w:val="28"/>
        </w:rPr>
        <w:t xml:space="preserve">О внесении изменений </w:t>
      </w:r>
    </w:p>
    <w:p w:rsidR="00AC3955" w:rsidRDefault="00AC3955" w:rsidP="00AC3955">
      <w:pPr>
        <w:jc w:val="both"/>
        <w:rPr>
          <w:rFonts w:cs="Times New Roman"/>
          <w:szCs w:val="28"/>
        </w:rPr>
      </w:pPr>
      <w:r w:rsidRPr="00787B75">
        <w:rPr>
          <w:rFonts w:cs="Times New Roman"/>
          <w:szCs w:val="28"/>
        </w:rPr>
        <w:t>в постановление</w:t>
      </w:r>
      <w:r>
        <w:rPr>
          <w:rFonts w:cs="Times New Roman"/>
          <w:szCs w:val="28"/>
        </w:rPr>
        <w:t xml:space="preserve"> Администрации </w:t>
      </w:r>
    </w:p>
    <w:p w:rsidR="00AC3955" w:rsidRPr="00787B75" w:rsidRDefault="00AC3955" w:rsidP="00AC395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города от 19.05.2017 № 4132</w:t>
      </w:r>
    </w:p>
    <w:p w:rsidR="00AC3955" w:rsidRDefault="00AC3955" w:rsidP="00AC3955">
      <w:pPr>
        <w:jc w:val="both"/>
        <w:rPr>
          <w:rFonts w:cs="Times New Roman"/>
          <w:szCs w:val="28"/>
        </w:rPr>
      </w:pPr>
      <w:r w:rsidRPr="00787B75">
        <w:rPr>
          <w:rFonts w:cs="Times New Roman"/>
          <w:szCs w:val="28"/>
        </w:rPr>
        <w:t xml:space="preserve">«Об утверждении </w:t>
      </w:r>
    </w:p>
    <w:p w:rsidR="00AC3955" w:rsidRDefault="00DC0D1A" w:rsidP="00AC395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AC3955" w:rsidRPr="00787B75">
        <w:rPr>
          <w:rFonts w:cs="Times New Roman"/>
          <w:szCs w:val="28"/>
        </w:rPr>
        <w:t>дминистративного</w:t>
      </w:r>
      <w:r w:rsidR="00AC3955">
        <w:rPr>
          <w:rFonts w:cs="Times New Roman"/>
          <w:szCs w:val="28"/>
        </w:rPr>
        <w:t xml:space="preserve"> </w:t>
      </w:r>
      <w:r w:rsidR="00AC3955" w:rsidRPr="00787B75">
        <w:rPr>
          <w:rFonts w:cs="Times New Roman"/>
          <w:szCs w:val="28"/>
        </w:rPr>
        <w:t xml:space="preserve">регламента </w:t>
      </w:r>
    </w:p>
    <w:p w:rsidR="00AC3955" w:rsidRPr="00787B75" w:rsidRDefault="00AC3955" w:rsidP="00AC3955">
      <w:pPr>
        <w:jc w:val="both"/>
        <w:rPr>
          <w:rFonts w:cs="Times New Roman"/>
          <w:szCs w:val="28"/>
        </w:rPr>
      </w:pPr>
      <w:r w:rsidRPr="00787B75">
        <w:rPr>
          <w:rFonts w:cs="Times New Roman"/>
          <w:szCs w:val="28"/>
        </w:rPr>
        <w:t>предоставления муниципальной</w:t>
      </w:r>
    </w:p>
    <w:p w:rsidR="00AC3955" w:rsidRDefault="00AC3955" w:rsidP="00AC3955">
      <w:pPr>
        <w:jc w:val="both"/>
      </w:pPr>
      <w:r w:rsidRPr="00787B75">
        <w:rPr>
          <w:rFonts w:cs="Times New Roman"/>
          <w:szCs w:val="28"/>
        </w:rPr>
        <w:t>услуги</w:t>
      </w:r>
      <w:r w:rsidRPr="00787B75">
        <w:rPr>
          <w:rFonts w:eastAsia="Calibri" w:cs="Times New Roman"/>
        </w:rPr>
        <w:t xml:space="preserve"> «</w:t>
      </w:r>
      <w:r>
        <w:t xml:space="preserve">Выдача разрешения </w:t>
      </w:r>
    </w:p>
    <w:p w:rsidR="00AC3955" w:rsidRPr="00787B75" w:rsidRDefault="00AC3955" w:rsidP="00AC3955">
      <w:pPr>
        <w:jc w:val="both"/>
        <w:rPr>
          <w:rFonts w:cs="Times New Roman"/>
          <w:szCs w:val="28"/>
        </w:rPr>
      </w:pPr>
      <w:r>
        <w:t>на ввод объектов в эксплуатацию»</w:t>
      </w:r>
    </w:p>
    <w:p w:rsidR="00AC3955" w:rsidRDefault="00AC3955" w:rsidP="00AC3955">
      <w:pPr>
        <w:jc w:val="both"/>
        <w:rPr>
          <w:rFonts w:eastAsia="Calibri"/>
          <w:szCs w:val="28"/>
        </w:rPr>
      </w:pPr>
    </w:p>
    <w:p w:rsidR="00AC3955" w:rsidRPr="00787B75" w:rsidRDefault="00AC3955" w:rsidP="00AC3955">
      <w:pPr>
        <w:jc w:val="both"/>
        <w:rPr>
          <w:rFonts w:eastAsia="Calibri"/>
          <w:szCs w:val="28"/>
        </w:rPr>
      </w:pPr>
    </w:p>
    <w:p w:rsidR="00AC3955" w:rsidRDefault="00AC3955" w:rsidP="00AC3955">
      <w:pPr>
        <w:ind w:firstLine="709"/>
        <w:jc w:val="both"/>
        <w:rPr>
          <w:rFonts w:eastAsia="Calibri"/>
          <w:szCs w:val="28"/>
        </w:rPr>
      </w:pPr>
      <w:r w:rsidRPr="00787B75">
        <w:rPr>
          <w:rFonts w:eastAsia="Calibri"/>
          <w:szCs w:val="28"/>
        </w:rPr>
        <w:t xml:space="preserve">В соответствии с Градостроительным кодексом Российской Федерации, </w:t>
      </w:r>
      <w:r>
        <w:rPr>
          <w:rFonts w:eastAsia="Calibri"/>
          <w:szCs w:val="28"/>
        </w:rPr>
        <w:t xml:space="preserve">                </w:t>
      </w:r>
      <w:r w:rsidRPr="00AC3955">
        <w:rPr>
          <w:rFonts w:eastAsia="Calibri"/>
          <w:spacing w:val="-8"/>
          <w:szCs w:val="28"/>
        </w:rPr>
        <w:t>Федеральным законом от 09.02.2009 № 8-ФЗ «Об обеспечении доступа к информации</w:t>
      </w:r>
      <w:r w:rsidRPr="00787B75">
        <w:rPr>
          <w:rFonts w:eastAsia="Calibri"/>
          <w:spacing w:val="-2"/>
          <w:szCs w:val="28"/>
        </w:rPr>
        <w:t xml:space="preserve"> о деятельности государственных органов</w:t>
      </w:r>
      <w:r w:rsidRPr="00787B75">
        <w:rPr>
          <w:rFonts w:eastAsia="Calibri"/>
          <w:szCs w:val="28"/>
        </w:rPr>
        <w:t xml:space="preserve"> и органов местного самоуправления», Федеральным законом от 27.07.2010 № 210-ФЗ «Об</w:t>
      </w:r>
      <w:r>
        <w:rPr>
          <w:rFonts w:eastAsia="Calibri"/>
          <w:szCs w:val="28"/>
        </w:rPr>
        <w:t xml:space="preserve"> </w:t>
      </w:r>
      <w:r w:rsidRPr="00787B75">
        <w:rPr>
          <w:rFonts w:eastAsia="Calibri"/>
          <w:szCs w:val="28"/>
        </w:rPr>
        <w:t xml:space="preserve">организации </w:t>
      </w:r>
      <w:r w:rsidRPr="00787B75">
        <w:rPr>
          <w:rFonts w:eastAsia="Calibri"/>
          <w:spacing w:val="-4"/>
          <w:szCs w:val="28"/>
        </w:rPr>
        <w:t xml:space="preserve">предоставления государственных и муниципальных услуг», статьей 40 Устава муниципального </w:t>
      </w:r>
      <w:r>
        <w:rPr>
          <w:rFonts w:eastAsia="Calibri"/>
          <w:spacing w:val="-4"/>
          <w:szCs w:val="28"/>
        </w:rPr>
        <w:t xml:space="preserve">                    </w:t>
      </w:r>
      <w:r w:rsidRPr="00787B75">
        <w:rPr>
          <w:rFonts w:eastAsia="Calibri"/>
          <w:spacing w:val="-4"/>
          <w:szCs w:val="28"/>
        </w:rPr>
        <w:t xml:space="preserve">образования городской округ Сургут Ханты-Мансийского автономного округа – Югры, </w:t>
      </w:r>
      <w:r>
        <w:rPr>
          <w:szCs w:val="28"/>
        </w:rPr>
        <w:t xml:space="preserve">распоряжением Главы города от 29.12.2021 № 38 «О последовательности исполнения обязанностей Главы города высшими должностными лицами              Администрации города в период его временного отсутствия», </w:t>
      </w:r>
      <w:r w:rsidRPr="00787B75">
        <w:rPr>
          <w:rFonts w:eastAsia="Calibri"/>
          <w:szCs w:val="28"/>
        </w:rPr>
        <w:t>постановлени</w:t>
      </w:r>
      <w:r>
        <w:rPr>
          <w:rFonts w:eastAsia="Calibri"/>
          <w:szCs w:val="28"/>
        </w:rPr>
        <w:t>е</w:t>
      </w:r>
      <w:r w:rsidRPr="00787B75">
        <w:rPr>
          <w:rFonts w:eastAsia="Calibri"/>
          <w:szCs w:val="28"/>
        </w:rPr>
        <w:t xml:space="preserve">м Администрации города </w:t>
      </w:r>
      <w:r w:rsidRPr="00787B75">
        <w:rPr>
          <w:szCs w:val="28"/>
        </w:rPr>
        <w:t>от 24.08.2021</w:t>
      </w:r>
      <w:r w:rsidRPr="00787B75">
        <w:t xml:space="preserve"> № </w:t>
      </w:r>
      <w:r w:rsidRPr="00787B75">
        <w:rPr>
          <w:szCs w:val="28"/>
        </w:rPr>
        <w:t>7477 «О порядке разработки и</w:t>
      </w:r>
      <w:r>
        <w:rPr>
          <w:szCs w:val="28"/>
        </w:rPr>
        <w:t xml:space="preserve"> </w:t>
      </w:r>
      <w:r w:rsidRPr="00787B75">
        <w:rPr>
          <w:szCs w:val="28"/>
        </w:rPr>
        <w:t>утверж</w:t>
      </w:r>
      <w:r>
        <w:rPr>
          <w:szCs w:val="28"/>
        </w:rPr>
        <w:t>-</w:t>
      </w:r>
      <w:r w:rsidRPr="00787B75">
        <w:rPr>
          <w:szCs w:val="28"/>
        </w:rPr>
        <w:t>дения административных регламентов предоставления муниципальных услуг</w:t>
      </w:r>
      <w:r w:rsidRPr="00787B75">
        <w:rPr>
          <w:rFonts w:eastAsia="Calibri"/>
          <w:szCs w:val="28"/>
        </w:rPr>
        <w:t>», распоряжением Администрации города от 30.12.2005 № 3686 «Об</w:t>
      </w:r>
      <w:r>
        <w:rPr>
          <w:rFonts w:eastAsia="Calibri"/>
          <w:szCs w:val="28"/>
        </w:rPr>
        <w:t xml:space="preserve"> </w:t>
      </w:r>
      <w:r w:rsidRPr="00787B75">
        <w:rPr>
          <w:rFonts w:eastAsia="Calibri"/>
          <w:szCs w:val="28"/>
        </w:rPr>
        <w:t>утверждении Регламента Администрации города»:</w:t>
      </w:r>
    </w:p>
    <w:p w:rsidR="00AC3955" w:rsidRPr="00CE4F69" w:rsidRDefault="00AC3955" w:rsidP="00AC3955">
      <w:pPr>
        <w:ind w:firstLine="709"/>
        <w:jc w:val="both"/>
        <w:rPr>
          <w:rFonts w:cs="Times New Roman"/>
          <w:szCs w:val="28"/>
        </w:rPr>
      </w:pPr>
      <w:r w:rsidRPr="00787B75">
        <w:rPr>
          <w:szCs w:val="28"/>
        </w:rPr>
        <w:t xml:space="preserve">1. Внести в постановление Администрации города </w:t>
      </w:r>
      <w:r>
        <w:rPr>
          <w:szCs w:val="28"/>
        </w:rPr>
        <w:t xml:space="preserve">от </w:t>
      </w:r>
      <w:r>
        <w:rPr>
          <w:rFonts w:cs="Times New Roman"/>
          <w:szCs w:val="28"/>
        </w:rPr>
        <w:t xml:space="preserve">19.05.2017 № 4132 </w:t>
      </w:r>
      <w:r w:rsidRPr="00AC3955">
        <w:rPr>
          <w:rFonts w:cs="Times New Roman"/>
          <w:spacing w:val="-4"/>
          <w:szCs w:val="28"/>
        </w:rPr>
        <w:t>«Об утверждении административного регламента предоставления муниципальной</w:t>
      </w:r>
      <w:r>
        <w:rPr>
          <w:rFonts w:cs="Times New Roman"/>
          <w:szCs w:val="28"/>
        </w:rPr>
        <w:t xml:space="preserve"> </w:t>
      </w:r>
      <w:r w:rsidRPr="00787B75">
        <w:rPr>
          <w:rFonts w:cs="Times New Roman"/>
          <w:szCs w:val="28"/>
        </w:rPr>
        <w:t>услуги</w:t>
      </w:r>
      <w:r w:rsidRPr="00787B75">
        <w:rPr>
          <w:rFonts w:eastAsia="Calibri" w:cs="Times New Roman"/>
        </w:rPr>
        <w:t xml:space="preserve"> «</w:t>
      </w:r>
      <w:r>
        <w:t xml:space="preserve">Выдача разрешения на ввод объектов в эксплуатацию» </w:t>
      </w:r>
      <w:r w:rsidRPr="00787B75">
        <w:rPr>
          <w:szCs w:val="28"/>
        </w:rPr>
        <w:t>(</w:t>
      </w:r>
      <w:r w:rsidRPr="00B56F29">
        <w:rPr>
          <w:rFonts w:eastAsia="Calibri"/>
          <w:szCs w:val="28"/>
        </w:rPr>
        <w:t xml:space="preserve">с изменениями от 23.10.2017 № 9096, 21.05.2018 № 3648, 08.06.2018 № 4309, 31.12.2019 № 9932, 21.04.2020 № 2580, 12.04.2021 № 2765, </w:t>
      </w:r>
      <w:r w:rsidRPr="00B56F29">
        <w:rPr>
          <w:szCs w:val="28"/>
        </w:rPr>
        <w:t>01.02.2022 № 581</w:t>
      </w:r>
      <w:r>
        <w:rPr>
          <w:szCs w:val="28"/>
        </w:rPr>
        <w:t xml:space="preserve">, 09.09.2022 № 7168, </w:t>
      </w:r>
      <w:r w:rsidRPr="00BB1AC6">
        <w:rPr>
          <w:szCs w:val="28"/>
        </w:rPr>
        <w:t>23.03.2023 № 1475</w:t>
      </w:r>
      <w:r w:rsidRPr="00787B75">
        <w:rPr>
          <w:szCs w:val="28"/>
        </w:rPr>
        <w:t xml:space="preserve">) следующие </w:t>
      </w:r>
      <w:r w:rsidRPr="00787B75">
        <w:rPr>
          <w:rFonts w:eastAsia="Calibri"/>
          <w:szCs w:val="28"/>
        </w:rPr>
        <w:t>изменения:</w:t>
      </w:r>
    </w:p>
    <w:p w:rsidR="00AC3955" w:rsidRPr="00787B75" w:rsidRDefault="00AC3955" w:rsidP="00AC3955">
      <w:pPr>
        <w:pStyle w:val="a8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787B75">
        <w:rPr>
          <w:sz w:val="28"/>
          <w:szCs w:val="28"/>
        </w:rPr>
        <w:t xml:space="preserve">1.1. </w:t>
      </w:r>
      <w:r w:rsidRPr="00787B75">
        <w:rPr>
          <w:sz w:val="28"/>
          <w:szCs w:val="28"/>
          <w:shd w:val="clear" w:color="auto" w:fill="FFFFFF"/>
        </w:rPr>
        <w:t>Констатирующую часть</w:t>
      </w:r>
      <w:r>
        <w:rPr>
          <w:sz w:val="28"/>
          <w:szCs w:val="28"/>
          <w:shd w:val="clear" w:color="auto" w:fill="FFFFFF"/>
        </w:rPr>
        <w:t xml:space="preserve"> </w:t>
      </w:r>
      <w:r w:rsidRPr="00787B75">
        <w:rPr>
          <w:sz w:val="28"/>
          <w:szCs w:val="28"/>
          <w:shd w:val="clear" w:color="auto" w:fill="FFFFFF"/>
        </w:rPr>
        <w:t xml:space="preserve">постановления изложить в следующей </w:t>
      </w:r>
      <w:r>
        <w:rPr>
          <w:sz w:val="28"/>
          <w:szCs w:val="28"/>
          <w:shd w:val="clear" w:color="auto" w:fill="FFFFFF"/>
        </w:rPr>
        <w:t xml:space="preserve">                          </w:t>
      </w:r>
      <w:r w:rsidRPr="00787B75">
        <w:rPr>
          <w:sz w:val="28"/>
          <w:szCs w:val="28"/>
          <w:shd w:val="clear" w:color="auto" w:fill="FFFFFF"/>
        </w:rPr>
        <w:t>редакции:</w:t>
      </w:r>
    </w:p>
    <w:p w:rsidR="00AC3955" w:rsidRDefault="00AC3955" w:rsidP="00AC3955">
      <w:pPr>
        <w:pStyle w:val="a8"/>
        <w:spacing w:after="0"/>
        <w:ind w:firstLine="709"/>
        <w:jc w:val="both"/>
        <w:rPr>
          <w:sz w:val="28"/>
          <w:szCs w:val="28"/>
          <w:shd w:val="clear" w:color="auto" w:fill="FFFFFF"/>
        </w:rPr>
      </w:pPr>
    </w:p>
    <w:p w:rsidR="00AC3955" w:rsidRDefault="00AC3955" w:rsidP="00AC3955">
      <w:pPr>
        <w:pStyle w:val="a8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«В соответствии со статьей 55</w:t>
      </w:r>
      <w:r w:rsidRPr="00787B75">
        <w:rPr>
          <w:sz w:val="28"/>
          <w:szCs w:val="28"/>
          <w:shd w:val="clear" w:color="auto" w:fill="FFFFFF"/>
        </w:rPr>
        <w:t xml:space="preserve"> Градостроительного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</w:t>
      </w:r>
      <w:r>
        <w:rPr>
          <w:sz w:val="28"/>
          <w:szCs w:val="28"/>
          <w:shd w:val="clear" w:color="auto" w:fill="FFFFFF"/>
        </w:rPr>
        <w:t xml:space="preserve">                       </w:t>
      </w:r>
      <w:r w:rsidRPr="00787B75">
        <w:rPr>
          <w:sz w:val="28"/>
          <w:szCs w:val="28"/>
          <w:shd w:val="clear" w:color="auto" w:fill="FFFFFF"/>
        </w:rPr>
        <w:t xml:space="preserve">законом от 09.02.2009 № 8-ФЗ «Об </w:t>
      </w:r>
      <w:r w:rsidRPr="00787B75">
        <w:rPr>
          <w:rFonts w:eastAsia="Calibri"/>
          <w:spacing w:val="-2"/>
          <w:sz w:val="28"/>
          <w:szCs w:val="28"/>
        </w:rPr>
        <w:t xml:space="preserve">обеспечении доступа </w:t>
      </w:r>
      <w:r w:rsidRPr="00787B75">
        <w:rPr>
          <w:sz w:val="28"/>
          <w:szCs w:val="28"/>
          <w:shd w:val="clear" w:color="auto" w:fill="FFFFFF"/>
        </w:rPr>
        <w:t xml:space="preserve">к информации </w:t>
      </w:r>
      <w:r>
        <w:rPr>
          <w:sz w:val="28"/>
          <w:szCs w:val="28"/>
          <w:shd w:val="clear" w:color="auto" w:fill="FFFFFF"/>
        </w:rPr>
        <w:t xml:space="preserve">                                </w:t>
      </w:r>
      <w:r w:rsidRPr="00787B75">
        <w:rPr>
          <w:sz w:val="28"/>
          <w:szCs w:val="28"/>
          <w:shd w:val="clear" w:color="auto" w:fill="FFFFFF"/>
        </w:rPr>
        <w:t>о</w:t>
      </w:r>
      <w:r w:rsidRPr="00787B75">
        <w:rPr>
          <w:rFonts w:eastAsia="Calibri"/>
          <w:spacing w:val="-2"/>
          <w:sz w:val="28"/>
          <w:szCs w:val="28"/>
        </w:rPr>
        <w:t xml:space="preserve"> </w:t>
      </w:r>
      <w:r w:rsidRPr="00787B75">
        <w:rPr>
          <w:sz w:val="28"/>
          <w:szCs w:val="28"/>
          <w:shd w:val="clear" w:color="auto" w:fill="FFFFFF"/>
        </w:rPr>
        <w:t xml:space="preserve">деятельности государственных органов и органов местного самоуправления», статьей 40 Устава муниципального образования городской округ Сургут Ханты-Мансийского автономного округа – Югры, распоряжением Администрации </w:t>
      </w:r>
      <w:r>
        <w:rPr>
          <w:sz w:val="28"/>
          <w:szCs w:val="28"/>
          <w:shd w:val="clear" w:color="auto" w:fill="FFFFFF"/>
        </w:rPr>
        <w:t xml:space="preserve">                        </w:t>
      </w:r>
      <w:r w:rsidR="008607B9">
        <w:rPr>
          <w:sz w:val="28"/>
          <w:szCs w:val="28"/>
          <w:shd w:val="clear" w:color="auto" w:fill="FFFFFF"/>
        </w:rPr>
        <w:t>города от 30.12.2005 № 36</w:t>
      </w:r>
      <w:r w:rsidRPr="00787B75">
        <w:rPr>
          <w:sz w:val="28"/>
          <w:szCs w:val="28"/>
          <w:shd w:val="clear" w:color="auto" w:fill="FFFFFF"/>
        </w:rPr>
        <w:t xml:space="preserve">86 «Об утверждении Регламента Администрации </w:t>
      </w:r>
      <w:r>
        <w:rPr>
          <w:sz w:val="28"/>
          <w:szCs w:val="28"/>
          <w:shd w:val="clear" w:color="auto" w:fill="FFFFFF"/>
        </w:rPr>
        <w:t xml:space="preserve">                     </w:t>
      </w:r>
      <w:r w:rsidRPr="00787B75">
        <w:rPr>
          <w:sz w:val="28"/>
          <w:szCs w:val="28"/>
          <w:shd w:val="clear" w:color="auto" w:fill="FFFFFF"/>
        </w:rPr>
        <w:t>города»:».</w:t>
      </w:r>
      <w:r>
        <w:rPr>
          <w:sz w:val="28"/>
          <w:szCs w:val="28"/>
          <w:shd w:val="clear" w:color="auto" w:fill="FFFFFF"/>
        </w:rPr>
        <w:t xml:space="preserve"> </w:t>
      </w:r>
    </w:p>
    <w:p w:rsidR="00AC3955" w:rsidRPr="006712DD" w:rsidRDefault="00AC3955" w:rsidP="00AC3955">
      <w:pPr>
        <w:pStyle w:val="a8"/>
        <w:spacing w:after="0"/>
        <w:ind w:firstLine="709"/>
        <w:jc w:val="both"/>
        <w:rPr>
          <w:sz w:val="28"/>
          <w:szCs w:val="28"/>
        </w:rPr>
      </w:pPr>
      <w:r w:rsidRPr="006712DD">
        <w:rPr>
          <w:sz w:val="28"/>
          <w:szCs w:val="28"/>
        </w:rPr>
        <w:t>1</w:t>
      </w:r>
      <w:r>
        <w:rPr>
          <w:sz w:val="28"/>
          <w:szCs w:val="28"/>
        </w:rPr>
        <w:t>.2. Пункт 5</w:t>
      </w:r>
      <w:r w:rsidRPr="006712DD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изложить в </w:t>
      </w:r>
      <w:r w:rsidRPr="006712DD">
        <w:rPr>
          <w:sz w:val="28"/>
          <w:szCs w:val="28"/>
        </w:rPr>
        <w:t>следующей редакции:</w:t>
      </w:r>
    </w:p>
    <w:p w:rsidR="00AC3955" w:rsidRPr="00794C5A" w:rsidRDefault="00AC3955" w:rsidP="00AC3955">
      <w:pPr>
        <w:pStyle w:val="a8"/>
        <w:spacing w:after="0"/>
        <w:ind w:firstLine="709"/>
        <w:jc w:val="both"/>
        <w:rPr>
          <w:sz w:val="28"/>
          <w:szCs w:val="28"/>
        </w:rPr>
      </w:pPr>
      <w:r w:rsidRPr="00794C5A">
        <w:rPr>
          <w:sz w:val="28"/>
          <w:szCs w:val="28"/>
        </w:rPr>
        <w:t>«</w:t>
      </w:r>
      <w:r>
        <w:rPr>
          <w:sz w:val="28"/>
          <w:szCs w:val="28"/>
        </w:rPr>
        <w:t xml:space="preserve">5. </w:t>
      </w:r>
      <w:r w:rsidRPr="00794C5A">
        <w:rPr>
          <w:sz w:val="28"/>
          <w:szCs w:val="28"/>
          <w:shd w:val="clear" w:color="auto" w:fill="FFFFFF"/>
        </w:rPr>
        <w:t xml:space="preserve">Контроль за выполнением постановления возложить на заместителя Главы города, </w:t>
      </w:r>
      <w:r w:rsidRPr="00794C5A">
        <w:rPr>
          <w:sz w:val="28"/>
          <w:szCs w:val="28"/>
        </w:rPr>
        <w:t>курирующего сферу архитектуры и градостроительства</w:t>
      </w:r>
      <w:r w:rsidRPr="00794C5A">
        <w:rPr>
          <w:sz w:val="28"/>
          <w:szCs w:val="28"/>
          <w:shd w:val="clear" w:color="auto" w:fill="FFFFFF"/>
        </w:rPr>
        <w:t>».</w:t>
      </w:r>
    </w:p>
    <w:p w:rsidR="00AC3955" w:rsidRDefault="00AC3955" w:rsidP="00AC3955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</w:t>
      </w:r>
      <w:r>
        <w:rPr>
          <w:rFonts w:eastAsia="Calibri"/>
          <w:sz w:val="28"/>
          <w:szCs w:val="28"/>
        </w:rPr>
        <w:t xml:space="preserve"> </w:t>
      </w:r>
      <w:r w:rsidRPr="009D6D3B">
        <w:rPr>
          <w:rFonts w:eastAsia="Calibri"/>
          <w:sz w:val="28"/>
          <w:szCs w:val="28"/>
        </w:rPr>
        <w:t>приложени</w:t>
      </w:r>
      <w:r>
        <w:rPr>
          <w:rFonts w:eastAsia="Calibri"/>
          <w:sz w:val="28"/>
          <w:szCs w:val="28"/>
        </w:rPr>
        <w:t>и</w:t>
      </w:r>
      <w:r w:rsidRPr="009D6D3B">
        <w:rPr>
          <w:rFonts w:eastAsia="Calibri"/>
          <w:sz w:val="28"/>
          <w:szCs w:val="28"/>
        </w:rPr>
        <w:t xml:space="preserve"> к постановлению</w:t>
      </w:r>
      <w:r>
        <w:rPr>
          <w:rFonts w:eastAsia="Calibri"/>
          <w:sz w:val="28"/>
          <w:szCs w:val="28"/>
        </w:rPr>
        <w:t xml:space="preserve">: </w:t>
      </w:r>
    </w:p>
    <w:p w:rsidR="00AC3955" w:rsidRDefault="00AC3955" w:rsidP="00AC3955">
      <w:pPr>
        <w:pStyle w:val="a8"/>
        <w:spacing w:after="0"/>
        <w:ind w:firstLine="709"/>
        <w:jc w:val="both"/>
        <w:rPr>
          <w:sz w:val="28"/>
          <w:szCs w:val="28"/>
        </w:rPr>
      </w:pPr>
      <w:r w:rsidRPr="00AC3955">
        <w:rPr>
          <w:spacing w:val="-4"/>
          <w:sz w:val="28"/>
          <w:szCs w:val="28"/>
        </w:rPr>
        <w:t xml:space="preserve">1.3.1. В </w:t>
      </w:r>
      <w:r w:rsidR="00DC0D1A">
        <w:rPr>
          <w:spacing w:val="-4"/>
          <w:sz w:val="28"/>
          <w:szCs w:val="28"/>
        </w:rPr>
        <w:t>под</w:t>
      </w:r>
      <w:r w:rsidRPr="00AC3955">
        <w:rPr>
          <w:spacing w:val="-4"/>
          <w:sz w:val="28"/>
          <w:szCs w:val="28"/>
        </w:rPr>
        <w:t xml:space="preserve">пункте 4.5 </w:t>
      </w:r>
      <w:r w:rsidR="00DC0D1A">
        <w:rPr>
          <w:spacing w:val="-4"/>
          <w:sz w:val="28"/>
          <w:szCs w:val="28"/>
        </w:rPr>
        <w:t xml:space="preserve">пункта 4 </w:t>
      </w:r>
      <w:r w:rsidRPr="00AC3955">
        <w:rPr>
          <w:spacing w:val="-4"/>
          <w:sz w:val="28"/>
          <w:szCs w:val="28"/>
        </w:rPr>
        <w:t xml:space="preserve">раздела </w:t>
      </w:r>
      <w:r w:rsidRPr="00AC3955">
        <w:rPr>
          <w:spacing w:val="-4"/>
          <w:sz w:val="28"/>
          <w:szCs w:val="28"/>
          <w:lang w:val="en-US"/>
        </w:rPr>
        <w:t>I</w:t>
      </w:r>
      <w:r w:rsidRPr="00AC3955">
        <w:rPr>
          <w:spacing w:val="-4"/>
          <w:sz w:val="28"/>
          <w:szCs w:val="28"/>
        </w:rPr>
        <w:t xml:space="preserve"> </w:t>
      </w:r>
      <w:r w:rsidRPr="00AC3955">
        <w:rPr>
          <w:rFonts w:eastAsia="Calibri"/>
          <w:spacing w:val="-4"/>
          <w:sz w:val="28"/>
          <w:szCs w:val="28"/>
        </w:rPr>
        <w:t>слова «</w:t>
      </w:r>
      <w:r w:rsidRPr="00AC3955">
        <w:rPr>
          <w:spacing w:val="-4"/>
          <w:sz w:val="28"/>
          <w:szCs w:val="28"/>
          <w:shd w:val="clear" w:color="auto" w:fill="FFFFFF"/>
        </w:rPr>
        <w:t>на официальном портале</w:t>
      </w:r>
      <w:r w:rsidRPr="00AC3955">
        <w:rPr>
          <w:spacing w:val="-4"/>
          <w:sz w:val="28"/>
          <w:szCs w:val="28"/>
        </w:rPr>
        <w:t xml:space="preserve"> </w:t>
      </w:r>
      <w:r w:rsidR="00DC0D1A">
        <w:rPr>
          <w:spacing w:val="-4"/>
          <w:sz w:val="28"/>
          <w:szCs w:val="28"/>
        </w:rPr>
        <w:t xml:space="preserve">               </w:t>
      </w:r>
      <w:r w:rsidRPr="00AC3955">
        <w:rPr>
          <w:spacing w:val="-4"/>
          <w:sz w:val="28"/>
          <w:szCs w:val="28"/>
          <w:shd w:val="clear" w:color="auto" w:fill="FFFFFF"/>
        </w:rPr>
        <w:t>Администрации</w:t>
      </w:r>
      <w:r>
        <w:rPr>
          <w:sz w:val="28"/>
          <w:szCs w:val="28"/>
          <w:shd w:val="clear" w:color="auto" w:fill="FFFFFF"/>
        </w:rPr>
        <w:t xml:space="preserve"> города» заменить словами </w:t>
      </w:r>
      <w:r w:rsidRPr="009D6D3B">
        <w:rPr>
          <w:sz w:val="28"/>
          <w:szCs w:val="28"/>
          <w:shd w:val="clear" w:color="auto" w:fill="FFFFFF"/>
        </w:rPr>
        <w:t>«на</w:t>
      </w:r>
      <w:r>
        <w:rPr>
          <w:sz w:val="28"/>
          <w:szCs w:val="28"/>
          <w:shd w:val="clear" w:color="auto" w:fill="FFFFFF"/>
        </w:rPr>
        <w:t xml:space="preserve"> </w:t>
      </w:r>
      <w:r w:rsidRPr="009D6D3B">
        <w:rPr>
          <w:sz w:val="28"/>
          <w:szCs w:val="28"/>
          <w:shd w:val="clear" w:color="auto" w:fill="FFFFFF"/>
        </w:rPr>
        <w:t>официальном портале</w:t>
      </w:r>
      <w:r w:rsidRPr="009D6D3B">
        <w:rPr>
          <w:sz w:val="28"/>
          <w:szCs w:val="28"/>
        </w:rPr>
        <w:t xml:space="preserve"> </w:t>
      </w:r>
      <w:r w:rsidRPr="009D6D3B">
        <w:rPr>
          <w:sz w:val="28"/>
          <w:szCs w:val="28"/>
          <w:shd w:val="clear" w:color="auto" w:fill="FFFFFF"/>
        </w:rPr>
        <w:t>Администрации</w:t>
      </w:r>
      <w:r>
        <w:rPr>
          <w:sz w:val="28"/>
          <w:szCs w:val="28"/>
          <w:shd w:val="clear" w:color="auto" w:fill="FFFFFF"/>
        </w:rPr>
        <w:t xml:space="preserve"> города</w:t>
      </w:r>
      <w:r w:rsidRPr="009D6D3B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9D6D3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D6D3B">
        <w:rPr>
          <w:sz w:val="28"/>
          <w:szCs w:val="28"/>
        </w:rPr>
        <w:t>сетевом издании «Официальные документы города Сургута».</w:t>
      </w:r>
      <w:r>
        <w:rPr>
          <w:sz w:val="28"/>
          <w:szCs w:val="28"/>
        </w:rPr>
        <w:t xml:space="preserve"> </w:t>
      </w:r>
    </w:p>
    <w:p w:rsidR="00AC3955" w:rsidRPr="00D07035" w:rsidRDefault="00AC3955" w:rsidP="00AC3955">
      <w:pPr>
        <w:pStyle w:val="a8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D07035">
        <w:rPr>
          <w:sz w:val="28"/>
          <w:szCs w:val="28"/>
        </w:rPr>
        <w:t>1.</w:t>
      </w:r>
      <w:r>
        <w:rPr>
          <w:sz w:val="28"/>
          <w:szCs w:val="28"/>
        </w:rPr>
        <w:t>3.2</w:t>
      </w:r>
      <w:r w:rsidRPr="00D07035">
        <w:rPr>
          <w:sz w:val="28"/>
          <w:szCs w:val="28"/>
        </w:rPr>
        <w:t xml:space="preserve">. В абзаце втором пункта 3 раздела </w:t>
      </w:r>
      <w:r w:rsidRPr="00D07035">
        <w:rPr>
          <w:sz w:val="28"/>
          <w:szCs w:val="28"/>
          <w:lang w:val="en-US"/>
        </w:rPr>
        <w:t>II</w:t>
      </w:r>
      <w:r w:rsidRPr="00D07035">
        <w:rPr>
          <w:sz w:val="28"/>
          <w:szCs w:val="28"/>
        </w:rPr>
        <w:t xml:space="preserve"> </w:t>
      </w:r>
      <w:r w:rsidRPr="00D07035">
        <w:rPr>
          <w:rFonts w:eastAsia="Calibri"/>
          <w:sz w:val="28"/>
          <w:szCs w:val="28"/>
        </w:rPr>
        <w:t>слова «</w:t>
      </w:r>
      <w:r w:rsidRPr="00D07035">
        <w:rPr>
          <w:sz w:val="28"/>
          <w:szCs w:val="28"/>
          <w:shd w:val="clear" w:color="auto" w:fill="FFFFFF"/>
        </w:rPr>
        <w:t>градостроительного плана земельного участка,» исключить.</w:t>
      </w:r>
    </w:p>
    <w:p w:rsidR="00AC3955" w:rsidRDefault="00AC3955" w:rsidP="00AC3955">
      <w:pPr>
        <w:pStyle w:val="a8"/>
        <w:spacing w:after="0"/>
        <w:ind w:firstLine="709"/>
        <w:jc w:val="both"/>
        <w:rPr>
          <w:rFonts w:eastAsia="Calibri"/>
          <w:sz w:val="28"/>
          <w:szCs w:val="28"/>
        </w:rPr>
      </w:pPr>
      <w:r w:rsidRPr="00D07035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07035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Pr="00D07035">
        <w:rPr>
          <w:sz w:val="28"/>
          <w:szCs w:val="28"/>
        </w:rPr>
        <w:t xml:space="preserve">Подпункты 2, 4, 5, 9 пункта 7.1 раздела </w:t>
      </w:r>
      <w:r w:rsidRPr="00D07035">
        <w:rPr>
          <w:sz w:val="28"/>
          <w:szCs w:val="28"/>
          <w:lang w:val="en-US"/>
        </w:rPr>
        <w:t>II</w:t>
      </w:r>
      <w:r w:rsidRPr="00D07035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признать утратившими силу. </w:t>
      </w:r>
    </w:p>
    <w:p w:rsidR="00AC3955" w:rsidRPr="00787B75" w:rsidRDefault="00AC3955" w:rsidP="00AC3955">
      <w:pPr>
        <w:pStyle w:val="a8"/>
        <w:spacing w:after="0"/>
        <w:ind w:firstLine="709"/>
        <w:jc w:val="both"/>
        <w:rPr>
          <w:rFonts w:eastAsia="Calibri"/>
          <w:sz w:val="28"/>
          <w:szCs w:val="28"/>
        </w:rPr>
      </w:pPr>
      <w:r w:rsidRPr="00AC3955">
        <w:rPr>
          <w:rFonts w:eastAsia="Calibri"/>
          <w:spacing w:val="-4"/>
          <w:sz w:val="28"/>
          <w:szCs w:val="28"/>
        </w:rPr>
        <w:t>1.</w:t>
      </w:r>
      <w:r>
        <w:rPr>
          <w:rFonts w:eastAsia="Calibri"/>
          <w:spacing w:val="-4"/>
          <w:sz w:val="28"/>
          <w:szCs w:val="28"/>
        </w:rPr>
        <w:t>3</w:t>
      </w:r>
      <w:r w:rsidRPr="00AC3955">
        <w:rPr>
          <w:rFonts w:eastAsia="Calibri"/>
          <w:spacing w:val="-4"/>
          <w:sz w:val="28"/>
          <w:szCs w:val="28"/>
        </w:rPr>
        <w:t>.</w:t>
      </w:r>
      <w:r>
        <w:rPr>
          <w:rFonts w:eastAsia="Calibri"/>
          <w:spacing w:val="-4"/>
          <w:sz w:val="28"/>
          <w:szCs w:val="28"/>
        </w:rPr>
        <w:t>4.</w:t>
      </w:r>
      <w:r w:rsidRPr="00AC3955">
        <w:rPr>
          <w:rFonts w:eastAsia="Calibri"/>
          <w:spacing w:val="-4"/>
          <w:sz w:val="28"/>
          <w:szCs w:val="28"/>
        </w:rPr>
        <w:t xml:space="preserve"> Абзац шестнадцатый </w:t>
      </w:r>
      <w:r w:rsidR="00DC0D1A">
        <w:rPr>
          <w:rFonts w:eastAsia="Calibri"/>
          <w:spacing w:val="-4"/>
          <w:sz w:val="28"/>
          <w:szCs w:val="28"/>
        </w:rPr>
        <w:t>под</w:t>
      </w:r>
      <w:r w:rsidRPr="00AC3955">
        <w:rPr>
          <w:rFonts w:eastAsia="Calibri"/>
          <w:spacing w:val="-4"/>
          <w:sz w:val="28"/>
          <w:szCs w:val="28"/>
        </w:rPr>
        <w:t xml:space="preserve">пункта 7.1 </w:t>
      </w:r>
      <w:r w:rsidR="00DC0D1A" w:rsidRPr="00D07035">
        <w:rPr>
          <w:sz w:val="28"/>
          <w:szCs w:val="28"/>
        </w:rPr>
        <w:t>пункта</w:t>
      </w:r>
      <w:r w:rsidR="00DC0D1A" w:rsidRPr="00AC3955">
        <w:rPr>
          <w:spacing w:val="-4"/>
          <w:sz w:val="28"/>
          <w:szCs w:val="28"/>
        </w:rPr>
        <w:t xml:space="preserve"> </w:t>
      </w:r>
      <w:r w:rsidR="00DC0D1A">
        <w:rPr>
          <w:spacing w:val="-4"/>
          <w:sz w:val="28"/>
          <w:szCs w:val="28"/>
        </w:rPr>
        <w:t xml:space="preserve">7 </w:t>
      </w:r>
      <w:r w:rsidRPr="00AC3955">
        <w:rPr>
          <w:spacing w:val="-4"/>
          <w:sz w:val="28"/>
          <w:szCs w:val="28"/>
        </w:rPr>
        <w:t xml:space="preserve">раздела </w:t>
      </w:r>
      <w:r w:rsidRPr="00AC3955">
        <w:rPr>
          <w:spacing w:val="-4"/>
          <w:sz w:val="28"/>
          <w:szCs w:val="28"/>
          <w:lang w:val="en-US"/>
        </w:rPr>
        <w:t>II</w:t>
      </w:r>
      <w:r w:rsidRPr="00AC3955">
        <w:rPr>
          <w:spacing w:val="-4"/>
          <w:sz w:val="28"/>
          <w:szCs w:val="28"/>
        </w:rPr>
        <w:t xml:space="preserve"> </w:t>
      </w:r>
      <w:r w:rsidRPr="00787B75">
        <w:rPr>
          <w:rFonts w:eastAsia="Calibri"/>
          <w:sz w:val="28"/>
          <w:szCs w:val="28"/>
        </w:rPr>
        <w:t xml:space="preserve">изложить </w:t>
      </w:r>
      <w:r w:rsidR="00DC0D1A">
        <w:rPr>
          <w:rFonts w:eastAsia="Calibri"/>
          <w:sz w:val="28"/>
          <w:szCs w:val="28"/>
        </w:rPr>
        <w:t xml:space="preserve">                        </w:t>
      </w:r>
      <w:r w:rsidRPr="00787B75">
        <w:rPr>
          <w:rFonts w:eastAsia="Calibri"/>
          <w:sz w:val="28"/>
          <w:szCs w:val="28"/>
        </w:rPr>
        <w:t>в следующей редакции:</w:t>
      </w:r>
      <w:r>
        <w:rPr>
          <w:rFonts w:eastAsia="Calibri"/>
          <w:sz w:val="28"/>
          <w:szCs w:val="28"/>
        </w:rPr>
        <w:t xml:space="preserve"> </w:t>
      </w:r>
    </w:p>
    <w:p w:rsidR="00AC3955" w:rsidRPr="006C6CEC" w:rsidRDefault="00AC3955" w:rsidP="00AC3955">
      <w:pPr>
        <w:pStyle w:val="a8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6C6CEC">
        <w:rPr>
          <w:rFonts w:eastAsia="Calibri"/>
          <w:sz w:val="28"/>
          <w:szCs w:val="28"/>
        </w:rPr>
        <w:t>«</w:t>
      </w:r>
      <w:r w:rsidRPr="006C6CEC">
        <w:rPr>
          <w:sz w:val="28"/>
          <w:szCs w:val="28"/>
          <w:shd w:val="clear" w:color="auto" w:fill="FFFFFF"/>
        </w:rPr>
        <w:t>Документы, указанные в</w:t>
      </w:r>
      <w:r>
        <w:rPr>
          <w:sz w:val="28"/>
          <w:szCs w:val="28"/>
          <w:shd w:val="clear" w:color="auto" w:fill="FFFFFF"/>
        </w:rPr>
        <w:t xml:space="preserve"> </w:t>
      </w:r>
      <w:r w:rsidRPr="006C6CEC">
        <w:rPr>
          <w:sz w:val="28"/>
          <w:szCs w:val="28"/>
          <w:shd w:val="clear" w:color="auto" w:fill="FFFFFF"/>
        </w:rPr>
        <w:t xml:space="preserve">подпунктах </w:t>
      </w:r>
      <w:r>
        <w:rPr>
          <w:sz w:val="28"/>
          <w:szCs w:val="28"/>
        </w:rPr>
        <w:t>1, 6, 7,</w:t>
      </w:r>
      <w:r w:rsidRPr="006C6CEC">
        <w:rPr>
          <w:sz w:val="28"/>
          <w:szCs w:val="28"/>
        </w:rPr>
        <w:t xml:space="preserve"> 11, 12 пункта 7.1 </w:t>
      </w:r>
      <w:r>
        <w:rPr>
          <w:sz w:val="28"/>
          <w:szCs w:val="28"/>
          <w:shd w:val="clear" w:color="auto" w:fill="FFFFFF"/>
        </w:rPr>
        <w:t xml:space="preserve">раздела II, </w:t>
      </w:r>
      <w:r w:rsidRPr="00AC3955">
        <w:rPr>
          <w:spacing w:val="-4"/>
          <w:sz w:val="28"/>
          <w:szCs w:val="28"/>
          <w:shd w:val="clear" w:color="auto" w:fill="FFFFFF"/>
        </w:rPr>
        <w:t>предоставляются заявителем самостоятельно, если указанные документы (их копии</w:t>
      </w:r>
      <w:r w:rsidRPr="006C6CEC">
        <w:rPr>
          <w:sz w:val="28"/>
          <w:szCs w:val="28"/>
          <w:shd w:val="clear" w:color="auto" w:fill="FFFFFF"/>
        </w:rPr>
        <w:t xml:space="preserve"> или сведения, со</w:t>
      </w:r>
      <w:r>
        <w:rPr>
          <w:sz w:val="28"/>
          <w:szCs w:val="28"/>
          <w:shd w:val="clear" w:color="auto" w:fill="FFFFFF"/>
        </w:rPr>
        <w:t xml:space="preserve">держащиеся в них) отсутствуют в </w:t>
      </w:r>
      <w:r w:rsidRPr="006C6CEC">
        <w:rPr>
          <w:sz w:val="28"/>
          <w:szCs w:val="28"/>
          <w:shd w:val="clear" w:color="auto" w:fill="FFFFFF"/>
        </w:rPr>
        <w:t xml:space="preserve">Едином государственном </w:t>
      </w:r>
      <w:r>
        <w:rPr>
          <w:sz w:val="28"/>
          <w:szCs w:val="28"/>
          <w:shd w:val="clear" w:color="auto" w:fill="FFFFFF"/>
        </w:rPr>
        <w:t xml:space="preserve">                </w:t>
      </w:r>
      <w:r w:rsidRPr="006C6CEC">
        <w:rPr>
          <w:sz w:val="28"/>
          <w:szCs w:val="28"/>
          <w:shd w:val="clear" w:color="auto" w:fill="FFFFFF"/>
        </w:rPr>
        <w:t xml:space="preserve">реестре недвижимости или Едином государственном реестре заключений </w:t>
      </w:r>
      <w:r>
        <w:rPr>
          <w:sz w:val="28"/>
          <w:szCs w:val="28"/>
          <w:shd w:val="clear" w:color="auto" w:fill="FFFFFF"/>
        </w:rPr>
        <w:t xml:space="preserve">                     </w:t>
      </w:r>
      <w:r w:rsidRPr="006C6CEC">
        <w:rPr>
          <w:sz w:val="28"/>
          <w:szCs w:val="28"/>
          <w:shd w:val="clear" w:color="auto" w:fill="FFFFFF"/>
        </w:rPr>
        <w:t>экспертизы проектной документации объектов капитального строительства».</w:t>
      </w:r>
    </w:p>
    <w:p w:rsidR="00AC3955" w:rsidRPr="00B20276" w:rsidRDefault="00AC3955" w:rsidP="00AC3955">
      <w:pPr>
        <w:pStyle w:val="a8"/>
        <w:spacing w:after="0"/>
        <w:ind w:firstLine="709"/>
        <w:jc w:val="both"/>
        <w:rPr>
          <w:rFonts w:eastAsia="Calibri"/>
          <w:sz w:val="28"/>
          <w:szCs w:val="28"/>
        </w:rPr>
      </w:pPr>
      <w:r w:rsidRPr="00AC3955">
        <w:rPr>
          <w:spacing w:val="-4"/>
          <w:sz w:val="28"/>
          <w:szCs w:val="28"/>
          <w:shd w:val="clear" w:color="auto" w:fill="FFFFFF"/>
        </w:rPr>
        <w:t>1.</w:t>
      </w:r>
      <w:r>
        <w:rPr>
          <w:spacing w:val="-4"/>
          <w:sz w:val="28"/>
          <w:szCs w:val="28"/>
          <w:shd w:val="clear" w:color="auto" w:fill="FFFFFF"/>
        </w:rPr>
        <w:t>3</w:t>
      </w:r>
      <w:r w:rsidRPr="00AC3955">
        <w:rPr>
          <w:spacing w:val="-4"/>
          <w:sz w:val="28"/>
          <w:szCs w:val="28"/>
          <w:shd w:val="clear" w:color="auto" w:fill="FFFFFF"/>
        </w:rPr>
        <w:t>.</w:t>
      </w:r>
      <w:r>
        <w:rPr>
          <w:spacing w:val="-4"/>
          <w:sz w:val="28"/>
          <w:szCs w:val="28"/>
          <w:shd w:val="clear" w:color="auto" w:fill="FFFFFF"/>
        </w:rPr>
        <w:t>5.</w:t>
      </w:r>
      <w:r w:rsidRPr="00AC3955">
        <w:rPr>
          <w:spacing w:val="-4"/>
          <w:sz w:val="28"/>
          <w:szCs w:val="28"/>
          <w:shd w:val="clear" w:color="auto" w:fill="FFFFFF"/>
        </w:rPr>
        <w:t xml:space="preserve"> </w:t>
      </w:r>
      <w:r w:rsidRPr="00AC3955">
        <w:rPr>
          <w:rFonts w:eastAsia="Calibri"/>
          <w:spacing w:val="-4"/>
          <w:sz w:val="28"/>
          <w:szCs w:val="28"/>
        </w:rPr>
        <w:t xml:space="preserve">Абзац восемнадцатый </w:t>
      </w:r>
      <w:r w:rsidR="00DC0D1A">
        <w:rPr>
          <w:rFonts w:eastAsia="Calibri"/>
          <w:spacing w:val="-4"/>
          <w:sz w:val="28"/>
          <w:szCs w:val="28"/>
        </w:rPr>
        <w:t>под</w:t>
      </w:r>
      <w:r w:rsidRPr="00AC3955">
        <w:rPr>
          <w:rFonts w:eastAsia="Calibri"/>
          <w:spacing w:val="-4"/>
          <w:sz w:val="28"/>
          <w:szCs w:val="28"/>
        </w:rPr>
        <w:t xml:space="preserve">пункта 7.1 </w:t>
      </w:r>
      <w:r w:rsidR="00DC0D1A" w:rsidRPr="004927A0">
        <w:rPr>
          <w:sz w:val="28"/>
          <w:szCs w:val="28"/>
          <w:shd w:val="clear" w:color="auto" w:fill="FFFFFF"/>
        </w:rPr>
        <w:t>пункта 7</w:t>
      </w:r>
      <w:r w:rsidR="00DC0D1A">
        <w:rPr>
          <w:sz w:val="28"/>
          <w:szCs w:val="28"/>
          <w:shd w:val="clear" w:color="auto" w:fill="FFFFFF"/>
        </w:rPr>
        <w:t xml:space="preserve"> </w:t>
      </w:r>
      <w:r w:rsidRPr="00AC3955">
        <w:rPr>
          <w:spacing w:val="-4"/>
          <w:sz w:val="28"/>
          <w:szCs w:val="28"/>
        </w:rPr>
        <w:t xml:space="preserve">раздела </w:t>
      </w:r>
      <w:r w:rsidRPr="00AC3955">
        <w:rPr>
          <w:spacing w:val="-4"/>
          <w:sz w:val="28"/>
          <w:szCs w:val="28"/>
          <w:lang w:val="en-US"/>
        </w:rPr>
        <w:t>II</w:t>
      </w:r>
      <w:r w:rsidRPr="00AC3955">
        <w:rPr>
          <w:spacing w:val="-4"/>
          <w:sz w:val="28"/>
          <w:szCs w:val="28"/>
        </w:rPr>
        <w:t xml:space="preserve"> </w:t>
      </w:r>
      <w:r w:rsidRPr="00B20276">
        <w:rPr>
          <w:rFonts w:eastAsia="Calibri"/>
          <w:sz w:val="28"/>
          <w:szCs w:val="28"/>
        </w:rPr>
        <w:t xml:space="preserve">изложить </w:t>
      </w:r>
      <w:r w:rsidR="00DC0D1A">
        <w:rPr>
          <w:rFonts w:eastAsia="Calibri"/>
          <w:sz w:val="28"/>
          <w:szCs w:val="28"/>
        </w:rPr>
        <w:t xml:space="preserve">                       </w:t>
      </w:r>
      <w:r w:rsidRPr="00B20276">
        <w:rPr>
          <w:rFonts w:eastAsia="Calibri"/>
          <w:sz w:val="28"/>
          <w:szCs w:val="28"/>
        </w:rPr>
        <w:t>в следующей редакции:</w:t>
      </w:r>
      <w:r>
        <w:rPr>
          <w:rFonts w:eastAsia="Calibri"/>
          <w:sz w:val="28"/>
          <w:szCs w:val="28"/>
        </w:rPr>
        <w:t xml:space="preserve"> </w:t>
      </w:r>
    </w:p>
    <w:p w:rsidR="00AC3955" w:rsidRPr="004927A0" w:rsidRDefault="00AC3955" w:rsidP="00AC3955">
      <w:pPr>
        <w:pStyle w:val="a8"/>
        <w:spacing w:after="0"/>
        <w:ind w:firstLine="709"/>
        <w:jc w:val="both"/>
        <w:rPr>
          <w:rFonts w:eastAsia="Calibri"/>
          <w:sz w:val="28"/>
          <w:szCs w:val="28"/>
        </w:rPr>
      </w:pPr>
      <w:r w:rsidRPr="004927A0">
        <w:rPr>
          <w:rFonts w:eastAsia="Calibri"/>
          <w:sz w:val="28"/>
          <w:szCs w:val="28"/>
        </w:rPr>
        <w:t>«</w:t>
      </w:r>
      <w:r w:rsidRPr="004927A0">
        <w:rPr>
          <w:sz w:val="28"/>
          <w:szCs w:val="28"/>
          <w:shd w:val="clear" w:color="auto" w:fill="FFFFFF"/>
        </w:rPr>
        <w:t>Документы, указанные в</w:t>
      </w:r>
      <w:r>
        <w:rPr>
          <w:sz w:val="28"/>
          <w:szCs w:val="28"/>
          <w:shd w:val="clear" w:color="auto" w:fill="FFFFFF"/>
        </w:rPr>
        <w:t xml:space="preserve"> </w:t>
      </w:r>
      <w:r w:rsidRPr="004927A0">
        <w:rPr>
          <w:sz w:val="28"/>
          <w:szCs w:val="28"/>
          <w:shd w:val="clear" w:color="auto" w:fill="FFFFFF"/>
        </w:rPr>
        <w:t xml:space="preserve">подпункте 3 пункта 7.1 раздела II, находятся </w:t>
      </w:r>
      <w:r>
        <w:rPr>
          <w:sz w:val="28"/>
          <w:szCs w:val="28"/>
          <w:shd w:val="clear" w:color="auto" w:fill="FFFFFF"/>
        </w:rPr>
        <w:t xml:space="preserve">                     </w:t>
      </w:r>
      <w:r w:rsidRPr="004927A0">
        <w:rPr>
          <w:sz w:val="28"/>
          <w:szCs w:val="28"/>
          <w:shd w:val="clear" w:color="auto" w:fill="FFFFFF"/>
        </w:rPr>
        <w:t xml:space="preserve">в распоряжении уполномоченного органа, в связи с чем их предоставление </w:t>
      </w:r>
      <w:r>
        <w:rPr>
          <w:sz w:val="28"/>
          <w:szCs w:val="28"/>
          <w:shd w:val="clear" w:color="auto" w:fill="FFFFFF"/>
        </w:rPr>
        <w:t xml:space="preserve">                     </w:t>
      </w:r>
      <w:r w:rsidRPr="004927A0">
        <w:rPr>
          <w:sz w:val="28"/>
          <w:szCs w:val="28"/>
          <w:shd w:val="clear" w:color="auto" w:fill="FFFFFF"/>
        </w:rPr>
        <w:t>заявителем не требуется».</w:t>
      </w:r>
    </w:p>
    <w:p w:rsidR="00AC3955" w:rsidRDefault="00AC3955" w:rsidP="00AC3955">
      <w:pPr>
        <w:pStyle w:val="a8"/>
        <w:spacing w:after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1.3.6. Подпункт 2 пункта 7.2 </w:t>
      </w:r>
      <w:r w:rsidRPr="00787B75">
        <w:rPr>
          <w:sz w:val="28"/>
          <w:szCs w:val="28"/>
        </w:rPr>
        <w:t xml:space="preserve">раздела </w:t>
      </w:r>
      <w:r w:rsidRPr="00787B75">
        <w:rPr>
          <w:sz w:val="28"/>
          <w:szCs w:val="28"/>
          <w:lang w:val="en-US"/>
        </w:rPr>
        <w:t>II</w:t>
      </w:r>
      <w:r w:rsidRPr="00787B75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признать утратившим силу. </w:t>
      </w:r>
    </w:p>
    <w:p w:rsidR="00AC3955" w:rsidRPr="00096189" w:rsidRDefault="00AC3955" w:rsidP="00AC3955">
      <w:pPr>
        <w:pStyle w:val="a8"/>
        <w:spacing w:after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1.3.7. </w:t>
      </w:r>
      <w:r w:rsidRPr="00096189">
        <w:rPr>
          <w:rFonts w:eastAsia="Calibri"/>
          <w:sz w:val="28"/>
          <w:szCs w:val="28"/>
        </w:rPr>
        <w:t>Абзацы второй</w:t>
      </w:r>
      <w:r>
        <w:rPr>
          <w:rFonts w:eastAsia="Calibri"/>
          <w:sz w:val="28"/>
          <w:szCs w:val="28"/>
        </w:rPr>
        <w:t xml:space="preserve"> –</w:t>
      </w:r>
      <w:r w:rsidRPr="00096189">
        <w:rPr>
          <w:rFonts w:eastAsia="Calibri"/>
          <w:sz w:val="28"/>
          <w:szCs w:val="28"/>
        </w:rPr>
        <w:t xml:space="preserve"> седьмой, четырнадцатый</w:t>
      </w:r>
      <w:r>
        <w:rPr>
          <w:rFonts w:eastAsia="Calibri"/>
          <w:sz w:val="28"/>
          <w:szCs w:val="28"/>
        </w:rPr>
        <w:t xml:space="preserve"> –</w:t>
      </w:r>
      <w:r w:rsidRPr="00096189">
        <w:rPr>
          <w:rFonts w:eastAsia="Calibri"/>
          <w:sz w:val="28"/>
          <w:szCs w:val="28"/>
        </w:rPr>
        <w:t xml:space="preserve"> шестнадцатый пункта 12 </w:t>
      </w:r>
      <w:r w:rsidRPr="00096189">
        <w:rPr>
          <w:sz w:val="28"/>
          <w:szCs w:val="28"/>
        </w:rPr>
        <w:t xml:space="preserve">раздела </w:t>
      </w:r>
      <w:r w:rsidRPr="00096189">
        <w:rPr>
          <w:sz w:val="28"/>
          <w:szCs w:val="28"/>
          <w:lang w:val="en-US"/>
        </w:rPr>
        <w:t>II</w:t>
      </w:r>
      <w:r w:rsidRPr="00096189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признать утратившими силу</w:t>
      </w:r>
      <w:r w:rsidRPr="0009618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AC3955" w:rsidRDefault="00AC3955" w:rsidP="00AC3955">
      <w:pPr>
        <w:pStyle w:val="a8"/>
        <w:spacing w:after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1.3.8.</w:t>
      </w:r>
      <w:r w:rsidRPr="0009618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Пункт 5 раздела </w:t>
      </w:r>
      <w:r>
        <w:rPr>
          <w:rFonts w:eastAsia="Calibri"/>
          <w:sz w:val="28"/>
          <w:szCs w:val="28"/>
          <w:lang w:val="en-US"/>
        </w:rPr>
        <w:t>III</w:t>
      </w:r>
      <w:r>
        <w:rPr>
          <w:rFonts w:eastAsia="Calibri"/>
          <w:sz w:val="28"/>
          <w:szCs w:val="28"/>
        </w:rPr>
        <w:t xml:space="preserve"> дополнить абзацем четырнадцатым следующего содержания: </w:t>
      </w:r>
    </w:p>
    <w:p w:rsidR="00AC3955" w:rsidRPr="004927A0" w:rsidRDefault="00AC3955" w:rsidP="00AC3955">
      <w:pPr>
        <w:pStyle w:val="a8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4927A0">
        <w:rPr>
          <w:rFonts w:eastAsia="Calibri"/>
          <w:sz w:val="28"/>
          <w:szCs w:val="28"/>
        </w:rPr>
        <w:t>«</w:t>
      </w:r>
      <w:r w:rsidRPr="004927A0">
        <w:rPr>
          <w:sz w:val="28"/>
          <w:szCs w:val="28"/>
          <w:shd w:val="clear" w:color="auto" w:fill="FFFFFF"/>
        </w:rPr>
        <w:t xml:space="preserve">Предоставление данной муниципальной услуги в упреждающем </w:t>
      </w:r>
      <w:r>
        <w:rPr>
          <w:sz w:val="28"/>
          <w:szCs w:val="28"/>
          <w:shd w:val="clear" w:color="auto" w:fill="FFFFFF"/>
        </w:rPr>
        <w:t xml:space="preserve">                       </w:t>
      </w:r>
      <w:r w:rsidRPr="004927A0">
        <w:rPr>
          <w:sz w:val="28"/>
          <w:szCs w:val="28"/>
          <w:shd w:val="clear" w:color="auto" w:fill="FFFFFF"/>
        </w:rPr>
        <w:t>(проактивном) режиме не предусмотрено».</w:t>
      </w:r>
    </w:p>
    <w:p w:rsidR="00AC3955" w:rsidRPr="00787B75" w:rsidRDefault="00AC3955" w:rsidP="00AC3955">
      <w:pPr>
        <w:pStyle w:val="a8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1.3.9. </w:t>
      </w:r>
      <w:r>
        <w:rPr>
          <w:sz w:val="28"/>
          <w:szCs w:val="28"/>
          <w:shd w:val="clear" w:color="auto" w:fill="FFFFFF"/>
        </w:rPr>
        <w:t xml:space="preserve">В абзаце третьем </w:t>
      </w:r>
      <w:r w:rsidRPr="00787B75">
        <w:rPr>
          <w:rFonts w:eastAsia="Calibri"/>
          <w:sz w:val="28"/>
          <w:szCs w:val="28"/>
        </w:rPr>
        <w:t xml:space="preserve">пункта 2 раздела </w:t>
      </w:r>
      <w:r w:rsidRPr="00787B75">
        <w:rPr>
          <w:rFonts w:eastAsia="Calibri"/>
          <w:sz w:val="28"/>
          <w:szCs w:val="28"/>
          <w:lang w:val="en-US"/>
        </w:rPr>
        <w:t>V</w:t>
      </w:r>
      <w:r w:rsidRPr="00787B75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слова «</w:t>
      </w:r>
      <w:r w:rsidRPr="00FC3892">
        <w:rPr>
          <w:sz w:val="28"/>
          <w:szCs w:val="28"/>
          <w:shd w:val="clear" w:color="auto" w:fill="FFFFFF"/>
        </w:rPr>
        <w:t>государственной власти</w:t>
      </w:r>
      <w:r>
        <w:rPr>
          <w:sz w:val="28"/>
          <w:szCs w:val="28"/>
          <w:shd w:val="clear" w:color="auto" w:fill="FFFFFF"/>
        </w:rPr>
        <w:t xml:space="preserve">» исключить. </w:t>
      </w:r>
    </w:p>
    <w:p w:rsidR="00AC3955" w:rsidRPr="00A343CE" w:rsidRDefault="00AC3955" w:rsidP="00212DED">
      <w:pPr>
        <w:pStyle w:val="a8"/>
        <w:spacing w:after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1.3.10. </w:t>
      </w:r>
      <w:r w:rsidRPr="004E1696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риложение 1</w:t>
      </w:r>
      <w:r w:rsidRPr="004E1696">
        <w:rPr>
          <w:rFonts w:eastAsia="Calibri"/>
          <w:sz w:val="28"/>
          <w:szCs w:val="28"/>
        </w:rPr>
        <w:t xml:space="preserve"> к </w:t>
      </w:r>
      <w:r w:rsidRPr="004E1696">
        <w:rPr>
          <w:sz w:val="28"/>
          <w:szCs w:val="28"/>
          <w:shd w:val="clear" w:color="auto" w:fill="FFFFFF"/>
        </w:rPr>
        <w:t>административному регламенту</w:t>
      </w:r>
      <w:r>
        <w:rPr>
          <w:sz w:val="28"/>
          <w:szCs w:val="28"/>
          <w:shd w:val="clear" w:color="auto" w:fill="FFFFFF"/>
        </w:rPr>
        <w:t xml:space="preserve"> </w:t>
      </w:r>
      <w:r w:rsidRPr="00A343CE">
        <w:rPr>
          <w:sz w:val="28"/>
          <w:szCs w:val="28"/>
          <w:shd w:val="clear" w:color="auto" w:fill="FFFFFF"/>
        </w:rPr>
        <w:t xml:space="preserve">предоставления </w:t>
      </w:r>
      <w:r>
        <w:rPr>
          <w:sz w:val="28"/>
          <w:szCs w:val="28"/>
          <w:shd w:val="clear" w:color="auto" w:fill="FFFFFF"/>
        </w:rPr>
        <w:t xml:space="preserve">                </w:t>
      </w:r>
      <w:r w:rsidRPr="00A343CE">
        <w:rPr>
          <w:sz w:val="28"/>
          <w:szCs w:val="28"/>
          <w:shd w:val="clear" w:color="auto" w:fill="FFFFFF"/>
        </w:rPr>
        <w:t xml:space="preserve">муниципальной услуги </w:t>
      </w:r>
      <w:r w:rsidR="00212DED" w:rsidRPr="00212DED">
        <w:rPr>
          <w:sz w:val="28"/>
          <w:szCs w:val="28"/>
          <w:shd w:val="clear" w:color="auto" w:fill="FFFFFF"/>
        </w:rPr>
        <w:t xml:space="preserve">«Выдача разрешения на ввод объектов в эксплуатацию при осуществлении строительства, реконструкции объектов капитального </w:t>
      </w:r>
      <w:r w:rsidR="00212DED">
        <w:rPr>
          <w:sz w:val="28"/>
          <w:szCs w:val="28"/>
          <w:shd w:val="clear" w:color="auto" w:fill="FFFFFF"/>
        </w:rPr>
        <w:t xml:space="preserve">                    </w:t>
      </w:r>
      <w:r w:rsidR="00212DED" w:rsidRPr="00212DED">
        <w:rPr>
          <w:sz w:val="28"/>
          <w:szCs w:val="28"/>
          <w:shd w:val="clear" w:color="auto" w:fill="FFFFFF"/>
        </w:rPr>
        <w:t xml:space="preserve">строительства, расположенных на территории муниципального образования </w:t>
      </w:r>
      <w:r w:rsidR="00212DED">
        <w:rPr>
          <w:sz w:val="28"/>
          <w:szCs w:val="28"/>
          <w:shd w:val="clear" w:color="auto" w:fill="FFFFFF"/>
        </w:rPr>
        <w:t xml:space="preserve">              </w:t>
      </w:r>
      <w:r w:rsidR="00212DED" w:rsidRPr="00212DED">
        <w:rPr>
          <w:sz w:val="28"/>
          <w:szCs w:val="28"/>
          <w:shd w:val="clear" w:color="auto" w:fill="FFFFFF"/>
        </w:rPr>
        <w:lastRenderedPageBreak/>
        <w:t>городской округ Сургут»</w:t>
      </w:r>
      <w:r w:rsidR="00212DED">
        <w:rPr>
          <w:sz w:val="28"/>
          <w:szCs w:val="28"/>
          <w:shd w:val="clear" w:color="auto" w:fill="FFFFFF"/>
        </w:rPr>
        <w:t xml:space="preserve"> </w:t>
      </w:r>
      <w:r w:rsidRPr="00A343CE">
        <w:rPr>
          <w:sz w:val="28"/>
          <w:szCs w:val="28"/>
          <w:shd w:val="clear" w:color="auto" w:fill="FFFFFF"/>
        </w:rPr>
        <w:t xml:space="preserve">изложить в новой редакции согласно приложению </w:t>
      </w:r>
      <w:r w:rsidR="00212DED">
        <w:rPr>
          <w:sz w:val="28"/>
          <w:szCs w:val="28"/>
          <w:shd w:val="clear" w:color="auto" w:fill="FFFFFF"/>
        </w:rPr>
        <w:t xml:space="preserve">                     </w:t>
      </w:r>
      <w:r w:rsidRPr="00A343CE">
        <w:rPr>
          <w:sz w:val="28"/>
          <w:szCs w:val="28"/>
          <w:shd w:val="clear" w:color="auto" w:fill="FFFFFF"/>
        </w:rPr>
        <w:t>к настоящему постановлению.</w:t>
      </w:r>
    </w:p>
    <w:p w:rsidR="00AC3955" w:rsidRDefault="00AC3955" w:rsidP="00212DED">
      <w:pPr>
        <w:pStyle w:val="a8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1.3</w:t>
      </w:r>
      <w:r w:rsidRPr="00787B7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11.</w:t>
      </w:r>
      <w:r w:rsidRPr="00787B75">
        <w:rPr>
          <w:rFonts w:eastAsia="Calibri"/>
          <w:sz w:val="28"/>
          <w:szCs w:val="28"/>
        </w:rPr>
        <w:t xml:space="preserve"> </w:t>
      </w:r>
      <w:r w:rsidRPr="004E1696">
        <w:rPr>
          <w:rFonts w:eastAsia="Calibri"/>
          <w:sz w:val="28"/>
          <w:szCs w:val="28"/>
        </w:rPr>
        <w:t xml:space="preserve">Приложения 2, 3 к </w:t>
      </w:r>
      <w:r w:rsidRPr="004E1696">
        <w:rPr>
          <w:sz w:val="28"/>
          <w:szCs w:val="28"/>
          <w:shd w:val="clear" w:color="auto" w:fill="FFFFFF"/>
        </w:rPr>
        <w:t>административному регламенту</w:t>
      </w:r>
      <w:r>
        <w:rPr>
          <w:sz w:val="28"/>
          <w:szCs w:val="28"/>
          <w:shd w:val="clear" w:color="auto" w:fill="FFFFFF"/>
        </w:rPr>
        <w:t xml:space="preserve"> </w:t>
      </w:r>
      <w:r w:rsidRPr="00032C63">
        <w:rPr>
          <w:sz w:val="28"/>
          <w:szCs w:val="28"/>
          <w:shd w:val="clear" w:color="auto" w:fill="FFFFFF"/>
        </w:rPr>
        <w:t xml:space="preserve">предоставления муниципальной услуги </w:t>
      </w:r>
      <w:r w:rsidR="00212DED" w:rsidRPr="00212DED">
        <w:rPr>
          <w:sz w:val="28"/>
          <w:szCs w:val="28"/>
          <w:shd w:val="clear" w:color="auto" w:fill="FFFFFF"/>
        </w:rPr>
        <w:t xml:space="preserve">«Выдача разрешения на ввод объектов в эксплуатацию при осуществлении строительства, реконструкции объектов капитального </w:t>
      </w:r>
      <w:r w:rsidR="00212DED">
        <w:rPr>
          <w:sz w:val="28"/>
          <w:szCs w:val="28"/>
          <w:shd w:val="clear" w:color="auto" w:fill="FFFFFF"/>
        </w:rPr>
        <w:t xml:space="preserve">                      </w:t>
      </w:r>
      <w:r w:rsidR="00212DED" w:rsidRPr="00212DED">
        <w:rPr>
          <w:sz w:val="28"/>
          <w:szCs w:val="28"/>
          <w:shd w:val="clear" w:color="auto" w:fill="FFFFFF"/>
        </w:rPr>
        <w:t xml:space="preserve">строительства, расположенных на территории муниципального образования </w:t>
      </w:r>
      <w:r w:rsidR="00212DED">
        <w:rPr>
          <w:sz w:val="28"/>
          <w:szCs w:val="28"/>
          <w:shd w:val="clear" w:color="auto" w:fill="FFFFFF"/>
        </w:rPr>
        <w:t xml:space="preserve">              </w:t>
      </w:r>
      <w:r w:rsidR="00212DED" w:rsidRPr="00212DED">
        <w:rPr>
          <w:sz w:val="28"/>
          <w:szCs w:val="28"/>
          <w:shd w:val="clear" w:color="auto" w:fill="FFFFFF"/>
        </w:rPr>
        <w:t>городской округ Сургут»</w:t>
      </w:r>
      <w:r w:rsidR="00212DED">
        <w:rPr>
          <w:sz w:val="28"/>
          <w:szCs w:val="28"/>
          <w:shd w:val="clear" w:color="auto" w:fill="FFFFFF"/>
        </w:rPr>
        <w:t xml:space="preserve"> </w:t>
      </w:r>
      <w:r w:rsidRPr="00032C63">
        <w:rPr>
          <w:sz w:val="28"/>
          <w:szCs w:val="28"/>
          <w:shd w:val="clear" w:color="auto" w:fill="FFFFFF"/>
        </w:rPr>
        <w:t>признать утратившими силу.</w:t>
      </w:r>
      <w:r>
        <w:rPr>
          <w:sz w:val="28"/>
          <w:szCs w:val="28"/>
          <w:shd w:val="clear" w:color="auto" w:fill="FFFFFF"/>
        </w:rPr>
        <w:t xml:space="preserve"> </w:t>
      </w:r>
    </w:p>
    <w:p w:rsidR="00212DED" w:rsidRPr="00032C63" w:rsidRDefault="00212DED" w:rsidP="00212DED">
      <w:pPr>
        <w:pStyle w:val="a8"/>
        <w:spacing w:after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1.3.12. В заголовках приложений 4, 5, 6 </w:t>
      </w:r>
      <w:r w:rsidRPr="004E1696">
        <w:rPr>
          <w:rFonts w:eastAsia="Calibri"/>
          <w:sz w:val="28"/>
          <w:szCs w:val="28"/>
        </w:rPr>
        <w:t xml:space="preserve">к </w:t>
      </w:r>
      <w:r w:rsidRPr="004E1696">
        <w:rPr>
          <w:sz w:val="28"/>
          <w:szCs w:val="28"/>
          <w:shd w:val="clear" w:color="auto" w:fill="FFFFFF"/>
        </w:rPr>
        <w:t>административному регламенту</w:t>
      </w:r>
      <w:r>
        <w:rPr>
          <w:sz w:val="28"/>
          <w:szCs w:val="28"/>
          <w:shd w:val="clear" w:color="auto" w:fill="FFFFFF"/>
        </w:rPr>
        <w:t xml:space="preserve"> </w:t>
      </w:r>
      <w:r w:rsidRPr="00032C63">
        <w:rPr>
          <w:sz w:val="28"/>
          <w:szCs w:val="28"/>
          <w:shd w:val="clear" w:color="auto" w:fill="FFFFFF"/>
        </w:rPr>
        <w:t xml:space="preserve">предоставления муниципальной услуги </w:t>
      </w:r>
      <w:r w:rsidRPr="00212DED">
        <w:rPr>
          <w:sz w:val="28"/>
          <w:szCs w:val="28"/>
          <w:shd w:val="clear" w:color="auto" w:fill="FFFFFF"/>
        </w:rPr>
        <w:t xml:space="preserve">«Выдача разрешения на ввод объектов </w:t>
      </w:r>
      <w:r>
        <w:rPr>
          <w:sz w:val="28"/>
          <w:szCs w:val="28"/>
          <w:shd w:val="clear" w:color="auto" w:fill="FFFFFF"/>
        </w:rPr>
        <w:t xml:space="preserve">               </w:t>
      </w:r>
      <w:r w:rsidRPr="00212DED">
        <w:rPr>
          <w:sz w:val="28"/>
          <w:szCs w:val="28"/>
          <w:shd w:val="clear" w:color="auto" w:fill="FFFFFF"/>
        </w:rPr>
        <w:t xml:space="preserve">в эксплуатацию при осуществлении строительства, реконструкции объектов </w:t>
      </w:r>
      <w:r>
        <w:rPr>
          <w:sz w:val="28"/>
          <w:szCs w:val="28"/>
          <w:shd w:val="clear" w:color="auto" w:fill="FFFFFF"/>
        </w:rPr>
        <w:t xml:space="preserve">                </w:t>
      </w:r>
      <w:r w:rsidRPr="00212DED">
        <w:rPr>
          <w:sz w:val="28"/>
          <w:szCs w:val="28"/>
          <w:shd w:val="clear" w:color="auto" w:fill="FFFFFF"/>
        </w:rPr>
        <w:t>капитального</w:t>
      </w:r>
      <w:r>
        <w:rPr>
          <w:sz w:val="28"/>
          <w:szCs w:val="28"/>
          <w:shd w:val="clear" w:color="auto" w:fill="FFFFFF"/>
        </w:rPr>
        <w:t xml:space="preserve"> </w:t>
      </w:r>
      <w:r w:rsidRPr="00212DED">
        <w:rPr>
          <w:sz w:val="28"/>
          <w:szCs w:val="28"/>
          <w:shd w:val="clear" w:color="auto" w:fill="FFFFFF"/>
        </w:rPr>
        <w:t xml:space="preserve">строительства, расположенных на территории муниципального </w:t>
      </w:r>
      <w:r>
        <w:rPr>
          <w:sz w:val="28"/>
          <w:szCs w:val="28"/>
          <w:shd w:val="clear" w:color="auto" w:fill="FFFFFF"/>
        </w:rPr>
        <w:t xml:space="preserve">        </w:t>
      </w:r>
      <w:r w:rsidRPr="00212DED">
        <w:rPr>
          <w:sz w:val="28"/>
          <w:szCs w:val="28"/>
          <w:shd w:val="clear" w:color="auto" w:fill="FFFFFF"/>
        </w:rPr>
        <w:t>образования городской округ Сургут»</w:t>
      </w:r>
      <w:r>
        <w:rPr>
          <w:sz w:val="28"/>
          <w:szCs w:val="28"/>
          <w:shd w:val="clear" w:color="auto" w:fill="FFFFFF"/>
        </w:rPr>
        <w:t xml:space="preserve"> слова «</w:t>
      </w:r>
      <w:r w:rsidRPr="00212DED">
        <w:rPr>
          <w:sz w:val="28"/>
          <w:szCs w:val="28"/>
          <w:shd w:val="clear" w:color="auto" w:fill="FFFFFF"/>
        </w:rPr>
        <w:t>при осуществлении строительства, реконструкции объектов капитального</w:t>
      </w:r>
      <w:r>
        <w:rPr>
          <w:sz w:val="28"/>
          <w:szCs w:val="28"/>
          <w:shd w:val="clear" w:color="auto" w:fill="FFFFFF"/>
        </w:rPr>
        <w:t xml:space="preserve"> </w:t>
      </w:r>
      <w:r w:rsidRPr="00212DED">
        <w:rPr>
          <w:sz w:val="28"/>
          <w:szCs w:val="28"/>
          <w:shd w:val="clear" w:color="auto" w:fill="FFFFFF"/>
        </w:rPr>
        <w:t>строительства, расположенных на территории муниципального образования городской округ Сургут</w:t>
      </w:r>
      <w:r>
        <w:rPr>
          <w:sz w:val="28"/>
          <w:szCs w:val="28"/>
          <w:shd w:val="clear" w:color="auto" w:fill="FFFFFF"/>
        </w:rPr>
        <w:t>» исключить.</w:t>
      </w:r>
    </w:p>
    <w:p w:rsidR="00AC3955" w:rsidRPr="00CD4EED" w:rsidRDefault="00AC3955" w:rsidP="00AC3955">
      <w:pPr>
        <w:pStyle w:val="a8"/>
        <w:spacing w:after="0"/>
        <w:ind w:firstLine="709"/>
        <w:jc w:val="both"/>
        <w:rPr>
          <w:sz w:val="28"/>
          <w:szCs w:val="28"/>
        </w:rPr>
      </w:pPr>
      <w:r w:rsidRPr="00787B75">
        <w:rPr>
          <w:sz w:val="28"/>
          <w:szCs w:val="28"/>
        </w:rPr>
        <w:t xml:space="preserve">2. </w:t>
      </w:r>
      <w:r w:rsidRPr="00CD4EED">
        <w:rPr>
          <w:sz w:val="28"/>
          <w:szCs w:val="28"/>
        </w:rPr>
        <w:t xml:space="preserve">Департаменту массовых коммуникаций и аналитики разместить </w:t>
      </w:r>
      <w:r>
        <w:rPr>
          <w:sz w:val="28"/>
          <w:szCs w:val="28"/>
        </w:rPr>
        <w:t xml:space="preserve">                     </w:t>
      </w:r>
      <w:r w:rsidRPr="00CD4EED">
        <w:rPr>
          <w:sz w:val="28"/>
          <w:szCs w:val="28"/>
        </w:rPr>
        <w:t xml:space="preserve">настоящее постановление на официальном портале Администрации города: </w:t>
      </w:r>
      <w:r w:rsidRPr="00AC3955">
        <w:rPr>
          <w:sz w:val="28"/>
          <w:szCs w:val="28"/>
          <w:lang w:val="en-US"/>
        </w:rPr>
        <w:t>www</w:t>
      </w:r>
      <w:r w:rsidRPr="00AC3955">
        <w:rPr>
          <w:sz w:val="28"/>
          <w:szCs w:val="28"/>
        </w:rPr>
        <w:t>.</w:t>
      </w:r>
      <w:r w:rsidRPr="00AC3955">
        <w:rPr>
          <w:sz w:val="28"/>
          <w:szCs w:val="28"/>
          <w:lang w:val="en-US"/>
        </w:rPr>
        <w:t>admsurgut</w:t>
      </w:r>
      <w:r w:rsidRPr="00AC3955">
        <w:rPr>
          <w:sz w:val="28"/>
          <w:szCs w:val="28"/>
        </w:rPr>
        <w:t>.</w:t>
      </w:r>
      <w:r w:rsidRPr="00AC3955">
        <w:rPr>
          <w:sz w:val="28"/>
          <w:szCs w:val="28"/>
          <w:lang w:val="en-US"/>
        </w:rPr>
        <w:t>ru</w:t>
      </w:r>
      <w:r w:rsidRPr="00CD4E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C3955" w:rsidRPr="00CD4EED" w:rsidRDefault="00AC3955" w:rsidP="00AC39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4EED">
        <w:rPr>
          <w:szCs w:val="28"/>
        </w:rPr>
        <w:t>3. Муниципальному казенному учреждению «Наш город»:</w:t>
      </w:r>
      <w:r>
        <w:rPr>
          <w:szCs w:val="28"/>
        </w:rPr>
        <w:t xml:space="preserve"> </w:t>
      </w:r>
    </w:p>
    <w:p w:rsidR="00AC3955" w:rsidRPr="00CD4EED" w:rsidRDefault="00AC3955" w:rsidP="00AC39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955">
        <w:rPr>
          <w:spacing w:val="-4"/>
          <w:szCs w:val="28"/>
        </w:rPr>
        <w:t>3.1. Опубликовать (разместить) настоящее постановление в сетевом издании</w:t>
      </w:r>
      <w:r w:rsidRPr="00CD4EED">
        <w:rPr>
          <w:szCs w:val="28"/>
        </w:rPr>
        <w:t xml:space="preserve"> «Официальные документы города Сургута»: </w:t>
      </w:r>
      <w:r w:rsidRPr="00CD4EED">
        <w:rPr>
          <w:szCs w:val="28"/>
          <w:lang w:val="en-US"/>
        </w:rPr>
        <w:t>docsurgut</w:t>
      </w:r>
      <w:r w:rsidRPr="00CD4EED">
        <w:rPr>
          <w:szCs w:val="28"/>
        </w:rPr>
        <w:t>.</w:t>
      </w:r>
      <w:r w:rsidRPr="00CD4EED">
        <w:rPr>
          <w:szCs w:val="28"/>
          <w:lang w:val="en-US"/>
        </w:rPr>
        <w:t>ru</w:t>
      </w:r>
      <w:r w:rsidRPr="00CD4EED">
        <w:rPr>
          <w:szCs w:val="28"/>
        </w:rPr>
        <w:t>.</w:t>
      </w:r>
      <w:r>
        <w:rPr>
          <w:szCs w:val="28"/>
        </w:rPr>
        <w:t xml:space="preserve"> </w:t>
      </w:r>
    </w:p>
    <w:p w:rsidR="00AC3955" w:rsidRPr="00AC3955" w:rsidRDefault="00AC3955" w:rsidP="00AC3955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AC3955">
        <w:rPr>
          <w:spacing w:val="-6"/>
          <w:szCs w:val="28"/>
        </w:rPr>
        <w:t>3.2. Опубликовать настоящее постановление в газете «Сургутские ведомости».</w:t>
      </w:r>
    </w:p>
    <w:p w:rsidR="00AC3955" w:rsidRPr="00CD4EED" w:rsidRDefault="00AC3955" w:rsidP="00AC39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4EED">
        <w:rPr>
          <w:szCs w:val="28"/>
        </w:rPr>
        <w:t xml:space="preserve">4. Настоящее постановление вступает в силу после его официального </w:t>
      </w:r>
      <w:r>
        <w:rPr>
          <w:szCs w:val="28"/>
        </w:rPr>
        <w:t xml:space="preserve">     </w:t>
      </w:r>
      <w:r w:rsidRPr="00CD4EED">
        <w:rPr>
          <w:szCs w:val="28"/>
        </w:rPr>
        <w:t>опубликования.</w:t>
      </w:r>
      <w:r>
        <w:rPr>
          <w:szCs w:val="28"/>
        </w:rPr>
        <w:t xml:space="preserve"> </w:t>
      </w:r>
    </w:p>
    <w:p w:rsidR="00AC3955" w:rsidRPr="00CD4EED" w:rsidRDefault="00AC3955" w:rsidP="00AC39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4EED">
        <w:rPr>
          <w:szCs w:val="28"/>
        </w:rPr>
        <w:t>5.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AC3955" w:rsidRDefault="00AC3955" w:rsidP="00AC3955">
      <w:pPr>
        <w:rPr>
          <w:rFonts w:cs="Times New Roman"/>
          <w:szCs w:val="28"/>
        </w:rPr>
      </w:pPr>
    </w:p>
    <w:p w:rsidR="00AC3955" w:rsidRDefault="00AC3955" w:rsidP="00AC3955">
      <w:pPr>
        <w:rPr>
          <w:rFonts w:cs="Times New Roman"/>
          <w:szCs w:val="28"/>
        </w:rPr>
      </w:pPr>
    </w:p>
    <w:p w:rsidR="00AC3955" w:rsidRDefault="00AC3955" w:rsidP="00AC3955">
      <w:pPr>
        <w:rPr>
          <w:rFonts w:cs="Times New Roman"/>
          <w:szCs w:val="28"/>
        </w:rPr>
      </w:pPr>
    </w:p>
    <w:p w:rsidR="00AC3955" w:rsidRDefault="00AC3955" w:rsidP="00AC3955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    </w:t>
      </w:r>
      <w:r>
        <w:rPr>
          <w:color w:val="000000"/>
          <w:spacing w:val="-4"/>
          <w:szCs w:val="28"/>
        </w:rPr>
        <w:t>А.Н. Томазова</w:t>
      </w:r>
    </w:p>
    <w:p w:rsidR="00AC3955" w:rsidRDefault="00AC3955" w:rsidP="00AC3955">
      <w:pPr>
        <w:rPr>
          <w:rFonts w:cs="Times New Roman"/>
          <w:szCs w:val="28"/>
        </w:rPr>
      </w:pPr>
    </w:p>
    <w:p w:rsidR="00AC3955" w:rsidRDefault="00AC3955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AC3955" w:rsidRPr="009D1BBD" w:rsidRDefault="00AC3955" w:rsidP="00AC3955">
      <w:pPr>
        <w:tabs>
          <w:tab w:val="left" w:pos="5954"/>
        </w:tabs>
        <w:ind w:left="5954"/>
      </w:pPr>
      <w:r>
        <w:t xml:space="preserve">Приложение </w:t>
      </w:r>
    </w:p>
    <w:p w:rsidR="00AC3955" w:rsidRPr="009D1BBD" w:rsidRDefault="00AC3955" w:rsidP="00AC3955">
      <w:pPr>
        <w:ind w:left="5954"/>
      </w:pPr>
      <w:r w:rsidRPr="009D1BBD">
        <w:t xml:space="preserve">к </w:t>
      </w:r>
      <w:r>
        <w:t xml:space="preserve">постановлению </w:t>
      </w:r>
    </w:p>
    <w:p w:rsidR="00AC3955" w:rsidRDefault="00AC3955" w:rsidP="00AC3955">
      <w:pPr>
        <w:ind w:left="5954"/>
      </w:pPr>
      <w:r>
        <w:t>Администрации города</w:t>
      </w:r>
    </w:p>
    <w:p w:rsidR="00AC3955" w:rsidRDefault="00AC3955" w:rsidP="00AC3955">
      <w:pPr>
        <w:ind w:left="5954"/>
      </w:pPr>
      <w:r>
        <w:t>от ____________ № _______</w:t>
      </w:r>
    </w:p>
    <w:p w:rsidR="00660B68" w:rsidRPr="00660B68" w:rsidRDefault="00660B68" w:rsidP="00AC3955">
      <w:pPr>
        <w:ind w:left="5954"/>
        <w:rPr>
          <w:szCs w:val="28"/>
        </w:rPr>
      </w:pPr>
    </w:p>
    <w:p w:rsidR="00660B68" w:rsidRPr="00660B68" w:rsidRDefault="00660B68" w:rsidP="00AC3955">
      <w:pPr>
        <w:ind w:left="5954"/>
        <w:rPr>
          <w:szCs w:val="28"/>
        </w:rPr>
      </w:pPr>
    </w:p>
    <w:p w:rsidR="00660B68" w:rsidRDefault="00660B68" w:rsidP="00660B68">
      <w:pPr>
        <w:ind w:left="5954"/>
      </w:pPr>
      <w:r>
        <w:t>Приложение 1</w:t>
      </w:r>
    </w:p>
    <w:p w:rsidR="00660B68" w:rsidRDefault="00660B68" w:rsidP="00660B68">
      <w:pPr>
        <w:ind w:left="5954"/>
      </w:pPr>
      <w:r>
        <w:t xml:space="preserve">к административному </w:t>
      </w:r>
    </w:p>
    <w:p w:rsidR="00660B68" w:rsidRDefault="00660B68" w:rsidP="00660B68">
      <w:pPr>
        <w:ind w:left="5954"/>
      </w:pPr>
      <w:r>
        <w:t xml:space="preserve">регламенту предоставления муниципальной услуги </w:t>
      </w:r>
    </w:p>
    <w:p w:rsidR="00660B68" w:rsidRPr="009D1BBD" w:rsidRDefault="00660B68" w:rsidP="00660B68">
      <w:pPr>
        <w:ind w:left="5954"/>
      </w:pPr>
      <w:r>
        <w:t>«Выдача разрешения на ввод объектов в эксплуатацию»</w:t>
      </w:r>
    </w:p>
    <w:p w:rsidR="00660B68" w:rsidRDefault="00660B68" w:rsidP="00AC3955">
      <w:pPr>
        <w:pStyle w:val="ConsPlusNonformat"/>
        <w:ind w:right="-142" w:firstLine="3119"/>
        <w:rPr>
          <w:rFonts w:ascii="Times New Roman" w:hAnsi="Times New Roman" w:cs="Times New Roman"/>
          <w:sz w:val="28"/>
          <w:szCs w:val="28"/>
        </w:rPr>
      </w:pPr>
    </w:p>
    <w:p w:rsidR="00660B68" w:rsidRDefault="00660B68" w:rsidP="00AC3955">
      <w:pPr>
        <w:pStyle w:val="ConsPlusNonformat"/>
        <w:ind w:right="-142" w:firstLine="3119"/>
        <w:rPr>
          <w:rFonts w:ascii="Times New Roman" w:hAnsi="Times New Roman" w:cs="Times New Roman"/>
          <w:sz w:val="28"/>
          <w:szCs w:val="28"/>
        </w:rPr>
      </w:pPr>
    </w:p>
    <w:p w:rsidR="00AC3955" w:rsidRPr="009D1BBD" w:rsidRDefault="00AC3955" w:rsidP="00AC3955">
      <w:pPr>
        <w:pStyle w:val="ConsPlusNonformat"/>
        <w:ind w:right="-142" w:firstLine="3119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В департамент архитектуры и градостроительства</w:t>
      </w:r>
    </w:p>
    <w:p w:rsidR="00AC3955" w:rsidRPr="009D1BBD" w:rsidRDefault="00AC3955" w:rsidP="00AC3955">
      <w:pPr>
        <w:pStyle w:val="ConsPlusNonformat"/>
        <w:ind w:firstLine="3119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Администрации города Сургута</w:t>
      </w:r>
    </w:p>
    <w:p w:rsidR="00AC3955" w:rsidRPr="009D1BBD" w:rsidRDefault="00AC3955" w:rsidP="00AC3955">
      <w:pPr>
        <w:pStyle w:val="ConsPlusNonformat"/>
        <w:tabs>
          <w:tab w:val="left" w:pos="9072"/>
        </w:tabs>
        <w:ind w:firstLine="3119"/>
        <w:jc w:val="right"/>
        <w:rPr>
          <w:rFonts w:ascii="Times New Roman" w:hAnsi="Times New Roman" w:cs="Times New Roman"/>
          <w:sz w:val="28"/>
          <w:szCs w:val="28"/>
        </w:rPr>
      </w:pPr>
    </w:p>
    <w:p w:rsidR="00AC3955" w:rsidRPr="009D1BBD" w:rsidRDefault="00AC3955" w:rsidP="00AC3955">
      <w:pPr>
        <w:pStyle w:val="ConsPlusNonformat"/>
        <w:tabs>
          <w:tab w:val="left" w:pos="3686"/>
          <w:tab w:val="left" w:pos="9072"/>
        </w:tabs>
        <w:ind w:firstLine="3119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Застройщик: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D1BB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C3955" w:rsidRPr="00AC3955" w:rsidRDefault="00AC3955" w:rsidP="00AC3955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 xml:space="preserve">    </w:t>
      </w:r>
      <w:r>
        <w:rPr>
          <w:rFonts w:ascii="Times New Roman" w:hAnsi="Times New Roman" w:cs="Times New Roman"/>
          <w:szCs w:val="20"/>
        </w:rPr>
        <w:t xml:space="preserve">  </w:t>
      </w:r>
      <w:r w:rsidRPr="00AC3955">
        <w:rPr>
          <w:rFonts w:ascii="Times New Roman" w:hAnsi="Times New Roman" w:cs="Times New Roman"/>
          <w:szCs w:val="20"/>
        </w:rPr>
        <w:t xml:space="preserve">  (фамилия, имя, отчество (при наличии) – для физических лиц,</w:t>
      </w:r>
    </w:p>
    <w:p w:rsidR="00AC3955" w:rsidRPr="009D1BBD" w:rsidRDefault="00AC3955" w:rsidP="00AC39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AC3955" w:rsidRDefault="00AC3955" w:rsidP="00AC3955">
      <w:pPr>
        <w:pStyle w:val="ConsPlusNonformat"/>
        <w:ind w:firstLine="3119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полное наименование организации; Ф.И.О.</w:t>
      </w:r>
      <w:r>
        <w:rPr>
          <w:rFonts w:ascii="Times New Roman" w:hAnsi="Times New Roman" w:cs="Times New Roman"/>
          <w:szCs w:val="20"/>
        </w:rPr>
        <w:t xml:space="preserve"> </w:t>
      </w:r>
      <w:r w:rsidRPr="00AC3955">
        <w:rPr>
          <w:rFonts w:ascii="Times New Roman" w:hAnsi="Times New Roman" w:cs="Times New Roman"/>
          <w:szCs w:val="20"/>
        </w:rPr>
        <w:t>руководителя –</w:t>
      </w:r>
    </w:p>
    <w:p w:rsidR="00AC3955" w:rsidRPr="00AC3955" w:rsidRDefault="00AC3955" w:rsidP="00AC3955">
      <w:pPr>
        <w:pStyle w:val="ConsPlusNonformat"/>
        <w:ind w:firstLine="3544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для юридических лиц),</w:t>
      </w:r>
    </w:p>
    <w:p w:rsidR="00AC3955" w:rsidRPr="009D1BBD" w:rsidRDefault="00AC3955" w:rsidP="00AC3955">
      <w:pPr>
        <w:pStyle w:val="ConsPlusNonformat"/>
        <w:tabs>
          <w:tab w:val="left" w:pos="709"/>
          <w:tab w:val="left" w:pos="311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D1BBD">
        <w:rPr>
          <w:rFonts w:ascii="Times New Roman" w:hAnsi="Times New Roman" w:cs="Times New Roman"/>
          <w:sz w:val="28"/>
          <w:szCs w:val="28"/>
        </w:rPr>
        <w:t>ИНН: _________________________________________</w:t>
      </w:r>
    </w:p>
    <w:p w:rsidR="00AC3955" w:rsidRPr="009D1BBD" w:rsidRDefault="00AC3955" w:rsidP="00AC39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AC3955" w:rsidRDefault="00AC3955" w:rsidP="00AC3955">
      <w:pPr>
        <w:pStyle w:val="ConsPlusNonformat"/>
        <w:ind w:firstLine="3119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юридический, почтовый адрес, контактный телефон,</w:t>
      </w:r>
    </w:p>
    <w:p w:rsidR="00AC3955" w:rsidRPr="00AC3955" w:rsidRDefault="00AC3955" w:rsidP="00AC3955">
      <w:pPr>
        <w:pStyle w:val="ConsPlusNonformat"/>
        <w:ind w:firstLine="3119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адрес электронной почты</w:t>
      </w:r>
    </w:p>
    <w:p w:rsidR="00AC3955" w:rsidRPr="009D1BBD" w:rsidRDefault="00AC3955" w:rsidP="00AC39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 xml:space="preserve">                             в лице: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D1BB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C3955" w:rsidRPr="00AC3955" w:rsidRDefault="00AC3955" w:rsidP="00AC3955">
      <w:pPr>
        <w:pStyle w:val="ConsPlusNonformat"/>
        <w:tabs>
          <w:tab w:val="left" w:pos="2552"/>
          <w:tab w:val="left" w:pos="2835"/>
          <w:tab w:val="left" w:pos="2977"/>
        </w:tabs>
        <w:ind w:firstLine="2694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 xml:space="preserve">                     </w:t>
      </w:r>
      <w:r>
        <w:rPr>
          <w:rFonts w:ascii="Times New Roman" w:hAnsi="Times New Roman" w:cs="Times New Roman"/>
          <w:szCs w:val="20"/>
        </w:rPr>
        <w:t xml:space="preserve"> </w:t>
      </w:r>
      <w:r w:rsidRPr="00AC3955">
        <w:rPr>
          <w:rFonts w:ascii="Times New Roman" w:hAnsi="Times New Roman" w:cs="Times New Roman"/>
          <w:szCs w:val="20"/>
        </w:rPr>
        <w:t xml:space="preserve">  Ф.И.О. (в случае действия по доверенности)</w:t>
      </w:r>
    </w:p>
    <w:p w:rsidR="00AC3955" w:rsidRPr="009D1BBD" w:rsidRDefault="00AC3955" w:rsidP="00AC39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 xml:space="preserve">                             действующего на основании: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D1BBD">
        <w:rPr>
          <w:rFonts w:ascii="Times New Roman" w:hAnsi="Times New Roman" w:cs="Times New Roman"/>
          <w:sz w:val="28"/>
          <w:szCs w:val="28"/>
        </w:rPr>
        <w:t>___________________</w:t>
      </w:r>
    </w:p>
    <w:p w:rsidR="00AC3955" w:rsidRDefault="00AC3955" w:rsidP="00AC3955">
      <w:pPr>
        <w:pStyle w:val="ConsPlusNonformat"/>
        <w:ind w:right="-284" w:firstLine="6096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 xml:space="preserve">наименование, реквизиты документа, </w:t>
      </w:r>
    </w:p>
    <w:p w:rsidR="00AC3955" w:rsidRPr="00AC3955" w:rsidRDefault="00AC3955" w:rsidP="00AC3955">
      <w:pPr>
        <w:pStyle w:val="ConsPlusNonformat"/>
        <w:ind w:right="-284" w:firstLine="5812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</w:t>
      </w:r>
      <w:r w:rsidRPr="00AC3955">
        <w:rPr>
          <w:rFonts w:ascii="Times New Roman" w:hAnsi="Times New Roman" w:cs="Times New Roman"/>
          <w:szCs w:val="20"/>
        </w:rPr>
        <w:t>подтверждающего полномочия заявителя</w:t>
      </w:r>
    </w:p>
    <w:p w:rsidR="00AC3955" w:rsidRDefault="00AC3955" w:rsidP="00AC39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454"/>
      <w:bookmarkEnd w:id="5"/>
    </w:p>
    <w:p w:rsidR="00AC3955" w:rsidRPr="009D1BBD" w:rsidRDefault="00AC3955" w:rsidP="00AC39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Заявление</w:t>
      </w:r>
    </w:p>
    <w:p w:rsidR="00AC3955" w:rsidRPr="009D1BBD" w:rsidRDefault="00AC3955" w:rsidP="00AC39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о выдаче разрешения на ввод в эксплуатацию</w:t>
      </w:r>
    </w:p>
    <w:p w:rsidR="00AC3955" w:rsidRPr="009D1BBD" w:rsidRDefault="00AC3955" w:rsidP="00AC39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3955" w:rsidRPr="009D1BBD" w:rsidRDefault="00AC3955" w:rsidP="00AC39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разрешение на </w:t>
      </w:r>
      <w:r w:rsidRPr="009D1BBD">
        <w:rPr>
          <w:rFonts w:ascii="Times New Roman" w:hAnsi="Times New Roman" w:cs="Times New Roman"/>
          <w:sz w:val="28"/>
          <w:szCs w:val="28"/>
        </w:rPr>
        <w:t>ввод в эксплуатацию объекта капитального</w:t>
      </w:r>
    </w:p>
    <w:p w:rsidR="00AC3955" w:rsidRPr="009D1BBD" w:rsidRDefault="00AC3955" w:rsidP="00AC39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AC3955" w:rsidRDefault="00660B68" w:rsidP="00660B68">
      <w:pPr>
        <w:pStyle w:val="ConsPlusNonforma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AC3955" w:rsidRPr="009D1BB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3955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C395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AC3955" w:rsidRPr="00AC3955" w:rsidRDefault="00AC3955" w:rsidP="00AC395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(наименование объекта)</w:t>
      </w:r>
    </w:p>
    <w:p w:rsidR="00AC3955" w:rsidRPr="00AC3955" w:rsidRDefault="00AC3955" w:rsidP="00AC3955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AC3955" w:rsidRPr="009D1BBD" w:rsidRDefault="00AC3955" w:rsidP="00AC39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на земельном участке по адресу:</w:t>
      </w:r>
    </w:p>
    <w:p w:rsidR="00AC3955" w:rsidRPr="009F20C4" w:rsidRDefault="00AC3955" w:rsidP="00660B68">
      <w:pPr>
        <w:pStyle w:val="ConsPlusNonformat"/>
        <w:ind w:right="-142"/>
        <w:rPr>
          <w:rFonts w:ascii="Times New Roman" w:hAnsi="Times New Roman" w:cs="Times New Roman"/>
          <w:sz w:val="24"/>
          <w:szCs w:val="24"/>
        </w:rPr>
      </w:pPr>
      <w:r w:rsidRPr="009D1BB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660B68">
        <w:rPr>
          <w:rFonts w:ascii="Times New Roman" w:hAnsi="Times New Roman" w:cs="Times New Roman"/>
          <w:sz w:val="28"/>
          <w:szCs w:val="28"/>
        </w:rPr>
        <w:t>_</w:t>
      </w:r>
    </w:p>
    <w:p w:rsidR="00AC3955" w:rsidRPr="00AC3955" w:rsidRDefault="00AC3955" w:rsidP="00AC395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(город, район, улица, кадастровый номер земельного участка)</w:t>
      </w:r>
    </w:p>
    <w:p w:rsidR="00AC3955" w:rsidRPr="00AC3955" w:rsidRDefault="00AC3955" w:rsidP="00AC3955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660B68" w:rsidRDefault="00AC3955" w:rsidP="00660B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Строительство (реконструкция) осуществлялось на основании:</w:t>
      </w:r>
    </w:p>
    <w:p w:rsidR="00AC3955" w:rsidRPr="009D1BBD" w:rsidRDefault="00AC3955" w:rsidP="00AC3955">
      <w:pPr>
        <w:pStyle w:val="ConsPlusNonformat"/>
        <w:ind w:right="-284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660B68">
        <w:rPr>
          <w:rFonts w:ascii="Times New Roman" w:hAnsi="Times New Roman" w:cs="Times New Roman"/>
          <w:sz w:val="28"/>
          <w:szCs w:val="28"/>
        </w:rPr>
        <w:t>_</w:t>
      </w:r>
    </w:p>
    <w:p w:rsidR="00AC3955" w:rsidRPr="00AC3955" w:rsidRDefault="00AC3955" w:rsidP="00AC395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(реквизиты разрешения на строительство)</w:t>
      </w:r>
    </w:p>
    <w:p w:rsidR="00660B68" w:rsidRPr="00660B68" w:rsidRDefault="00660B68" w:rsidP="00660B68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AC3955" w:rsidRDefault="00AC3955" w:rsidP="00660B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 xml:space="preserve">Право на пользование землей закреплено: </w:t>
      </w:r>
    </w:p>
    <w:p w:rsidR="00AC3955" w:rsidRPr="009D1BBD" w:rsidRDefault="00AC3955" w:rsidP="00AC3955">
      <w:pPr>
        <w:pStyle w:val="ConsPlusNonformat"/>
        <w:ind w:right="-142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C3955" w:rsidRPr="00AC3955" w:rsidRDefault="00AC3955" w:rsidP="00AC395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(наименование, реквизиты документа (собственность, аренда)</w:t>
      </w:r>
    </w:p>
    <w:p w:rsidR="00AC3955" w:rsidRPr="009D1BBD" w:rsidRDefault="00AC3955" w:rsidP="00AC39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_______________ 20____ №</w:t>
      </w:r>
      <w:r w:rsidRPr="009D1BBD">
        <w:rPr>
          <w:rFonts w:ascii="Times New Roman" w:hAnsi="Times New Roman" w:cs="Times New Roman"/>
          <w:sz w:val="28"/>
          <w:szCs w:val="28"/>
        </w:rPr>
        <w:t xml:space="preserve"> ____________.</w:t>
      </w:r>
    </w:p>
    <w:p w:rsidR="00AC3955" w:rsidRPr="00AC3955" w:rsidRDefault="00AC3955" w:rsidP="00AC3955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AC3955" w:rsidRPr="009D1BBD" w:rsidRDefault="00AC3955" w:rsidP="00AC39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заключения </w:t>
      </w:r>
      <w:r w:rsidRPr="009D1BBD">
        <w:rPr>
          <w:rFonts w:ascii="Times New Roman" w:hAnsi="Times New Roman" w:cs="Times New Roman"/>
          <w:sz w:val="28"/>
          <w:szCs w:val="28"/>
        </w:rPr>
        <w:t xml:space="preserve">органа государственного строительного надзора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D1BBD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случае если предусмотрено осуществление государственного </w:t>
      </w:r>
      <w:r w:rsidRPr="009D1BBD">
        <w:rPr>
          <w:rFonts w:ascii="Times New Roman" w:hAnsi="Times New Roman" w:cs="Times New Roman"/>
          <w:sz w:val="28"/>
          <w:szCs w:val="28"/>
        </w:rPr>
        <w:t>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BBD">
        <w:rPr>
          <w:rFonts w:ascii="Times New Roman" w:hAnsi="Times New Roman" w:cs="Times New Roman"/>
          <w:sz w:val="28"/>
          <w:szCs w:val="28"/>
        </w:rPr>
        <w:t>надзора)</w:t>
      </w:r>
    </w:p>
    <w:p w:rsidR="00AC3955" w:rsidRPr="009D1BBD" w:rsidRDefault="00AC3955" w:rsidP="00AC39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C3955" w:rsidRPr="00AC3955" w:rsidRDefault="00AC3955" w:rsidP="00AC395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(наименование организации, выдавшей заключение)</w:t>
      </w:r>
    </w:p>
    <w:p w:rsidR="00AC3955" w:rsidRPr="009D1BBD" w:rsidRDefault="00AC3955" w:rsidP="00AC39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№ ________ от «_____» _________ 20___</w:t>
      </w:r>
      <w:r w:rsidRPr="009F2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C3955" w:rsidRPr="00AC3955" w:rsidRDefault="00AC3955" w:rsidP="00AC3955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AC3955" w:rsidRPr="009D1BBD" w:rsidRDefault="00AC3955" w:rsidP="00AC39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акта приемки выполненных работ по сохранению </w:t>
      </w:r>
      <w:r w:rsidRPr="009D1BBD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культурного наследия, при проведении реставрации, </w:t>
      </w:r>
      <w:r w:rsidRPr="009D1BBD">
        <w:rPr>
          <w:rFonts w:ascii="Times New Roman" w:hAnsi="Times New Roman" w:cs="Times New Roman"/>
          <w:sz w:val="28"/>
          <w:szCs w:val="28"/>
        </w:rPr>
        <w:t>консервации,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BBD">
        <w:rPr>
          <w:rFonts w:ascii="Times New Roman" w:hAnsi="Times New Roman" w:cs="Times New Roman"/>
          <w:sz w:val="28"/>
          <w:szCs w:val="28"/>
        </w:rPr>
        <w:t>этого объекта и его приспособления дл</w:t>
      </w:r>
      <w:r>
        <w:rPr>
          <w:rFonts w:ascii="Times New Roman" w:hAnsi="Times New Roman" w:cs="Times New Roman"/>
          <w:sz w:val="28"/>
          <w:szCs w:val="28"/>
        </w:rPr>
        <w:t xml:space="preserve">я современного использования (в </w:t>
      </w:r>
      <w:r w:rsidRPr="009D1BBD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D1BBD">
        <w:rPr>
          <w:rFonts w:ascii="Times New Roman" w:hAnsi="Times New Roman" w:cs="Times New Roman"/>
          <w:sz w:val="28"/>
          <w:szCs w:val="28"/>
        </w:rPr>
        <w:t>объекта культурного наследия):</w:t>
      </w:r>
    </w:p>
    <w:p w:rsidR="00AC3955" w:rsidRPr="009D1BBD" w:rsidRDefault="00AC3955" w:rsidP="00AC39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C3955" w:rsidRPr="00AC3955" w:rsidRDefault="00AC3955" w:rsidP="00AC395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(наименование организации, выдавшей акт)</w:t>
      </w:r>
    </w:p>
    <w:p w:rsidR="00AC3955" w:rsidRPr="00660B68" w:rsidRDefault="00AC3955" w:rsidP="00AC3955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AC3955" w:rsidRPr="009D1BBD" w:rsidRDefault="00AC3955" w:rsidP="00AC39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№ ________ от «___»</w:t>
      </w:r>
      <w:r w:rsidRPr="009D1BBD">
        <w:rPr>
          <w:rFonts w:ascii="Times New Roman" w:hAnsi="Times New Roman" w:cs="Times New Roman"/>
          <w:sz w:val="28"/>
          <w:szCs w:val="28"/>
        </w:rPr>
        <w:t xml:space="preserve"> _________ 20____ г.</w:t>
      </w:r>
    </w:p>
    <w:p w:rsidR="00AC3955" w:rsidRPr="009D1BBD" w:rsidRDefault="00AC3955" w:rsidP="00AC39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3955" w:rsidRDefault="00AC3955" w:rsidP="00AC39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</w:p>
    <w:p w:rsidR="00AC3955" w:rsidRPr="00660B68" w:rsidRDefault="00AC3955" w:rsidP="00AC3955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AC3955" w:rsidRPr="009D1BBD" w:rsidRDefault="00AC3955" w:rsidP="00AC39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Финансирование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BBD">
        <w:rPr>
          <w:rFonts w:ascii="Times New Roman" w:hAnsi="Times New Roman" w:cs="Times New Roman"/>
          <w:sz w:val="28"/>
          <w:szCs w:val="28"/>
        </w:rPr>
        <w:t>(реконструкции) застройщиком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BBD">
        <w:rPr>
          <w:rFonts w:ascii="Times New Roman" w:hAnsi="Times New Roman" w:cs="Times New Roman"/>
          <w:sz w:val="28"/>
          <w:szCs w:val="28"/>
        </w:rPr>
        <w:t>осуществлялось за счет (собственные средства, бюджет и другое):</w:t>
      </w:r>
    </w:p>
    <w:p w:rsidR="00AC3955" w:rsidRPr="00FA01DB" w:rsidRDefault="00AC3955" w:rsidP="00AC39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1BB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C3955" w:rsidRPr="00AC3955" w:rsidRDefault="00AC3955" w:rsidP="00AC395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(банковские реквизиты и номер счета)</w:t>
      </w:r>
    </w:p>
    <w:p w:rsidR="00AC3955" w:rsidRPr="00AC3955" w:rsidRDefault="00AC3955" w:rsidP="00AC3955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AC3955" w:rsidRPr="00AC3955" w:rsidRDefault="00AC3955" w:rsidP="00AC3955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C3955">
        <w:rPr>
          <w:rFonts w:ascii="Times New Roman" w:hAnsi="Times New Roman" w:cs="Times New Roman"/>
          <w:spacing w:val="-8"/>
          <w:sz w:val="28"/>
          <w:szCs w:val="28"/>
        </w:rPr>
        <w:t>Результат муниципальной услуги прошу предоставить: на бумажном носителе</w:t>
      </w:r>
      <w:r w:rsidRPr="00AC3955">
        <w:rPr>
          <w:rFonts w:ascii="Times New Roman" w:hAnsi="Times New Roman" w:cs="Times New Roman"/>
          <w:spacing w:val="-4"/>
          <w:sz w:val="28"/>
          <w:szCs w:val="28"/>
        </w:rPr>
        <w:t xml:space="preserve"> в департаменте, по почте; в электронном виде по электронной почте и другое:</w:t>
      </w:r>
    </w:p>
    <w:p w:rsidR="00AC3955" w:rsidRPr="009D1BBD" w:rsidRDefault="00AC3955" w:rsidP="00AC39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9D1BB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C3955" w:rsidRPr="009D1BBD" w:rsidRDefault="00AC3955" w:rsidP="00AC39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C3955" w:rsidRDefault="00AC3955" w:rsidP="00AC395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 xml:space="preserve">(способ получения (например, в электронном виде через ЕПГУ возможно в случае подачи заявления </w:t>
      </w:r>
    </w:p>
    <w:p w:rsidR="00AC3955" w:rsidRPr="00AC3955" w:rsidRDefault="00AC3955" w:rsidP="00AC395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через ЕПГУ) и другое)</w:t>
      </w:r>
    </w:p>
    <w:p w:rsidR="00AC3955" w:rsidRPr="00660B68" w:rsidRDefault="00AC3955" w:rsidP="00AC3955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AC3955" w:rsidRPr="009D1BBD" w:rsidRDefault="00AC3955" w:rsidP="00AC3955">
      <w:pPr>
        <w:pStyle w:val="ConsPlusNonformat"/>
        <w:tabs>
          <w:tab w:val="left" w:pos="100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Способ постановки на кадастровый учет объекта ___________________</w:t>
      </w:r>
      <w:r w:rsidR="00660B68">
        <w:rPr>
          <w:rFonts w:ascii="Times New Roman" w:hAnsi="Times New Roman" w:cs="Times New Roman"/>
          <w:sz w:val="28"/>
          <w:szCs w:val="28"/>
        </w:rPr>
        <w:t>_</w:t>
      </w:r>
    </w:p>
    <w:p w:rsidR="00AC3955" w:rsidRPr="00AC3955" w:rsidRDefault="00AC3955" w:rsidP="00AC3955">
      <w:pPr>
        <w:pStyle w:val="ConsPlusNonformat"/>
        <w:ind w:firstLine="6663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(наименование объекта)</w:t>
      </w:r>
    </w:p>
    <w:p w:rsidR="00AC3955" w:rsidRPr="009D1BBD" w:rsidRDefault="00AC3955" w:rsidP="00AC39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C3955" w:rsidRPr="00AC3955" w:rsidRDefault="00AC3955" w:rsidP="00AC395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(заполняется в случае постановки на кадастровый учет объекта капитального строительства самостоятельно)</w:t>
      </w:r>
    </w:p>
    <w:p w:rsidR="00AC3955" w:rsidRPr="00660B68" w:rsidRDefault="00AC3955" w:rsidP="00AC3955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AC3955" w:rsidRPr="009D1BBD" w:rsidRDefault="00AC3955" w:rsidP="00AC395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Настоящим я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C3955" w:rsidRPr="00AC3955" w:rsidRDefault="00AC3955" w:rsidP="00AC395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(фамилия, имя, отчество (при наличии)</w:t>
      </w:r>
    </w:p>
    <w:p w:rsidR="00AC3955" w:rsidRPr="009D1BBD" w:rsidRDefault="00AC3955" w:rsidP="00AC39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данных.</w:t>
      </w:r>
    </w:p>
    <w:p w:rsidR="00AC3955" w:rsidRPr="009D1BBD" w:rsidRDefault="00AC3955" w:rsidP="00AC39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C3955" w:rsidRPr="00AC3955" w:rsidRDefault="00AC3955" w:rsidP="00AC395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(в случае если застройщиком является физическое лицо)</w:t>
      </w:r>
    </w:p>
    <w:p w:rsidR="00AC3955" w:rsidRPr="00660B68" w:rsidRDefault="00AC3955" w:rsidP="00AC3955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AC3955" w:rsidRPr="00AC3955" w:rsidRDefault="00AC3955" w:rsidP="00AC3955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C3955">
        <w:rPr>
          <w:rFonts w:ascii="Times New Roman" w:hAnsi="Times New Roman" w:cs="Times New Roman"/>
          <w:spacing w:val="-4"/>
          <w:sz w:val="28"/>
          <w:szCs w:val="28"/>
        </w:rPr>
        <w:t xml:space="preserve">Обязуюсь обо всех изменениях, связанных с приведенными в настоящем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</w:t>
      </w:r>
      <w:r w:rsidRPr="00AC3955">
        <w:rPr>
          <w:rFonts w:ascii="Times New Roman" w:hAnsi="Times New Roman" w:cs="Times New Roman"/>
          <w:spacing w:val="-4"/>
          <w:sz w:val="28"/>
          <w:szCs w:val="28"/>
        </w:rPr>
        <w:t xml:space="preserve">заявлении сведениями, сообщать в департамент архитектуры и градостроительства. </w:t>
      </w:r>
    </w:p>
    <w:p w:rsidR="00AC3955" w:rsidRPr="009D1BBD" w:rsidRDefault="00AC3955" w:rsidP="00AC39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9D1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1BB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    _______________________</w:t>
      </w:r>
    </w:p>
    <w:p w:rsidR="00AC3955" w:rsidRDefault="00AC3955" w:rsidP="00AC3955">
      <w:pPr>
        <w:pStyle w:val="ConsPlusNonforma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</w:t>
      </w:r>
      <w:r w:rsidRPr="00AC3955">
        <w:rPr>
          <w:rFonts w:ascii="Times New Roman" w:hAnsi="Times New Roman" w:cs="Times New Roman"/>
          <w:szCs w:val="20"/>
        </w:rPr>
        <w:t xml:space="preserve"> (должность, организация)       </w:t>
      </w:r>
      <w:r>
        <w:rPr>
          <w:rFonts w:ascii="Times New Roman" w:hAnsi="Times New Roman" w:cs="Times New Roman"/>
          <w:szCs w:val="20"/>
        </w:rPr>
        <w:t xml:space="preserve">                  </w:t>
      </w:r>
      <w:r w:rsidRPr="00AC3955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 </w:t>
      </w:r>
      <w:r w:rsidRPr="00AC3955">
        <w:rPr>
          <w:rFonts w:ascii="Times New Roman" w:hAnsi="Times New Roman" w:cs="Times New Roman"/>
          <w:szCs w:val="20"/>
        </w:rPr>
        <w:t xml:space="preserve">    (подпись)       </w:t>
      </w:r>
      <w:r>
        <w:rPr>
          <w:rFonts w:ascii="Times New Roman" w:hAnsi="Times New Roman" w:cs="Times New Roman"/>
          <w:szCs w:val="20"/>
        </w:rPr>
        <w:t xml:space="preserve">                  </w:t>
      </w:r>
      <w:r w:rsidRPr="00AC3955">
        <w:rPr>
          <w:rFonts w:ascii="Times New Roman" w:hAnsi="Times New Roman" w:cs="Times New Roman"/>
          <w:szCs w:val="20"/>
        </w:rPr>
        <w:t xml:space="preserve">    </w:t>
      </w:r>
      <w:r>
        <w:rPr>
          <w:rFonts w:ascii="Times New Roman" w:hAnsi="Times New Roman" w:cs="Times New Roman"/>
          <w:szCs w:val="20"/>
        </w:rPr>
        <w:t xml:space="preserve">  </w:t>
      </w:r>
      <w:r w:rsidRPr="00AC3955">
        <w:rPr>
          <w:rFonts w:ascii="Times New Roman" w:hAnsi="Times New Roman" w:cs="Times New Roman"/>
          <w:szCs w:val="20"/>
        </w:rPr>
        <w:t xml:space="preserve"> (расшифровка подписи)</w:t>
      </w:r>
    </w:p>
    <w:p w:rsidR="00AC3955" w:rsidRPr="00660B68" w:rsidRDefault="00AC3955" w:rsidP="00AC3955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AC3955" w:rsidRPr="009D1BBD" w:rsidRDefault="00AC3955" w:rsidP="00AC39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D1BB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___»</w:t>
      </w:r>
      <w:r w:rsidRPr="009D1BBD">
        <w:rPr>
          <w:rFonts w:ascii="Times New Roman" w:hAnsi="Times New Roman" w:cs="Times New Roman"/>
          <w:sz w:val="28"/>
          <w:szCs w:val="28"/>
        </w:rPr>
        <w:t xml:space="preserve"> ________________ 20_____ г.</w:t>
      </w:r>
    </w:p>
    <w:p w:rsidR="00AC3955" w:rsidRDefault="00AC3955" w:rsidP="00AC39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М.П.</w:t>
      </w:r>
    </w:p>
    <w:p w:rsidR="00AC3955" w:rsidRPr="00AC3955" w:rsidRDefault="00AC3955" w:rsidP="00AC3955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AC3955" w:rsidRPr="009D1BBD" w:rsidRDefault="00AC3955" w:rsidP="00AC39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Исполнитель: 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955" w:rsidRPr="009D1BBD" w:rsidRDefault="00AC3955" w:rsidP="00AC39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почты.</w:t>
      </w:r>
      <w:r w:rsidR="00660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B68" w:rsidRDefault="00660B68" w:rsidP="00AC3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955" w:rsidRPr="00AC3955" w:rsidRDefault="00AC3955" w:rsidP="00AC3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55">
        <w:rPr>
          <w:rFonts w:ascii="Times New Roman" w:hAnsi="Times New Roman" w:cs="Times New Roman"/>
          <w:sz w:val="28"/>
          <w:szCs w:val="28"/>
        </w:rPr>
        <w:t xml:space="preserve">Приложение &lt;*&gt; (рекомендуемое в соответствии с </w:t>
      </w:r>
      <w:hyperlink r:id="rId6" w:tooltip="&quot;Градостроительный кодекс Российской Федерации&quot; от 29.12.2004 N 190-ФЗ (ред. от 14.07.2022) (с изм. и доп., вступ. в силу с 01.09.2022) {КонсультантПлюс}">
        <w:r w:rsidRPr="00AC3955">
          <w:rPr>
            <w:rFonts w:ascii="Times New Roman" w:hAnsi="Times New Roman" w:cs="Times New Roman"/>
            <w:sz w:val="28"/>
            <w:szCs w:val="28"/>
          </w:rPr>
          <w:t>частью 3 статьи 55</w:t>
        </w:r>
      </w:hyperlink>
      <w:r w:rsidRPr="00AC3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C3955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Федерации):</w:t>
      </w:r>
    </w:p>
    <w:p w:rsidR="00AC3955" w:rsidRPr="00AC3955" w:rsidRDefault="00AC3955" w:rsidP="00AC3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55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(и другое по собственной инициативе);</w:t>
      </w:r>
    </w:p>
    <w:p w:rsidR="00AC3955" w:rsidRPr="00AC3955" w:rsidRDefault="00660B68" w:rsidP="00AC3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3955" w:rsidRPr="00AC3955">
        <w:rPr>
          <w:rFonts w:ascii="Times New Roman" w:hAnsi="Times New Roman" w:cs="Times New Roman"/>
          <w:sz w:val="28"/>
          <w:szCs w:val="28"/>
        </w:rPr>
        <w:t>) копия разрешения на строительство (по собственной инициативе);</w:t>
      </w:r>
    </w:p>
    <w:p w:rsidR="00AC3955" w:rsidRPr="00AC3955" w:rsidRDefault="00660B68" w:rsidP="00AC3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3955" w:rsidRPr="00AC3955">
        <w:rPr>
          <w:rFonts w:ascii="Times New Roman" w:hAnsi="Times New Roman" w:cs="Times New Roman"/>
          <w:sz w:val="28"/>
          <w:szCs w:val="28"/>
        </w:rPr>
        <w:t xml:space="preserve">) акт о подключении (технологическом присоединении) построенного, </w:t>
      </w:r>
      <w:r w:rsidR="00AC39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3955" w:rsidRPr="00AC3955">
        <w:rPr>
          <w:rFonts w:ascii="Times New Roman" w:hAnsi="Times New Roman" w:cs="Times New Roman"/>
          <w:sz w:val="28"/>
          <w:szCs w:val="28"/>
        </w:rPr>
        <w:t>реконструированного объекта капитального строительства к сетям инженерно-технического обеспечения (в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3955" w:rsidRPr="00AC3955">
        <w:rPr>
          <w:rFonts w:ascii="Times New Roman" w:hAnsi="Times New Roman" w:cs="Times New Roman"/>
          <w:sz w:val="28"/>
          <w:szCs w:val="28"/>
        </w:rPr>
        <w:t xml:space="preserve"> если такое подключение (технологическое присоединение) этого объекта предусмотрено проектной документацией);</w:t>
      </w:r>
    </w:p>
    <w:p w:rsidR="00AC3955" w:rsidRPr="00AC3955" w:rsidRDefault="00660B68" w:rsidP="00AC3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3955" w:rsidRPr="00AC3955">
        <w:rPr>
          <w:rFonts w:ascii="Times New Roman" w:hAnsi="Times New Roman" w:cs="Times New Roman"/>
          <w:sz w:val="28"/>
          <w:szCs w:val="28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</w:t>
      </w:r>
      <w:r w:rsidR="00AC395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C3955" w:rsidRPr="00AC3955">
        <w:rPr>
          <w:rFonts w:ascii="Times New Roman" w:hAnsi="Times New Roman" w:cs="Times New Roman"/>
          <w:sz w:val="28"/>
          <w:szCs w:val="28"/>
        </w:rPr>
        <w:t>технического обеспечения в границах земельного участка и</w:t>
      </w:r>
      <w:r w:rsidR="00AC3955">
        <w:rPr>
          <w:rFonts w:ascii="Times New Roman" w:hAnsi="Times New Roman" w:cs="Times New Roman"/>
          <w:sz w:val="28"/>
          <w:szCs w:val="28"/>
        </w:rPr>
        <w:t xml:space="preserve"> </w:t>
      </w:r>
      <w:r w:rsidR="00AC3955" w:rsidRPr="00AC3955">
        <w:rPr>
          <w:rFonts w:ascii="Times New Roman" w:hAnsi="Times New Roman" w:cs="Times New Roman"/>
          <w:sz w:val="28"/>
          <w:szCs w:val="28"/>
        </w:rPr>
        <w:t xml:space="preserve">планировочную </w:t>
      </w:r>
      <w:r w:rsidR="00AC395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3955" w:rsidRPr="00AC3955">
        <w:rPr>
          <w:rFonts w:ascii="Times New Roman" w:hAnsi="Times New Roman" w:cs="Times New Roman"/>
          <w:sz w:val="28"/>
          <w:szCs w:val="28"/>
        </w:rPr>
        <w:t xml:space="preserve">организацию земельного участка и подписанная лицом, осуществляющим </w:t>
      </w:r>
      <w:r w:rsidR="00AC395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C3955" w:rsidRPr="00AC3955">
        <w:rPr>
          <w:rFonts w:ascii="Times New Roman" w:hAnsi="Times New Roman" w:cs="Times New Roman"/>
          <w:sz w:val="28"/>
          <w:szCs w:val="28"/>
        </w:rPr>
        <w:t>строительство (лицом, осуществляющим строительство, и</w:t>
      </w:r>
      <w:r w:rsidR="00AC3955">
        <w:rPr>
          <w:rFonts w:ascii="Times New Roman" w:hAnsi="Times New Roman" w:cs="Times New Roman"/>
          <w:sz w:val="28"/>
          <w:szCs w:val="28"/>
        </w:rPr>
        <w:t xml:space="preserve"> </w:t>
      </w:r>
      <w:r w:rsidR="00AC3955" w:rsidRPr="00AC3955">
        <w:rPr>
          <w:rFonts w:ascii="Times New Roman" w:hAnsi="Times New Roman" w:cs="Times New Roman"/>
          <w:sz w:val="28"/>
          <w:szCs w:val="28"/>
        </w:rPr>
        <w:t xml:space="preserve">застройщиком </w:t>
      </w:r>
      <w:r w:rsidR="00AC395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3955" w:rsidRPr="00AC3955">
        <w:rPr>
          <w:rFonts w:ascii="Times New Roman" w:hAnsi="Times New Roman" w:cs="Times New Roman"/>
          <w:sz w:val="28"/>
          <w:szCs w:val="28"/>
        </w:rPr>
        <w:t xml:space="preserve">или техническим заказчиком в случае осуществления строительства, реконструкции на основании договора строительного подряда), за исключением </w:t>
      </w:r>
      <w:r w:rsidR="00AC395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C3955" w:rsidRPr="00AC3955">
        <w:rPr>
          <w:rFonts w:ascii="Times New Roman" w:hAnsi="Times New Roman" w:cs="Times New Roman"/>
          <w:sz w:val="28"/>
          <w:szCs w:val="28"/>
        </w:rPr>
        <w:t>случаев строительства, реконструкции линейного объекта;</w:t>
      </w:r>
    </w:p>
    <w:p w:rsidR="00AC3955" w:rsidRPr="00AC3955" w:rsidRDefault="00660B68" w:rsidP="00AC3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3955" w:rsidRPr="00AC3955">
        <w:rPr>
          <w:rFonts w:ascii="Times New Roman" w:hAnsi="Times New Roman" w:cs="Times New Roman"/>
          <w:sz w:val="28"/>
          <w:szCs w:val="28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</w:t>
      </w:r>
      <w:r w:rsidR="00AC395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C3955" w:rsidRPr="00AC39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tooltip="&quot;Градостроительный кодекс Российской Федерации&quot; от 29.12.2004 N 190-ФЗ (ред. от 14.07.2022) (с изм. и доп., вступ. в силу с 01.09.2022) {КонсультантПлюс}">
        <w:r w:rsidR="00AC3955" w:rsidRPr="00AC3955">
          <w:rPr>
            <w:rFonts w:ascii="Times New Roman" w:hAnsi="Times New Roman" w:cs="Times New Roman"/>
            <w:sz w:val="28"/>
            <w:szCs w:val="28"/>
          </w:rPr>
          <w:t>частью 1 статьи 54</w:t>
        </w:r>
      </w:hyperlink>
      <w:r w:rsidR="00AC3955" w:rsidRPr="00AC395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</w:t>
      </w:r>
      <w:r w:rsidR="00AC3955">
        <w:rPr>
          <w:rFonts w:ascii="Times New Roman" w:hAnsi="Times New Roman" w:cs="Times New Roman"/>
          <w:sz w:val="28"/>
          <w:szCs w:val="28"/>
        </w:rPr>
        <w:t xml:space="preserve"> </w:t>
      </w:r>
      <w:r w:rsidR="00AC3955" w:rsidRPr="00AC3955">
        <w:rPr>
          <w:rFonts w:ascii="Times New Roman" w:hAnsi="Times New Roman" w:cs="Times New Roman"/>
          <w:sz w:val="28"/>
          <w:szCs w:val="28"/>
        </w:rPr>
        <w:t xml:space="preserve">Федерации) о соответствии построенного, реконструированного объекта </w:t>
      </w:r>
      <w:r w:rsidR="00AC395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C3955" w:rsidRPr="00AC3955">
        <w:rPr>
          <w:rFonts w:ascii="Times New Roman" w:hAnsi="Times New Roman" w:cs="Times New Roman"/>
          <w:sz w:val="28"/>
          <w:szCs w:val="28"/>
        </w:rPr>
        <w:t xml:space="preserve">капитального строительства указанным в </w:t>
      </w:r>
      <w:hyperlink r:id="rId8" w:tooltip="&quot;Градостроительный кодекс Российской Федерации&quot; от 29.12.2004 N 190-ФЗ (ред. от 14.07.2022) (с изм. и доп., вступ. в силу с 01.09.2022) {КонсультантПлюс}">
        <w:r w:rsidR="00AC3955" w:rsidRPr="00AC3955">
          <w:rPr>
            <w:rFonts w:ascii="Times New Roman" w:hAnsi="Times New Roman" w:cs="Times New Roman"/>
            <w:sz w:val="28"/>
            <w:szCs w:val="28"/>
          </w:rPr>
          <w:t>пункте 1 части 5 статьи 49</w:t>
        </w:r>
      </w:hyperlink>
      <w:r w:rsidR="00AC3955" w:rsidRPr="00AC3955">
        <w:rPr>
          <w:rFonts w:ascii="Times New Roman" w:hAnsi="Times New Roman" w:cs="Times New Roman"/>
          <w:sz w:val="28"/>
          <w:szCs w:val="28"/>
        </w:rPr>
        <w:t xml:space="preserve"> </w:t>
      </w:r>
      <w:r w:rsidR="00AC3955" w:rsidRPr="00AC3955">
        <w:rPr>
          <w:rFonts w:ascii="Times New Roman" w:hAnsi="Times New Roman" w:cs="Times New Roman"/>
          <w:spacing w:val="-4"/>
          <w:sz w:val="28"/>
          <w:szCs w:val="28"/>
        </w:rPr>
        <w:t>Градостроительного кодекса Российской Федерации требованиям проектной документации</w:t>
      </w:r>
      <w:r w:rsidR="00AC3955" w:rsidRPr="00AC3955">
        <w:rPr>
          <w:rFonts w:ascii="Times New Roman" w:hAnsi="Times New Roman" w:cs="Times New Roman"/>
          <w:sz w:val="28"/>
          <w:szCs w:val="28"/>
        </w:rPr>
        <w:t xml:space="preserve"> (в том числе с учетом изменений, внесенных в рабочую документацию </w:t>
      </w:r>
      <w:r w:rsidR="00AC395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C3955" w:rsidRPr="00AC3955">
        <w:rPr>
          <w:rFonts w:ascii="Times New Roman" w:hAnsi="Times New Roman" w:cs="Times New Roman"/>
          <w:sz w:val="28"/>
          <w:szCs w:val="28"/>
        </w:rPr>
        <w:t xml:space="preserve">и являющихся в соответствии с </w:t>
      </w:r>
      <w:hyperlink r:id="rId9" w:tooltip="&quot;Градостроительный кодекс Российской Федерации&quot; от 29.12.2004 N 190-ФЗ (ред. от 14.07.2022) (с изм. и доп., вступ. в силу с 01.09.2022) {КонсультантПлюс}">
        <w:r w:rsidR="00AC3955" w:rsidRPr="00AC3955">
          <w:rPr>
            <w:rFonts w:ascii="Times New Roman" w:hAnsi="Times New Roman" w:cs="Times New Roman"/>
            <w:sz w:val="28"/>
            <w:szCs w:val="28"/>
          </w:rPr>
          <w:t>частью 1.3 статьи 52</w:t>
        </w:r>
      </w:hyperlink>
      <w:r w:rsidR="00AC3955" w:rsidRPr="00AC395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</w:t>
      </w:r>
      <w:r w:rsidR="00AC395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C3955" w:rsidRPr="00AC3955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r:id="rId10" w:tooltip="&quot;Градостроительный кодекс Российской Федерации&quot; от 29.12.2004 N 190-ФЗ (ред. от 14.07.2022) (с изм. и доп., вступ. в силу с 01.09.2022) {КонсультантПлюс}">
        <w:r w:rsidR="00AC3955" w:rsidRPr="00AC3955">
          <w:rPr>
            <w:rFonts w:ascii="Times New Roman" w:hAnsi="Times New Roman" w:cs="Times New Roman"/>
            <w:sz w:val="28"/>
            <w:szCs w:val="28"/>
          </w:rPr>
          <w:t>частью 5 статьи 54</w:t>
        </w:r>
      </w:hyperlink>
      <w:r w:rsidR="00AC3955" w:rsidRPr="00AC395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(по</w:t>
      </w:r>
      <w:r w:rsidR="00AC3955">
        <w:rPr>
          <w:rFonts w:ascii="Times New Roman" w:hAnsi="Times New Roman" w:cs="Times New Roman"/>
          <w:sz w:val="28"/>
          <w:szCs w:val="28"/>
        </w:rPr>
        <w:t xml:space="preserve"> </w:t>
      </w:r>
      <w:r w:rsidR="00AC3955" w:rsidRPr="00AC3955">
        <w:rPr>
          <w:rFonts w:ascii="Times New Roman" w:hAnsi="Times New Roman" w:cs="Times New Roman"/>
          <w:sz w:val="28"/>
          <w:szCs w:val="28"/>
        </w:rPr>
        <w:t>собственной инициативе);</w:t>
      </w:r>
      <w:r w:rsidR="00AC3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955" w:rsidRDefault="00660B68" w:rsidP="00AC395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AC3955" w:rsidRPr="00AC3955">
        <w:rPr>
          <w:rFonts w:ascii="Times New Roman" w:hAnsi="Times New Roman" w:cs="Times New Roman"/>
          <w:spacing w:val="-6"/>
          <w:sz w:val="28"/>
          <w:szCs w:val="28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</w:t>
      </w:r>
      <w:r w:rsidR="00AC3955" w:rsidRPr="00AC3955">
        <w:rPr>
          <w:rFonts w:ascii="Times New Roman" w:hAnsi="Times New Roman" w:cs="Times New Roman"/>
          <w:spacing w:val="-8"/>
          <w:sz w:val="28"/>
          <w:szCs w:val="28"/>
        </w:rPr>
        <w:t xml:space="preserve">наследия, определенным Федеральным </w:t>
      </w:r>
      <w:hyperlink r:id="rId11" w:tooltip="Федеральный закон от 25.06.2002 N 73-ФЗ (ред. от 20.10.2022) &quot;Об объектах культурного наследия (памятниках истории и культуры) народов Российской Федерации&quot; {КонсультантПлюс}">
        <w:r w:rsidR="00AC3955" w:rsidRPr="00AC3955">
          <w:rPr>
            <w:rFonts w:ascii="Times New Roman" w:hAnsi="Times New Roman" w:cs="Times New Roman"/>
            <w:spacing w:val="-8"/>
            <w:sz w:val="28"/>
            <w:szCs w:val="28"/>
          </w:rPr>
          <w:t>законом</w:t>
        </w:r>
      </w:hyperlink>
      <w:r w:rsidR="00AC3955" w:rsidRPr="00AC3955">
        <w:rPr>
          <w:rFonts w:ascii="Times New Roman" w:hAnsi="Times New Roman" w:cs="Times New Roman"/>
          <w:spacing w:val="-8"/>
          <w:sz w:val="28"/>
          <w:szCs w:val="28"/>
        </w:rPr>
        <w:t xml:space="preserve"> от 25.06.2002 № 73-ФЗ «Об объектах</w:t>
      </w:r>
      <w:r w:rsidR="00AC3955" w:rsidRPr="00AC3955">
        <w:rPr>
          <w:rFonts w:ascii="Times New Roman" w:hAnsi="Times New Roman" w:cs="Times New Roman"/>
          <w:spacing w:val="-6"/>
          <w:sz w:val="28"/>
          <w:szCs w:val="28"/>
        </w:rPr>
        <w:t xml:space="preserve"> культурного наследия (памятниках истории и культуры) народов Российской </w:t>
      </w:r>
      <w:r w:rsidR="00DC0D1A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</w:t>
      </w:r>
      <w:r w:rsidR="00AC3955" w:rsidRPr="00AC3955">
        <w:rPr>
          <w:rFonts w:ascii="Times New Roman" w:hAnsi="Times New Roman" w:cs="Times New Roman"/>
          <w:spacing w:val="-6"/>
          <w:sz w:val="28"/>
          <w:szCs w:val="28"/>
        </w:rPr>
        <w:t xml:space="preserve">Федерации», при проведении реставрации, консервации, ремонта этого объекта </w:t>
      </w:r>
      <w:r w:rsidR="00DC0D1A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</w:t>
      </w:r>
      <w:r w:rsidR="00AC3955" w:rsidRPr="00AC3955">
        <w:rPr>
          <w:rFonts w:ascii="Times New Roman" w:hAnsi="Times New Roman" w:cs="Times New Roman"/>
          <w:spacing w:val="-6"/>
          <w:sz w:val="28"/>
          <w:szCs w:val="28"/>
        </w:rPr>
        <w:t>и его</w:t>
      </w:r>
      <w:r w:rsidR="00AC395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C3955" w:rsidRPr="00AC3955">
        <w:rPr>
          <w:rFonts w:ascii="Times New Roman" w:hAnsi="Times New Roman" w:cs="Times New Roman"/>
          <w:spacing w:val="-6"/>
          <w:sz w:val="28"/>
          <w:szCs w:val="28"/>
        </w:rPr>
        <w:t>приспособления для современного использования;</w:t>
      </w:r>
    </w:p>
    <w:p w:rsidR="00AC3955" w:rsidRPr="00AC3955" w:rsidRDefault="00660B68" w:rsidP="00AC3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AC3955" w:rsidRPr="00AC3955">
        <w:rPr>
          <w:rFonts w:ascii="Times New Roman" w:hAnsi="Times New Roman" w:cs="Times New Roman"/>
          <w:spacing w:val="-4"/>
          <w:sz w:val="28"/>
          <w:szCs w:val="28"/>
        </w:rPr>
        <w:t>) технический план объекта капитального строительства, подготовленный</w:t>
      </w:r>
      <w:r w:rsidR="00AC3955" w:rsidRPr="00AC3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C3955" w:rsidRPr="00AC395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2" w:tooltip="Федеральный закон от 13.07.2015 N 218-ФЗ (ред. от 20.10.2022) &quot;О государственной регистрации недвижимости&quot; {КонсультантПлюс}">
        <w:r w:rsidR="00AC3955" w:rsidRPr="00AC39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C3955" w:rsidRPr="00AC3955">
        <w:rPr>
          <w:rFonts w:ascii="Times New Roman" w:hAnsi="Times New Roman" w:cs="Times New Roman"/>
          <w:sz w:val="28"/>
          <w:szCs w:val="28"/>
        </w:rPr>
        <w:t xml:space="preserve"> от 13.07.2015 № 218-ФЗ «О государственной регистрации недвижимости»;</w:t>
      </w:r>
    </w:p>
    <w:p w:rsidR="00AC3955" w:rsidRPr="00AC3955" w:rsidRDefault="00660B68" w:rsidP="00AC3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C3955" w:rsidRPr="00AC3955">
        <w:rPr>
          <w:rFonts w:ascii="Times New Roman" w:hAnsi="Times New Roman" w:cs="Times New Roman"/>
          <w:sz w:val="28"/>
          <w:szCs w:val="28"/>
        </w:rPr>
        <w:t>) документы, подтверждающие полномочия лица действовать от имени заявителя при предоставлении муниципальной услуги.</w:t>
      </w:r>
    </w:p>
    <w:p w:rsidR="00AC3955" w:rsidRPr="00AC3955" w:rsidRDefault="00AC3955" w:rsidP="00AC3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55">
        <w:rPr>
          <w:rFonts w:ascii="Times New Roman" w:hAnsi="Times New Roman" w:cs="Times New Roman"/>
          <w:sz w:val="28"/>
          <w:szCs w:val="28"/>
        </w:rPr>
        <w:t xml:space="preserve">Примечание: &lt;*&gt;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3955">
        <w:rPr>
          <w:rFonts w:ascii="Times New Roman" w:hAnsi="Times New Roman" w:cs="Times New Roman"/>
          <w:sz w:val="28"/>
          <w:szCs w:val="28"/>
        </w:rPr>
        <w:t xml:space="preserve"> указать свои прилагаемые документы.</w:t>
      </w:r>
    </w:p>
    <w:p w:rsidR="00226A5C" w:rsidRPr="00AC3955" w:rsidRDefault="00226A5C" w:rsidP="00AC3955"/>
    <w:sectPr w:rsidR="00226A5C" w:rsidRPr="00AC3955" w:rsidSect="00AC3955">
      <w:headerReference w:type="default" r:id="rId13"/>
      <w:pgSz w:w="11906" w:h="16838" w:code="9"/>
      <w:pgMar w:top="1134" w:right="566" w:bottom="851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9DB" w:rsidRDefault="00D369DB" w:rsidP="006A432C">
      <w:r>
        <w:separator/>
      </w:r>
    </w:p>
  </w:endnote>
  <w:endnote w:type="continuationSeparator" w:id="0">
    <w:p w:rsidR="00D369DB" w:rsidRDefault="00D369DB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9DB" w:rsidRDefault="00D369DB" w:rsidP="006A432C">
      <w:r>
        <w:separator/>
      </w:r>
    </w:p>
  </w:footnote>
  <w:footnote w:type="continuationSeparator" w:id="0">
    <w:p w:rsidR="00D369DB" w:rsidRDefault="00D369DB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085430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C3955" w:rsidRPr="00AC3955" w:rsidRDefault="00AC3955">
        <w:pPr>
          <w:pStyle w:val="a3"/>
          <w:jc w:val="center"/>
          <w:rPr>
            <w:sz w:val="20"/>
            <w:szCs w:val="20"/>
          </w:rPr>
        </w:pPr>
        <w:r w:rsidRPr="00AC3955">
          <w:rPr>
            <w:sz w:val="20"/>
            <w:szCs w:val="20"/>
          </w:rPr>
          <w:fldChar w:fldCharType="begin"/>
        </w:r>
        <w:r w:rsidRPr="00AC3955">
          <w:rPr>
            <w:sz w:val="20"/>
            <w:szCs w:val="20"/>
          </w:rPr>
          <w:instrText>PAGE   \* MERGEFORMAT</w:instrText>
        </w:r>
        <w:r w:rsidRPr="00AC3955">
          <w:rPr>
            <w:sz w:val="20"/>
            <w:szCs w:val="20"/>
          </w:rPr>
          <w:fldChar w:fldCharType="separate"/>
        </w:r>
        <w:r w:rsidR="00AD1788">
          <w:rPr>
            <w:noProof/>
            <w:sz w:val="20"/>
            <w:szCs w:val="20"/>
          </w:rPr>
          <w:t>2</w:t>
        </w:r>
        <w:r w:rsidRPr="00AC3955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55"/>
    <w:rsid w:val="00067E9D"/>
    <w:rsid w:val="0008526E"/>
    <w:rsid w:val="000D226B"/>
    <w:rsid w:val="00212DED"/>
    <w:rsid w:val="00226A5C"/>
    <w:rsid w:val="00243839"/>
    <w:rsid w:val="00250CB7"/>
    <w:rsid w:val="0031394D"/>
    <w:rsid w:val="003D63A2"/>
    <w:rsid w:val="005D60D7"/>
    <w:rsid w:val="005E7A67"/>
    <w:rsid w:val="00660B68"/>
    <w:rsid w:val="006A432C"/>
    <w:rsid w:val="006A73EC"/>
    <w:rsid w:val="006C5E3F"/>
    <w:rsid w:val="007359C3"/>
    <w:rsid w:val="00830DA0"/>
    <w:rsid w:val="008607B9"/>
    <w:rsid w:val="009140B5"/>
    <w:rsid w:val="009548A6"/>
    <w:rsid w:val="00A83832"/>
    <w:rsid w:val="00AC3955"/>
    <w:rsid w:val="00AD1788"/>
    <w:rsid w:val="00BB7683"/>
    <w:rsid w:val="00D369DB"/>
    <w:rsid w:val="00D71189"/>
    <w:rsid w:val="00D77BE5"/>
    <w:rsid w:val="00DC0D1A"/>
    <w:rsid w:val="00FD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AC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nhideWhenUsed/>
    <w:rsid w:val="00AC3955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C3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39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C39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a">
    <w:name w:val="Hyperlink"/>
    <w:basedOn w:val="a0"/>
    <w:uiPriority w:val="99"/>
    <w:unhideWhenUsed/>
    <w:rsid w:val="00AC3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1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862483E74873F8407854F0199494D63F10CADE0ED54A3973111B6DEFCB90550B2F82E60B5091FA460C97F672B6208DDDC4361A1B74B0w0H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862483E74873F8407854F0199494D63F10CADE0ED54A3973111B6DEFCB90550B2F82E7075495FA460C97F672B6208DDDC4361A1B74B0w0H" TargetMode="External"/><Relationship Id="rId12" Type="http://schemas.openxmlformats.org/officeDocument/2006/relationships/hyperlink" Target="consultantplus://offline/ref=0D862483E74873F8407854F0199494D63F12C4D809DB4A3973111B6DEFCB9055192FDAE903568FF01343D1A37DBBw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862483E74873F8407854F0199494D63F10CADE0ED54A3973111B6DEFCB90550B2F82E605599AA5431986AE7EB03992DDDB2A1819B7w4H" TargetMode="External"/><Relationship Id="rId11" Type="http://schemas.openxmlformats.org/officeDocument/2006/relationships/hyperlink" Target="consultantplus://offline/ref=0D862483E74873F8407854F0199494D63F12C4D80BD44A3973111B6DEFCB9055192FDAE903568FF01343D1A37DBBw5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862483E74873F8407854F0199494D63F10CADE0ED54A3973111B6DEFCB90550B2F82E7075796FA460C97F672B6208DDDC4361A1B74B0w0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D862483E74873F8407854F0199494D63F10CADE0ED54A3973111B6DEFCB90550B2F82E7045092FA460C97F672B6208DDDC4361A1B74B0w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2434</Words>
  <Characters>13874</Characters>
  <Application>Microsoft Office Word</Application>
  <DocSecurity>0</DocSecurity>
  <Lines>115</Lines>
  <Paragraphs>32</Paragraphs>
  <ScaleCrop>false</ScaleCrop>
  <LinksUpToDate>false</LinksUpToDate>
  <CharactersWithSpaces>16276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2023-07-13T05:04:00Z</dcterms:created>
  <dcterms:modified xsi:type="dcterms:W3CDTF">2023-07-13T05:04:00Z</dcterms:modified>
</cp:coreProperties>
</file>