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B0" w:rsidRDefault="00F17CB0" w:rsidP="00656C1A">
      <w:pPr>
        <w:spacing w:line="120" w:lineRule="atLeast"/>
        <w:jc w:val="center"/>
        <w:rPr>
          <w:sz w:val="24"/>
          <w:szCs w:val="24"/>
        </w:rPr>
      </w:pPr>
    </w:p>
    <w:p w:rsidR="00F17CB0" w:rsidRDefault="00F17CB0" w:rsidP="00656C1A">
      <w:pPr>
        <w:spacing w:line="120" w:lineRule="atLeast"/>
        <w:jc w:val="center"/>
        <w:rPr>
          <w:sz w:val="24"/>
          <w:szCs w:val="24"/>
        </w:rPr>
      </w:pPr>
    </w:p>
    <w:p w:rsidR="00F17CB0" w:rsidRPr="00852378" w:rsidRDefault="00F17CB0" w:rsidP="00656C1A">
      <w:pPr>
        <w:spacing w:line="120" w:lineRule="atLeast"/>
        <w:jc w:val="center"/>
        <w:rPr>
          <w:sz w:val="10"/>
          <w:szCs w:val="10"/>
        </w:rPr>
      </w:pPr>
    </w:p>
    <w:p w:rsidR="00F17CB0" w:rsidRDefault="00F17CB0" w:rsidP="00656C1A">
      <w:pPr>
        <w:spacing w:line="120" w:lineRule="atLeast"/>
        <w:jc w:val="center"/>
        <w:rPr>
          <w:sz w:val="10"/>
          <w:szCs w:val="24"/>
        </w:rPr>
      </w:pPr>
    </w:p>
    <w:p w:rsidR="00F17CB0" w:rsidRPr="005541F0" w:rsidRDefault="00F17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7CB0" w:rsidRDefault="00F17CB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17CB0" w:rsidRPr="005541F0" w:rsidRDefault="00F17CB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17CB0" w:rsidRPr="005649E4" w:rsidRDefault="00F17CB0" w:rsidP="00656C1A">
      <w:pPr>
        <w:spacing w:line="120" w:lineRule="atLeast"/>
        <w:jc w:val="center"/>
        <w:rPr>
          <w:sz w:val="18"/>
          <w:szCs w:val="24"/>
        </w:rPr>
      </w:pPr>
    </w:p>
    <w:p w:rsidR="00F17CB0" w:rsidRPr="00656C1A" w:rsidRDefault="00F17CB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7CB0" w:rsidRPr="005541F0" w:rsidRDefault="00F17CB0" w:rsidP="00656C1A">
      <w:pPr>
        <w:spacing w:line="120" w:lineRule="atLeast"/>
        <w:jc w:val="center"/>
        <w:rPr>
          <w:sz w:val="18"/>
          <w:szCs w:val="24"/>
        </w:rPr>
      </w:pPr>
    </w:p>
    <w:p w:rsidR="00F17CB0" w:rsidRPr="005541F0" w:rsidRDefault="00F17CB0" w:rsidP="00656C1A">
      <w:pPr>
        <w:spacing w:line="120" w:lineRule="atLeast"/>
        <w:jc w:val="center"/>
        <w:rPr>
          <w:sz w:val="20"/>
          <w:szCs w:val="24"/>
        </w:rPr>
      </w:pPr>
    </w:p>
    <w:p w:rsidR="00F17CB0" w:rsidRPr="00656C1A" w:rsidRDefault="00F17CB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7CB0" w:rsidRDefault="00F17CB0" w:rsidP="00656C1A">
      <w:pPr>
        <w:spacing w:line="120" w:lineRule="atLeast"/>
        <w:jc w:val="center"/>
        <w:rPr>
          <w:sz w:val="30"/>
          <w:szCs w:val="24"/>
        </w:rPr>
      </w:pPr>
    </w:p>
    <w:p w:rsidR="00F17CB0" w:rsidRPr="00656C1A" w:rsidRDefault="00F17CB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7CB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7CB0" w:rsidRPr="00F8214F" w:rsidRDefault="00F17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7CB0" w:rsidRPr="00F8214F" w:rsidRDefault="00D37C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7CB0" w:rsidRPr="00F8214F" w:rsidRDefault="00F17CB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7CB0" w:rsidRPr="00F8214F" w:rsidRDefault="00D37C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F17CB0" w:rsidRPr="00A63FB0" w:rsidRDefault="00F17CB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7CB0" w:rsidRPr="00A3761A" w:rsidRDefault="00D37C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17CB0" w:rsidRPr="00F8214F" w:rsidRDefault="00F17CB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17CB0" w:rsidRPr="00F8214F" w:rsidRDefault="00F17CB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7CB0" w:rsidRPr="00AB4194" w:rsidRDefault="00F17CB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7CB0" w:rsidRPr="00F8214F" w:rsidRDefault="00D37C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3384</w:t>
            </w:r>
          </w:p>
        </w:tc>
      </w:tr>
    </w:tbl>
    <w:p w:rsidR="00F17CB0" w:rsidRPr="00F17CB0" w:rsidRDefault="00F17CB0" w:rsidP="00C725A6">
      <w:pPr>
        <w:rPr>
          <w:rFonts w:cs="Times New Roman"/>
          <w:sz w:val="27"/>
          <w:szCs w:val="27"/>
        </w:rPr>
      </w:pPr>
    </w:p>
    <w:p w:rsidR="00F17CB0" w:rsidRPr="00F17CB0" w:rsidRDefault="00F17CB0" w:rsidP="00F17CB0">
      <w:pPr>
        <w:jc w:val="both"/>
        <w:rPr>
          <w:sz w:val="27"/>
          <w:szCs w:val="27"/>
        </w:rPr>
      </w:pPr>
      <w:r w:rsidRPr="00F17CB0">
        <w:rPr>
          <w:sz w:val="27"/>
          <w:szCs w:val="27"/>
        </w:rPr>
        <w:t>О выделении средств</w:t>
      </w:r>
    </w:p>
    <w:p w:rsidR="00F17CB0" w:rsidRPr="00F17CB0" w:rsidRDefault="00F17CB0" w:rsidP="00F17CB0">
      <w:pPr>
        <w:jc w:val="both"/>
        <w:rPr>
          <w:sz w:val="27"/>
          <w:szCs w:val="27"/>
        </w:rPr>
      </w:pPr>
      <w:r w:rsidRPr="00F17CB0">
        <w:rPr>
          <w:sz w:val="27"/>
          <w:szCs w:val="27"/>
        </w:rPr>
        <w:t>из бюджета города</w:t>
      </w:r>
    </w:p>
    <w:p w:rsidR="00F17CB0" w:rsidRPr="00F17CB0" w:rsidRDefault="00F17CB0" w:rsidP="00F17CB0">
      <w:pPr>
        <w:jc w:val="both"/>
        <w:rPr>
          <w:sz w:val="27"/>
          <w:szCs w:val="27"/>
        </w:rPr>
      </w:pPr>
    </w:p>
    <w:p w:rsidR="00F17CB0" w:rsidRPr="00F17CB0" w:rsidRDefault="00F17CB0" w:rsidP="00F17CB0">
      <w:pPr>
        <w:jc w:val="both"/>
        <w:rPr>
          <w:sz w:val="27"/>
          <w:szCs w:val="27"/>
        </w:rPr>
      </w:pP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В соответствии с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решениями Думы города от 28.03.2008 № 358-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IV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17CB0">
        <w:rPr>
          <w:color w:val="000000"/>
          <w:sz w:val="27"/>
          <w:szCs w:val="27"/>
          <w:shd w:val="clear" w:color="auto" w:fill="FFFFFF"/>
        </w:rPr>
        <w:t xml:space="preserve">«О Положении о бюджетном процессе в городском округе Сургут Ханты-Мансийского </w:t>
      </w:r>
      <w:r w:rsidRPr="00F17CB0">
        <w:rPr>
          <w:sz w:val="27"/>
          <w:szCs w:val="27"/>
          <w:shd w:val="clear" w:color="auto" w:fill="FFFFFF"/>
        </w:rPr>
        <w:t>а</w:t>
      </w:r>
      <w:r w:rsidRPr="00F17CB0">
        <w:rPr>
          <w:color w:val="000000"/>
          <w:sz w:val="27"/>
          <w:szCs w:val="27"/>
          <w:shd w:val="clear" w:color="auto" w:fill="FFFFFF"/>
        </w:rPr>
        <w:t>втономного округа – Югры», от 20.06.2023 № 377-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17CB0">
        <w:rPr>
          <w:color w:val="000000"/>
          <w:sz w:val="27"/>
          <w:szCs w:val="27"/>
          <w:shd w:val="clear" w:color="auto" w:fill="FFFFFF"/>
        </w:rPr>
        <w:t>«Об отдельном наказе избирателей», от 20.06.2023 № 379-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от 20.06.2023 № 380-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от 20.06.2023 № 381-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17CB0">
        <w:rPr>
          <w:color w:val="000000"/>
          <w:sz w:val="27"/>
          <w:szCs w:val="27"/>
          <w:shd w:val="clear" w:color="auto" w:fill="FFFFFF"/>
        </w:rPr>
        <w:t>от 20.06.2023 № 382-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от 20.06.2023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17CB0">
        <w:rPr>
          <w:color w:val="000000"/>
          <w:sz w:val="27"/>
          <w:szCs w:val="27"/>
          <w:shd w:val="clear" w:color="auto" w:fill="FFFFFF"/>
        </w:rPr>
        <w:t>№ 383-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от 20.06.2023 № 384-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</w:t>
      </w:r>
      <w:r>
        <w:rPr>
          <w:color w:val="000000"/>
          <w:sz w:val="27"/>
          <w:szCs w:val="27"/>
          <w:shd w:val="clear" w:color="auto" w:fill="FFFFFF"/>
        </w:rPr>
        <w:br/>
      </w:r>
      <w:r w:rsidRPr="00F17CB0">
        <w:rPr>
          <w:color w:val="000000"/>
          <w:sz w:val="27"/>
          <w:szCs w:val="27"/>
          <w:shd w:val="clear" w:color="auto" w:fill="FFFFFF"/>
        </w:rPr>
        <w:t>«Об отдельном наказе избирателей», от 20.06.2023 № 387-</w:t>
      </w:r>
      <w:r w:rsidRPr="00F17CB0">
        <w:rPr>
          <w:color w:val="000000"/>
          <w:sz w:val="27"/>
          <w:szCs w:val="27"/>
          <w:shd w:val="clear" w:color="auto" w:fill="FFFFFF"/>
          <w:lang w:val="en-US"/>
        </w:rPr>
        <w:t>VII</w:t>
      </w:r>
      <w:r w:rsidRPr="00F17CB0">
        <w:rPr>
          <w:color w:val="000000"/>
          <w:sz w:val="27"/>
          <w:szCs w:val="27"/>
          <w:shd w:val="clear" w:color="auto" w:fill="FFFFFF"/>
        </w:rPr>
        <w:t xml:space="preserve"> ДГ «Об отдельном наказе избирателей», постановлением Администрации города от 26.12.2007 № 4312 «Об утверждении Положения о порядке использования бюджетных ассигнований резервного фонда Администрации города», </w:t>
      </w:r>
      <w:r w:rsidRPr="00F17CB0">
        <w:rPr>
          <w:sz w:val="27"/>
          <w:szCs w:val="27"/>
        </w:rPr>
        <w:t xml:space="preserve">распоряжениями Администрации города от 30.12.2005 № 3686 «Об утверждении Регламента Администрации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 xml:space="preserve">города», </w:t>
      </w:r>
      <w:r w:rsidRPr="00F17CB0">
        <w:rPr>
          <w:color w:val="22272F"/>
          <w:sz w:val="27"/>
          <w:szCs w:val="27"/>
          <w:shd w:val="clear" w:color="auto" w:fill="FFFFFF"/>
        </w:rPr>
        <w:t>от 21.04.2021 № 522 «О распределении отдельных полномочий Главы города между высшими должностными лицами Администрации города» в целях реализации наказов избирателей</w:t>
      </w:r>
      <w:r w:rsidRPr="00F17CB0">
        <w:rPr>
          <w:sz w:val="27"/>
          <w:szCs w:val="27"/>
        </w:rPr>
        <w:t>: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1. Департаменту финансов Администрации города выделить из резервного фонда Администрации города бюджетные ассигнования на реализацию наказов избирателей депутатам Думы города, в том числе: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 xml:space="preserve">1.1. Департаменту образования Администрации города в размере 3 680 499 (три миллиона шестьсот восемьдесят тысяч четыреста девяносто девять) рублей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16 копеек, для: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 xml:space="preserve">- муниципального бюджетного общеобразовательного учреждения средней общеобразовательной школы № 18 имени Виталия Яковлевича Алексеева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в</w:t>
      </w:r>
      <w:r>
        <w:rPr>
          <w:sz w:val="27"/>
          <w:szCs w:val="27"/>
        </w:rPr>
        <w:t xml:space="preserve"> </w:t>
      </w:r>
      <w:r w:rsidRPr="00F17CB0">
        <w:rPr>
          <w:sz w:val="27"/>
          <w:szCs w:val="27"/>
        </w:rPr>
        <w:t xml:space="preserve">размере 596 313 (пятьсот девяносто шесть тысяч триста тринадцать) рублей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67 копеек на обследование, составление сметы, поставку и монтаж системы дистанционного открывания (закрывания) ворот с функцией автоматической блокировки;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lastRenderedPageBreak/>
        <w:t xml:space="preserve">- муниципального бюджетного общеобразовательного учреждения средней общеобразовательной школы № 29 в размере 200 000 (двести тысяч) рублей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00 копеек для приобретения антискользящего покрытия для влажных помещений бассейна школы;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 xml:space="preserve">- муниципального бюджетного общеобразовательного учреждения средней общеобразовательной школы № 32 в размере 1 000 000 (один миллион) рублей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00 копеек для приобретения посудомоечной машины в помещение пищеблока школьной столовой;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- муниципального бюджетного общеобразовательного учреждения лицея имени генерал-майора Хисматулина Василия Ивановича в размере 300 000 (триста тысяч) рублей 00 копеек для приобретения вертикальных тканевых жалюзи;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- муниципального бюджетного общеобразовательного учреждения средней общеобразовательной школы № 20 в размере 350 000 (триста пятьдесят тысяч) рублей 00 копеек для приобретения торгово-технологического оборудования – пароконвектомата в школьную столовую;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 xml:space="preserve">- муниципального бюджетного дошкольного образовательного учреждения детского сада № 31 «Снегирёк» в размере 250 000 (двести пятьдесят тысяч) рублей 00 копеек на установку системы автоматического открытия и закрытия ворот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 xml:space="preserve">в первом корпусе детского сада, расположенного по адресу: город Сургут,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ул</w:t>
      </w:r>
      <w:r>
        <w:rPr>
          <w:sz w:val="27"/>
          <w:szCs w:val="27"/>
        </w:rPr>
        <w:t>тца Университетская, дом</w:t>
      </w:r>
      <w:r w:rsidRPr="00F17CB0">
        <w:rPr>
          <w:sz w:val="27"/>
          <w:szCs w:val="27"/>
        </w:rPr>
        <w:t xml:space="preserve"> 29/1;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- муниципального бюджетного общеобразовательного учреждения гимназии «Лаборатория Салахова» в размере 984 185 (девятьсот восемьдесят четыре тысячи сто восемьдесят пять) рублей 49 копеек для поставки и установки системы дистанционного управления воротами с функцией автоматического открывания (закрывания) в случае возникновения пожара.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1.2. Департаменту архитектуры и градостроительства Администрации города в размере 590 000 (пятьсот девяносто тысяч) рублей 00 копеек для муниципаль</w:t>
      </w:r>
      <w:r>
        <w:rPr>
          <w:sz w:val="27"/>
          <w:szCs w:val="27"/>
        </w:rPr>
        <w:t>-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 xml:space="preserve">ного казенного учреждения «Дирекция эксплуатации административных зданий </w:t>
      </w:r>
      <w:r>
        <w:rPr>
          <w:sz w:val="27"/>
          <w:szCs w:val="27"/>
        </w:rPr>
        <w:br/>
      </w:r>
      <w:r w:rsidRPr="00F17CB0">
        <w:rPr>
          <w:sz w:val="27"/>
          <w:szCs w:val="27"/>
        </w:rPr>
        <w:t>и инженерных систем» для организации работ по изготовлению и монтажу теневого навеса на территории муниципального бюджетного дошкольного образовательного учреждения детского сада № 28 «Калинка».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  <w:shd w:val="clear" w:color="auto" w:fill="FFFFFF"/>
        </w:rPr>
      </w:pPr>
      <w:r w:rsidRPr="00F17CB0">
        <w:rPr>
          <w:sz w:val="27"/>
          <w:szCs w:val="27"/>
          <w:shd w:val="clear" w:color="auto" w:fill="FFFFFF"/>
        </w:rPr>
        <w:t>2. Муниципальным учреждениям, указанным в пункте 1, провести необхо</w:t>
      </w:r>
      <w:r>
        <w:rPr>
          <w:sz w:val="27"/>
          <w:szCs w:val="27"/>
          <w:shd w:val="clear" w:color="auto" w:fill="FFFFFF"/>
        </w:rPr>
        <w:t>-</w:t>
      </w:r>
      <w:r w:rsidRPr="00F17CB0">
        <w:rPr>
          <w:sz w:val="27"/>
          <w:szCs w:val="27"/>
          <w:shd w:val="clear" w:color="auto" w:fill="FFFFFF"/>
        </w:rPr>
        <w:t>димые организационные мероприятия и оплатить поставленный товар, выпол</w:t>
      </w:r>
      <w:r>
        <w:rPr>
          <w:sz w:val="27"/>
          <w:szCs w:val="27"/>
          <w:shd w:val="clear" w:color="auto" w:fill="FFFFFF"/>
        </w:rPr>
        <w:t>-</w:t>
      </w:r>
      <w:r w:rsidRPr="00F17CB0">
        <w:rPr>
          <w:sz w:val="27"/>
          <w:szCs w:val="27"/>
          <w:shd w:val="clear" w:color="auto" w:fill="FFFFFF"/>
        </w:rPr>
        <w:t>ненные работы.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4.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F17CB0" w:rsidRPr="00F17CB0" w:rsidRDefault="00F17CB0" w:rsidP="00F17CB0">
      <w:pPr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5</w:t>
      </w:r>
      <w:r w:rsidRPr="00F17CB0">
        <w:rPr>
          <w:rFonts w:eastAsia="Calibri"/>
          <w:sz w:val="27"/>
          <w:szCs w:val="27"/>
        </w:rPr>
        <w:t>.</w:t>
      </w:r>
      <w:r w:rsidRPr="00F17CB0">
        <w:rPr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F17CB0" w:rsidRPr="00F17CB0" w:rsidRDefault="00F17CB0" w:rsidP="00F17CB0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17CB0">
        <w:rPr>
          <w:sz w:val="27"/>
          <w:szCs w:val="27"/>
        </w:rPr>
        <w:t>6. Контроль за выполнением постановления оставляю за собой.</w:t>
      </w:r>
    </w:p>
    <w:p w:rsidR="00F17CB0" w:rsidRPr="00F17CB0" w:rsidRDefault="00F17CB0" w:rsidP="00F17CB0">
      <w:pPr>
        <w:jc w:val="both"/>
        <w:rPr>
          <w:sz w:val="27"/>
          <w:szCs w:val="27"/>
        </w:rPr>
      </w:pPr>
    </w:p>
    <w:p w:rsidR="00F17CB0" w:rsidRPr="00F17CB0" w:rsidRDefault="00F17CB0" w:rsidP="00F17CB0">
      <w:pPr>
        <w:jc w:val="both"/>
        <w:rPr>
          <w:sz w:val="27"/>
          <w:szCs w:val="27"/>
        </w:rPr>
      </w:pPr>
    </w:p>
    <w:p w:rsidR="00F17CB0" w:rsidRPr="00F17CB0" w:rsidRDefault="00F17CB0" w:rsidP="00F17CB0">
      <w:pPr>
        <w:jc w:val="both"/>
        <w:rPr>
          <w:sz w:val="27"/>
          <w:szCs w:val="27"/>
        </w:rPr>
      </w:pPr>
    </w:p>
    <w:p w:rsidR="00F17CB0" w:rsidRPr="00F17CB0" w:rsidRDefault="00F17CB0" w:rsidP="00F17CB0">
      <w:pPr>
        <w:jc w:val="both"/>
        <w:rPr>
          <w:sz w:val="27"/>
          <w:szCs w:val="27"/>
        </w:rPr>
      </w:pPr>
      <w:r w:rsidRPr="00F17CB0">
        <w:rPr>
          <w:sz w:val="27"/>
          <w:szCs w:val="27"/>
        </w:rPr>
        <w:t xml:space="preserve">Заместитель Главы города                                                                     </w:t>
      </w:r>
      <w:r>
        <w:rPr>
          <w:sz w:val="27"/>
          <w:szCs w:val="27"/>
        </w:rPr>
        <w:t xml:space="preserve"> </w:t>
      </w:r>
      <w:r w:rsidRPr="00F17CB0">
        <w:rPr>
          <w:sz w:val="27"/>
          <w:szCs w:val="27"/>
        </w:rPr>
        <w:t xml:space="preserve">        А.Н. Томазова</w:t>
      </w:r>
    </w:p>
    <w:sectPr w:rsidR="00F17CB0" w:rsidRPr="00F17CB0" w:rsidSect="00F17C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E7" w:rsidRDefault="00B145E7">
      <w:r>
        <w:separator/>
      </w:r>
    </w:p>
  </w:endnote>
  <w:endnote w:type="continuationSeparator" w:id="0">
    <w:p w:rsidR="00B145E7" w:rsidRDefault="00B1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C6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C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C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E7" w:rsidRDefault="00B145E7">
      <w:r>
        <w:separator/>
      </w:r>
    </w:p>
  </w:footnote>
  <w:footnote w:type="continuationSeparator" w:id="0">
    <w:p w:rsidR="00B145E7" w:rsidRDefault="00B14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C6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B597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7C6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7C6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7C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B0"/>
    <w:rsid w:val="001E7C40"/>
    <w:rsid w:val="002B24CB"/>
    <w:rsid w:val="004031C3"/>
    <w:rsid w:val="00532C7C"/>
    <w:rsid w:val="00B145E7"/>
    <w:rsid w:val="00D37C6D"/>
    <w:rsid w:val="00DB5979"/>
    <w:rsid w:val="00F1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03DB87-84CD-4918-B702-ACEACABB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4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7C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7C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17C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7CB0"/>
    <w:rPr>
      <w:rFonts w:ascii="Times New Roman" w:hAnsi="Times New Roman"/>
      <w:sz w:val="28"/>
    </w:rPr>
  </w:style>
  <w:style w:type="character" w:styleId="a8">
    <w:name w:val="page number"/>
    <w:basedOn w:val="a0"/>
    <w:rsid w:val="00F1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Гордеев Сергей Викторович</cp:lastModifiedBy>
  <cp:revision>2</cp:revision>
  <cp:lastPrinted>2023-07-05T07:03:00Z</cp:lastPrinted>
  <dcterms:created xsi:type="dcterms:W3CDTF">2023-07-07T09:44:00Z</dcterms:created>
  <dcterms:modified xsi:type="dcterms:W3CDTF">2023-07-07T09:45:00Z</dcterms:modified>
</cp:coreProperties>
</file>