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78" w:rsidRDefault="00C75278" w:rsidP="00656C1A">
      <w:pPr>
        <w:spacing w:line="120" w:lineRule="atLeast"/>
        <w:jc w:val="center"/>
        <w:rPr>
          <w:sz w:val="24"/>
          <w:szCs w:val="24"/>
        </w:rPr>
      </w:pPr>
    </w:p>
    <w:p w:rsidR="00C75278" w:rsidRDefault="00C75278" w:rsidP="00656C1A">
      <w:pPr>
        <w:spacing w:line="120" w:lineRule="atLeast"/>
        <w:jc w:val="center"/>
        <w:rPr>
          <w:sz w:val="24"/>
          <w:szCs w:val="24"/>
        </w:rPr>
      </w:pPr>
    </w:p>
    <w:p w:rsidR="00C75278" w:rsidRPr="00852378" w:rsidRDefault="00C75278" w:rsidP="00656C1A">
      <w:pPr>
        <w:spacing w:line="120" w:lineRule="atLeast"/>
        <w:jc w:val="center"/>
        <w:rPr>
          <w:sz w:val="10"/>
          <w:szCs w:val="10"/>
        </w:rPr>
      </w:pPr>
    </w:p>
    <w:p w:rsidR="00C75278" w:rsidRDefault="00C75278" w:rsidP="00656C1A">
      <w:pPr>
        <w:spacing w:line="120" w:lineRule="atLeast"/>
        <w:jc w:val="center"/>
        <w:rPr>
          <w:sz w:val="10"/>
          <w:szCs w:val="24"/>
        </w:rPr>
      </w:pPr>
    </w:p>
    <w:p w:rsidR="00C75278" w:rsidRPr="005541F0" w:rsidRDefault="00C752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5278" w:rsidRDefault="00C7527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75278" w:rsidRPr="005541F0" w:rsidRDefault="00C7527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75278" w:rsidRPr="005649E4" w:rsidRDefault="00C75278" w:rsidP="00656C1A">
      <w:pPr>
        <w:spacing w:line="120" w:lineRule="atLeast"/>
        <w:jc w:val="center"/>
        <w:rPr>
          <w:sz w:val="18"/>
          <w:szCs w:val="24"/>
        </w:rPr>
      </w:pPr>
    </w:p>
    <w:p w:rsidR="00C75278" w:rsidRPr="00656C1A" w:rsidRDefault="00C7527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5278" w:rsidRPr="005541F0" w:rsidRDefault="00C75278" w:rsidP="00656C1A">
      <w:pPr>
        <w:spacing w:line="120" w:lineRule="atLeast"/>
        <w:jc w:val="center"/>
        <w:rPr>
          <w:sz w:val="18"/>
          <w:szCs w:val="24"/>
        </w:rPr>
      </w:pPr>
    </w:p>
    <w:p w:rsidR="00C75278" w:rsidRPr="005541F0" w:rsidRDefault="00C75278" w:rsidP="00656C1A">
      <w:pPr>
        <w:spacing w:line="120" w:lineRule="atLeast"/>
        <w:jc w:val="center"/>
        <w:rPr>
          <w:sz w:val="20"/>
          <w:szCs w:val="24"/>
        </w:rPr>
      </w:pPr>
    </w:p>
    <w:p w:rsidR="00C75278" w:rsidRPr="00656C1A" w:rsidRDefault="00C7527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75278" w:rsidRDefault="00C75278" w:rsidP="00656C1A">
      <w:pPr>
        <w:spacing w:line="120" w:lineRule="atLeast"/>
        <w:jc w:val="center"/>
        <w:rPr>
          <w:sz w:val="30"/>
          <w:szCs w:val="24"/>
        </w:rPr>
      </w:pPr>
    </w:p>
    <w:p w:rsidR="00C75278" w:rsidRPr="00656C1A" w:rsidRDefault="00C75278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7527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5278" w:rsidRPr="00F8214F" w:rsidRDefault="00C752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5278" w:rsidRPr="00F8214F" w:rsidRDefault="0033778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5278" w:rsidRPr="00F8214F" w:rsidRDefault="00C7527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5278" w:rsidRPr="00F8214F" w:rsidRDefault="0033778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C75278" w:rsidRPr="00A63FB0" w:rsidRDefault="00C7527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5278" w:rsidRPr="00A3761A" w:rsidRDefault="0033778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75278" w:rsidRPr="00F8214F" w:rsidRDefault="00C7527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75278" w:rsidRPr="00F8214F" w:rsidRDefault="00C7527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75278" w:rsidRPr="00AB4194" w:rsidRDefault="00C7527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75278" w:rsidRPr="00F8214F" w:rsidRDefault="0033778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3120</w:t>
            </w:r>
          </w:p>
        </w:tc>
      </w:tr>
    </w:tbl>
    <w:p w:rsidR="00C75278" w:rsidRPr="00C725A6" w:rsidRDefault="00C75278" w:rsidP="00C725A6">
      <w:pPr>
        <w:rPr>
          <w:rFonts w:cs="Times New Roman"/>
          <w:szCs w:val="28"/>
        </w:rPr>
      </w:pPr>
    </w:p>
    <w:p w:rsidR="00C75278" w:rsidRDefault="00C75278" w:rsidP="00C7527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</w:t>
      </w:r>
      <w:r w:rsidRPr="00AE073D">
        <w:rPr>
          <w:rFonts w:eastAsia="Times New Roman" w:cs="Times New Roman"/>
          <w:szCs w:val="28"/>
          <w:lang w:eastAsia="ru-RU"/>
        </w:rPr>
        <w:t>изменения</w:t>
      </w:r>
      <w:r w:rsidRPr="00F60FCF">
        <w:rPr>
          <w:rFonts w:eastAsia="Times New Roman" w:cs="Times New Roman"/>
          <w:szCs w:val="28"/>
          <w:lang w:eastAsia="ru-RU"/>
        </w:rPr>
        <w:t xml:space="preserve"> </w:t>
      </w:r>
    </w:p>
    <w:p w:rsidR="00C75278" w:rsidRDefault="00C75278" w:rsidP="00C75278">
      <w:pPr>
        <w:rPr>
          <w:rFonts w:eastAsia="Times New Roman" w:cs="Times New Roman"/>
          <w:szCs w:val="28"/>
          <w:lang w:eastAsia="ru-RU"/>
        </w:rPr>
      </w:pPr>
      <w:r w:rsidRPr="00F60FCF">
        <w:rPr>
          <w:rFonts w:eastAsia="Times New Roman" w:cs="Times New Roman"/>
          <w:szCs w:val="28"/>
          <w:lang w:eastAsia="ru-RU"/>
        </w:rPr>
        <w:t>в 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60FCF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C75278" w:rsidRDefault="00C75278" w:rsidP="00C75278">
      <w:pPr>
        <w:rPr>
          <w:rFonts w:eastAsia="Times New Roman" w:cs="Times New Roman"/>
          <w:szCs w:val="28"/>
          <w:lang w:eastAsia="ru-RU"/>
        </w:rPr>
      </w:pPr>
      <w:r w:rsidRPr="00F60FCF">
        <w:rPr>
          <w:rFonts w:eastAsia="Times New Roman" w:cs="Times New Roman"/>
          <w:szCs w:val="28"/>
          <w:lang w:eastAsia="ru-RU"/>
        </w:rPr>
        <w:t xml:space="preserve">города от 14.08.2009 № 3155 </w:t>
      </w:r>
    </w:p>
    <w:p w:rsidR="00C75278" w:rsidRPr="00F60FCF" w:rsidRDefault="00C75278" w:rsidP="00C75278">
      <w:pPr>
        <w:rPr>
          <w:rFonts w:eastAsia="Times New Roman" w:cs="Times New Roman"/>
          <w:szCs w:val="28"/>
          <w:lang w:eastAsia="ru-RU"/>
        </w:rPr>
      </w:pPr>
      <w:r w:rsidRPr="00F60FCF">
        <w:rPr>
          <w:rFonts w:eastAsia="Times New Roman" w:cs="Times New Roman"/>
          <w:szCs w:val="28"/>
          <w:lang w:eastAsia="ru-RU"/>
        </w:rPr>
        <w:t>«</w:t>
      </w:r>
      <w:r w:rsidRPr="00F60FCF">
        <w:rPr>
          <w:rFonts w:cs="Times New Roman"/>
          <w:bCs/>
          <w:szCs w:val="28"/>
        </w:rPr>
        <w:t xml:space="preserve">Об утверждении правил </w:t>
      </w:r>
    </w:p>
    <w:p w:rsidR="00C75278" w:rsidRPr="00F60FCF" w:rsidRDefault="00C75278" w:rsidP="00C75278">
      <w:pPr>
        <w:tabs>
          <w:tab w:val="left" w:pos="4536"/>
          <w:tab w:val="left" w:pos="5103"/>
          <w:tab w:val="left" w:pos="5670"/>
        </w:tabs>
        <w:rPr>
          <w:rFonts w:cs="Times New Roman"/>
          <w:bCs/>
          <w:szCs w:val="28"/>
        </w:rPr>
      </w:pPr>
      <w:r w:rsidRPr="00F60FCF">
        <w:rPr>
          <w:rFonts w:cs="Times New Roman"/>
          <w:bCs/>
          <w:szCs w:val="28"/>
        </w:rPr>
        <w:t xml:space="preserve">использования водных объектов </w:t>
      </w:r>
    </w:p>
    <w:p w:rsidR="00C75278" w:rsidRPr="00F60FCF" w:rsidRDefault="00C75278" w:rsidP="00C75278">
      <w:pPr>
        <w:tabs>
          <w:tab w:val="left" w:pos="4536"/>
          <w:tab w:val="left" w:pos="5103"/>
          <w:tab w:val="left" w:pos="5670"/>
        </w:tabs>
        <w:rPr>
          <w:rFonts w:cs="Times New Roman"/>
          <w:bCs/>
          <w:szCs w:val="28"/>
        </w:rPr>
      </w:pPr>
      <w:r w:rsidRPr="00F60FCF">
        <w:rPr>
          <w:rFonts w:cs="Times New Roman"/>
          <w:bCs/>
          <w:szCs w:val="28"/>
        </w:rPr>
        <w:t>общего пользования для личных</w:t>
      </w:r>
    </w:p>
    <w:p w:rsidR="00C75278" w:rsidRPr="00F60FCF" w:rsidRDefault="00C75278" w:rsidP="00C75278">
      <w:pPr>
        <w:tabs>
          <w:tab w:val="left" w:pos="4536"/>
          <w:tab w:val="left" w:pos="5103"/>
          <w:tab w:val="left" w:pos="5670"/>
        </w:tabs>
        <w:rPr>
          <w:rFonts w:cs="Times New Roman"/>
          <w:bCs/>
          <w:szCs w:val="28"/>
        </w:rPr>
      </w:pPr>
      <w:r w:rsidRPr="00F60FCF">
        <w:rPr>
          <w:rFonts w:cs="Times New Roman"/>
          <w:bCs/>
          <w:szCs w:val="28"/>
        </w:rPr>
        <w:t xml:space="preserve">и бытовых нужд на территории </w:t>
      </w:r>
      <w:r w:rsidRPr="00F60FCF">
        <w:rPr>
          <w:rFonts w:cs="Times New Roman"/>
          <w:bCs/>
          <w:szCs w:val="28"/>
        </w:rPr>
        <w:br/>
        <w:t xml:space="preserve">муниципального образования </w:t>
      </w:r>
    </w:p>
    <w:p w:rsidR="00C75278" w:rsidRDefault="00C75278" w:rsidP="00C75278">
      <w:pPr>
        <w:tabs>
          <w:tab w:val="left" w:pos="567"/>
          <w:tab w:val="left" w:pos="5103"/>
        </w:tabs>
        <w:jc w:val="both"/>
        <w:rPr>
          <w:rFonts w:cs="Times New Roman"/>
          <w:bCs/>
          <w:szCs w:val="28"/>
        </w:rPr>
      </w:pPr>
      <w:r w:rsidRPr="00F60FCF">
        <w:rPr>
          <w:rFonts w:cs="Times New Roman"/>
          <w:bCs/>
          <w:szCs w:val="28"/>
        </w:rPr>
        <w:t xml:space="preserve">городской </w:t>
      </w:r>
      <w:r>
        <w:rPr>
          <w:rFonts w:cs="Times New Roman"/>
          <w:bCs/>
          <w:szCs w:val="28"/>
        </w:rPr>
        <w:t>округ</w:t>
      </w:r>
      <w:r w:rsidRPr="00F60FCF">
        <w:rPr>
          <w:rFonts w:cs="Times New Roman"/>
          <w:bCs/>
          <w:szCs w:val="28"/>
        </w:rPr>
        <w:t xml:space="preserve"> Сургут</w:t>
      </w:r>
      <w:r>
        <w:rPr>
          <w:rFonts w:cs="Times New Roman"/>
          <w:bCs/>
          <w:szCs w:val="28"/>
        </w:rPr>
        <w:t xml:space="preserve"> Ханты-</w:t>
      </w:r>
    </w:p>
    <w:p w:rsidR="00C75278" w:rsidRDefault="00C75278" w:rsidP="00C75278">
      <w:pPr>
        <w:tabs>
          <w:tab w:val="left" w:pos="567"/>
          <w:tab w:val="left" w:pos="5103"/>
        </w:tabs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Мансийского автономного </w:t>
      </w:r>
    </w:p>
    <w:p w:rsidR="00C75278" w:rsidRPr="00986455" w:rsidRDefault="00C75278" w:rsidP="00C75278">
      <w:pPr>
        <w:tabs>
          <w:tab w:val="left" w:pos="567"/>
          <w:tab w:val="left" w:pos="5103"/>
        </w:tabs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округа – Югры</w:t>
      </w:r>
      <w:r w:rsidRPr="00F60FCF">
        <w:rPr>
          <w:rFonts w:cs="Times New Roman"/>
          <w:bCs/>
          <w:szCs w:val="28"/>
        </w:rPr>
        <w:t>»</w:t>
      </w:r>
    </w:p>
    <w:p w:rsidR="00C75278" w:rsidRPr="00DC2F1A" w:rsidRDefault="00C75278" w:rsidP="00C75278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75278" w:rsidRPr="00DC2F1A" w:rsidRDefault="00C75278" w:rsidP="00C75278">
      <w:pPr>
        <w:tabs>
          <w:tab w:val="left" w:pos="709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C75278" w:rsidRDefault="00C75278" w:rsidP="00C75278">
      <w:pPr>
        <w:ind w:firstLine="709"/>
        <w:jc w:val="both"/>
        <w:rPr>
          <w:spacing w:val="-6"/>
          <w:szCs w:val="28"/>
        </w:rPr>
      </w:pPr>
      <w:r w:rsidRPr="00816476">
        <w:rPr>
          <w:rFonts w:eastAsia="Times New Roman" w:cs="Times New Roman"/>
          <w:szCs w:val="28"/>
          <w:lang w:eastAsia="ru-RU"/>
        </w:rPr>
        <w:t>В</w:t>
      </w:r>
      <w:r w:rsidRPr="00816476">
        <w:rPr>
          <w:rFonts w:eastAsia="Calibri" w:cs="Times New Roman"/>
          <w:bCs/>
          <w:kern w:val="32"/>
          <w:szCs w:val="28"/>
          <w:lang w:eastAsia="ru-RU"/>
        </w:rPr>
        <w:t xml:space="preserve"> соответствии </w:t>
      </w:r>
      <w:r w:rsidRPr="00816476">
        <w:rPr>
          <w:rFonts w:eastAsia="Times New Roman" w:cs="Times New Roman"/>
          <w:szCs w:val="28"/>
          <w:bdr w:val="none" w:sz="0" w:space="0" w:color="auto" w:frame="1"/>
          <w:lang w:eastAsia="ru-RU"/>
        </w:rPr>
        <w:t>с Водным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816476">
        <w:rPr>
          <w:rFonts w:eastAsia="Times New Roman" w:cs="Times New Roman"/>
          <w:szCs w:val="28"/>
          <w:bdr w:val="none" w:sz="0" w:space="0" w:color="auto" w:frame="1"/>
          <w:lang w:eastAsia="ru-RU"/>
        </w:rPr>
        <w:t>кодексом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816476">
        <w:rPr>
          <w:rFonts w:eastAsia="Times New Roman" w:cs="Times New Roman"/>
          <w:szCs w:val="28"/>
          <w:bdr w:val="none" w:sz="0" w:space="0" w:color="auto" w:frame="1"/>
          <w:lang w:eastAsia="ru-RU"/>
        </w:rPr>
        <w:t>Российской Федерации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, </w:t>
      </w:r>
      <w:r w:rsidRPr="00816476">
        <w:rPr>
          <w:rFonts w:eastAsia="Times New Roman" w:cs="Times New Roman"/>
          <w:szCs w:val="28"/>
          <w:bdr w:val="none" w:sz="0" w:space="0" w:color="auto" w:frame="1"/>
          <w:lang w:eastAsia="ru-RU"/>
        </w:rPr>
        <w:t>Федеральным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законо</w:t>
      </w:r>
      <w:r>
        <w:rPr>
          <w:rFonts w:cs="Times New Roman"/>
          <w:szCs w:val="28"/>
        </w:rPr>
        <w:t xml:space="preserve">м 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от 06.10.2003 </w:t>
      </w:r>
      <w:r w:rsidRPr="00816476">
        <w:rPr>
          <w:rFonts w:eastAsia="Times New Roman" w:cs="Times New Roman"/>
          <w:szCs w:val="28"/>
          <w:bdr w:val="none" w:sz="0" w:space="0" w:color="auto" w:frame="1"/>
          <w:lang w:eastAsia="ru-RU"/>
        </w:rPr>
        <w:t>№ 131-ФЗ «Об общих принципах организации местного самоуправления в Российской Федерации», Федеральным</w:t>
      </w:r>
      <w:r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законо</w:t>
      </w:r>
      <w:r>
        <w:rPr>
          <w:rFonts w:cs="Times New Roman"/>
          <w:szCs w:val="28"/>
        </w:rPr>
        <w:t>м</w:t>
      </w:r>
      <w:r>
        <w:t xml:space="preserve"> от 20.12.2004 № 166-ФЗ «О рыболовстве и сохранении водных биологических ресурсов»,</w:t>
      </w:r>
      <w:r>
        <w:rPr>
          <w:rFonts w:eastAsia="Calibri" w:cs="Times New Roman"/>
          <w:bCs/>
          <w:kern w:val="32"/>
          <w:szCs w:val="28"/>
          <w:lang w:eastAsia="ru-RU"/>
        </w:rPr>
        <w:t xml:space="preserve"> </w:t>
      </w:r>
      <w:r>
        <w:t>Уставом муниципального образования городской округ Сургут Ханты-                        Мансийского автономного округа – Югры,</w:t>
      </w:r>
      <w:r>
        <w:rPr>
          <w:rFonts w:eastAsia="Calibri" w:cs="Times New Roman"/>
          <w:bCs/>
          <w:kern w:val="32"/>
          <w:szCs w:val="28"/>
          <w:lang w:eastAsia="ru-RU"/>
        </w:rPr>
        <w:t xml:space="preserve"> </w:t>
      </w:r>
      <w:r>
        <w:rPr>
          <w:szCs w:val="28"/>
        </w:rPr>
        <w:t xml:space="preserve">распоряжением Главы города                              от 29.12.2021 № 38 «О последовательности исполнения обязанностей Главы                     города высшими должностными лицами Администрации города в период                      </w:t>
      </w:r>
      <w:r w:rsidRPr="00C75278">
        <w:rPr>
          <w:spacing w:val="-4"/>
          <w:szCs w:val="28"/>
        </w:rPr>
        <w:t>его временного отсутствия», распоряжением Администрации города от 30.12.2005</w:t>
      </w:r>
      <w:r>
        <w:rPr>
          <w:szCs w:val="28"/>
        </w:rPr>
        <w:t xml:space="preserve"> № 3686 «Об утверждении Регламента </w:t>
      </w:r>
      <w:r>
        <w:rPr>
          <w:spacing w:val="-6"/>
          <w:szCs w:val="28"/>
        </w:rPr>
        <w:t>Администрации города»:</w:t>
      </w:r>
    </w:p>
    <w:p w:rsidR="00C75278" w:rsidRDefault="00C75278" w:rsidP="00C75278">
      <w:pPr>
        <w:tabs>
          <w:tab w:val="left" w:pos="567"/>
          <w:tab w:val="left" w:pos="709"/>
          <w:tab w:val="left" w:pos="5103"/>
        </w:tabs>
        <w:ind w:firstLine="709"/>
        <w:jc w:val="both"/>
        <w:rPr>
          <w:rFonts w:cs="Times New Roman"/>
          <w:bCs/>
          <w:szCs w:val="28"/>
        </w:rPr>
      </w:pPr>
      <w:r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14.08.2009 № 3155                           «</w:t>
      </w:r>
      <w:r>
        <w:rPr>
          <w:rFonts w:cs="Times New Roman"/>
          <w:bCs/>
          <w:szCs w:val="28"/>
        </w:rPr>
        <w:t>Об утверждении правил использования водных объектов общего пользования для личных и бытовых нужд на территории муниципального образования городской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cs="Times New Roman"/>
          <w:bCs/>
          <w:szCs w:val="28"/>
        </w:rPr>
        <w:t>округ Сургут</w:t>
      </w:r>
      <w:r w:rsidRPr="00BA6D48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Ханты-Мансийского автономного округа – Югры»                          (с изменениями от 23.11.2009 № 4646, 02.08.2018 № 5894, 21.06.2019 № 4439, </w:t>
      </w:r>
      <w:r w:rsidRPr="00C75278">
        <w:rPr>
          <w:rFonts w:cs="Times New Roman"/>
          <w:bCs/>
          <w:spacing w:val="-4"/>
          <w:szCs w:val="28"/>
        </w:rPr>
        <w:t xml:space="preserve">30.03.2020 № 2079, 29.07.2022 № 6224) </w:t>
      </w:r>
      <w:r w:rsidRPr="00C75278">
        <w:rPr>
          <w:rFonts w:eastAsia="Times New Roman" w:cs="Times New Roman"/>
          <w:spacing w:val="-4"/>
          <w:szCs w:val="28"/>
          <w:lang w:eastAsia="ru-RU"/>
        </w:rPr>
        <w:t>изменение, изложив пункт 1.5 приложения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B5A81">
        <w:rPr>
          <w:rFonts w:eastAsia="Times New Roman" w:cs="Times New Roman"/>
          <w:szCs w:val="28"/>
          <w:lang w:eastAsia="ru-RU"/>
        </w:rPr>
        <w:t xml:space="preserve">к постановлению в </w:t>
      </w:r>
      <w:r>
        <w:rPr>
          <w:rFonts w:eastAsia="Times New Roman" w:cs="Times New Roman"/>
          <w:szCs w:val="28"/>
          <w:lang w:eastAsia="ru-RU"/>
        </w:rPr>
        <w:t xml:space="preserve">следующей </w:t>
      </w:r>
      <w:r w:rsidRPr="009B5A81">
        <w:rPr>
          <w:rFonts w:eastAsia="Times New Roman" w:cs="Times New Roman"/>
          <w:szCs w:val="28"/>
          <w:lang w:eastAsia="ru-RU"/>
        </w:rPr>
        <w:t>редакции</w:t>
      </w:r>
      <w:r>
        <w:rPr>
          <w:rFonts w:eastAsia="Times New Roman" w:cs="Times New Roman"/>
          <w:szCs w:val="28"/>
          <w:lang w:eastAsia="ru-RU"/>
        </w:rPr>
        <w:t>:</w:t>
      </w:r>
    </w:p>
    <w:p w:rsidR="00C75278" w:rsidRPr="00AE073D" w:rsidRDefault="00C75278" w:rsidP="00C75278">
      <w:pPr>
        <w:ind w:firstLine="709"/>
        <w:jc w:val="both"/>
      </w:pPr>
      <w:bookmarkStart w:id="5" w:name="sub_1015"/>
      <w:r>
        <w:rPr>
          <w:rFonts w:eastAsia="Times New Roman" w:cs="Times New Roman"/>
          <w:szCs w:val="28"/>
          <w:lang w:eastAsia="ru-RU"/>
        </w:rPr>
        <w:lastRenderedPageBreak/>
        <w:t>«</w:t>
      </w:r>
      <w:r>
        <w:t xml:space="preserve">1.5. Каждый гражданин вправе пользоваться (без использования </w:t>
      </w:r>
      <w:r w:rsidRPr="00C75278">
        <w:rPr>
          <w:spacing w:val="-4"/>
        </w:rPr>
        <w:t>механических транспортных средств) береговой полосой водных объектов общего пользования</w:t>
      </w:r>
      <w:r>
        <w:t xml:space="preserve"> для передвижения и пребывания около них, в том числе для осуществления любительского рыболовства и причаливания плавучих средств».</w:t>
      </w:r>
      <w:bookmarkEnd w:id="5"/>
    </w:p>
    <w:p w:rsidR="00C75278" w:rsidRDefault="00C75278" w:rsidP="00C75278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5A81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9B5A81">
        <w:rPr>
          <w:rFonts w:eastAsia="Times New Roman" w:cs="Times New Roman"/>
          <w:szCs w:val="28"/>
          <w:lang w:eastAsia="ru-RU"/>
        </w:rPr>
        <w:t xml:space="preserve">настоящее постановление на официальном портале Администрации города: </w:t>
      </w:r>
      <w:r w:rsidRPr="009B5A81">
        <w:rPr>
          <w:rFonts w:eastAsia="Times New Roman" w:cs="Times New Roman"/>
          <w:szCs w:val="28"/>
          <w:lang w:val="en-US" w:eastAsia="ru-RU"/>
        </w:rPr>
        <w:t>w</w:t>
      </w:r>
      <w:r w:rsidRPr="009B5A81">
        <w:rPr>
          <w:rFonts w:eastAsia="Times New Roman" w:cs="Times New Roman"/>
          <w:szCs w:val="28"/>
          <w:lang w:eastAsia="ru-RU"/>
        </w:rPr>
        <w:t>ww.admsurgut.ru.</w:t>
      </w:r>
    </w:p>
    <w:p w:rsidR="00C75278" w:rsidRPr="009B5A81" w:rsidRDefault="00C75278" w:rsidP="00C7527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5A81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C75278" w:rsidRPr="009B5A81" w:rsidRDefault="00C75278" w:rsidP="00C7527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75278">
        <w:rPr>
          <w:rFonts w:eastAsia="Times New Roman" w:cs="Times New Roman"/>
          <w:spacing w:val="-4"/>
          <w:szCs w:val="28"/>
          <w:lang w:eastAsia="ru-RU"/>
        </w:rPr>
        <w:t xml:space="preserve">3.1. Опубликовать (разместить) настоящее постановление в сетевом издании </w:t>
      </w:r>
      <w:r w:rsidRPr="009B5A81">
        <w:rPr>
          <w:rFonts w:eastAsia="Times New Roman" w:cs="Times New Roman"/>
          <w:szCs w:val="28"/>
          <w:lang w:eastAsia="ru-RU"/>
        </w:rPr>
        <w:t>«Официальные документы города Сургута»: www.docsurgut.ru.</w:t>
      </w:r>
    </w:p>
    <w:p w:rsidR="00C75278" w:rsidRPr="00C75278" w:rsidRDefault="00C75278" w:rsidP="00C75278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C75278">
        <w:rPr>
          <w:rFonts w:eastAsia="Times New Roman" w:cs="Times New Roman"/>
          <w:spacing w:val="-6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C75278" w:rsidRPr="001E6CAF" w:rsidRDefault="00C75278" w:rsidP="00C75278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5A81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после его официального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B5A81">
        <w:rPr>
          <w:rFonts w:eastAsia="Times New Roman" w:cs="Times New Roman"/>
          <w:szCs w:val="28"/>
          <w:lang w:eastAsia="ru-RU"/>
        </w:rPr>
        <w:t>опубликования.</w:t>
      </w:r>
    </w:p>
    <w:p w:rsidR="00C75278" w:rsidRDefault="00C75278" w:rsidP="00C75278">
      <w:pPr>
        <w:ind w:firstLine="709"/>
        <w:jc w:val="both"/>
        <w:rPr>
          <w:rFonts w:cs="Times New Roman"/>
          <w:szCs w:val="28"/>
        </w:rPr>
      </w:pPr>
      <w:r w:rsidRPr="00C75278">
        <w:rPr>
          <w:rFonts w:eastAsia="Times New Roman" w:cs="Times New Roman"/>
          <w:spacing w:val="-4"/>
          <w:szCs w:val="28"/>
          <w:lang w:eastAsia="ru-RU"/>
        </w:rPr>
        <w:t xml:space="preserve">5. Контроль за выполнением постановления </w:t>
      </w:r>
      <w:r w:rsidRPr="00C75278">
        <w:rPr>
          <w:rFonts w:cs="Times New Roman"/>
          <w:spacing w:val="-4"/>
          <w:szCs w:val="28"/>
        </w:rPr>
        <w:t xml:space="preserve">возложить на заместителя Главы </w:t>
      </w:r>
      <w:r w:rsidRPr="00C75278">
        <w:rPr>
          <w:rFonts w:cs="Times New Roman"/>
          <w:spacing w:val="-6"/>
          <w:szCs w:val="28"/>
        </w:rPr>
        <w:t>города, курирующего сферу городского хозяйства, природопользования и экологии,</w:t>
      </w:r>
      <w:r w:rsidRPr="00C75278">
        <w:rPr>
          <w:rFonts w:cs="Times New Roman"/>
          <w:spacing w:val="-4"/>
          <w:szCs w:val="28"/>
        </w:rPr>
        <w:t xml:space="preserve"> управления земельными ресурсами городского округа и имуществом,</w:t>
      </w:r>
      <w:r>
        <w:rPr>
          <w:rFonts w:cs="Times New Roman"/>
          <w:szCs w:val="28"/>
        </w:rPr>
        <w:t xml:space="preserve"> находящимися в муниципальной собственности.</w:t>
      </w:r>
    </w:p>
    <w:p w:rsidR="00C75278" w:rsidRDefault="00C75278" w:rsidP="00C75278">
      <w:pPr>
        <w:tabs>
          <w:tab w:val="left" w:pos="709"/>
        </w:tabs>
        <w:ind w:firstLine="709"/>
        <w:jc w:val="both"/>
        <w:rPr>
          <w:szCs w:val="28"/>
        </w:rPr>
      </w:pPr>
    </w:p>
    <w:p w:rsidR="00C75278" w:rsidRDefault="00C75278" w:rsidP="00C75278">
      <w:pPr>
        <w:tabs>
          <w:tab w:val="left" w:pos="709"/>
        </w:tabs>
        <w:ind w:firstLine="709"/>
        <w:jc w:val="both"/>
        <w:rPr>
          <w:szCs w:val="28"/>
        </w:rPr>
      </w:pPr>
    </w:p>
    <w:p w:rsidR="00C75278" w:rsidRPr="00791215" w:rsidRDefault="00C75278" w:rsidP="00C75278">
      <w:pPr>
        <w:ind w:firstLine="709"/>
        <w:jc w:val="both"/>
        <w:rPr>
          <w:szCs w:val="28"/>
        </w:rPr>
      </w:pPr>
    </w:p>
    <w:p w:rsidR="00C75278" w:rsidRDefault="00C75278" w:rsidP="00C75278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. Главы города                                                                                  </w:t>
      </w:r>
      <w:r>
        <w:rPr>
          <w:color w:val="000000"/>
          <w:spacing w:val="-4"/>
          <w:szCs w:val="28"/>
        </w:rPr>
        <w:t xml:space="preserve">А.Н. Томазова </w:t>
      </w:r>
    </w:p>
    <w:p w:rsidR="00C75278" w:rsidRDefault="00C75278" w:rsidP="00C75278">
      <w:pPr>
        <w:jc w:val="both"/>
        <w:rPr>
          <w:rFonts w:eastAsia="Times New Roman" w:cs="Times New Roman"/>
          <w:szCs w:val="28"/>
          <w:lang w:eastAsia="ru-RU"/>
        </w:rPr>
      </w:pPr>
    </w:p>
    <w:p w:rsidR="00C75278" w:rsidRDefault="00C75278" w:rsidP="00C75278">
      <w:pPr>
        <w:ind w:firstLine="6237"/>
        <w:jc w:val="both"/>
      </w:pPr>
    </w:p>
    <w:p w:rsidR="00226A5C" w:rsidRPr="00C75278" w:rsidRDefault="00226A5C" w:rsidP="00C75278"/>
    <w:sectPr w:rsidR="00226A5C" w:rsidRPr="00C75278" w:rsidSect="00C75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8A" w:rsidRDefault="0051288A" w:rsidP="006A432C">
      <w:r>
        <w:separator/>
      </w:r>
    </w:p>
  </w:endnote>
  <w:endnote w:type="continuationSeparator" w:id="0">
    <w:p w:rsidR="0051288A" w:rsidRDefault="0051288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8A" w:rsidRDefault="0051288A" w:rsidP="006A432C">
      <w:r>
        <w:separator/>
      </w:r>
    </w:p>
  </w:footnote>
  <w:footnote w:type="continuationSeparator" w:id="0">
    <w:p w:rsidR="0051288A" w:rsidRDefault="0051288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78"/>
    <w:rsid w:val="00226A5C"/>
    <w:rsid w:val="00243839"/>
    <w:rsid w:val="00337789"/>
    <w:rsid w:val="0051288A"/>
    <w:rsid w:val="006A432C"/>
    <w:rsid w:val="006A73EC"/>
    <w:rsid w:val="00A11E47"/>
    <w:rsid w:val="00A3357A"/>
    <w:rsid w:val="00C75278"/>
    <w:rsid w:val="00F53C51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75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75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2023-06-23T07:19:00Z</dcterms:created>
  <dcterms:modified xsi:type="dcterms:W3CDTF">2023-06-23T07:19:00Z</dcterms:modified>
</cp:coreProperties>
</file>