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68" w:rsidRPr="00B8462E" w:rsidRDefault="00E7227E" w:rsidP="00E92F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FD0318" w:rsidRPr="00FD0318" w:rsidRDefault="00B01EA7" w:rsidP="00FD03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Pr="00FD0318">
        <w:rPr>
          <w:sz w:val="28"/>
          <w:szCs w:val="28"/>
        </w:rPr>
        <w:t xml:space="preserve">постановления </w:t>
      </w:r>
      <w:r w:rsidR="00A834D9">
        <w:rPr>
          <w:sz w:val="28"/>
          <w:szCs w:val="28"/>
        </w:rPr>
        <w:t xml:space="preserve">Администрации города </w:t>
      </w:r>
      <w:r w:rsidR="00D0303F" w:rsidRPr="00FD0318">
        <w:rPr>
          <w:sz w:val="28"/>
          <w:szCs w:val="28"/>
        </w:rPr>
        <w:t>«</w:t>
      </w:r>
      <w:r w:rsidR="00FD0318" w:rsidRPr="00FD0318">
        <w:rPr>
          <w:sz w:val="28"/>
          <w:szCs w:val="28"/>
        </w:rPr>
        <w:t xml:space="preserve">Об утверждении порядка </w:t>
      </w:r>
    </w:p>
    <w:p w:rsidR="00FD0318" w:rsidRDefault="00FD0318" w:rsidP="00FD0318">
      <w:pPr>
        <w:jc w:val="center"/>
        <w:rPr>
          <w:sz w:val="28"/>
          <w:szCs w:val="28"/>
        </w:rPr>
      </w:pPr>
      <w:r w:rsidRPr="00FD0318">
        <w:rPr>
          <w:sz w:val="28"/>
          <w:szCs w:val="28"/>
        </w:rPr>
        <w:t xml:space="preserve">согласования эскизного проекта некапитального строения, </w:t>
      </w:r>
    </w:p>
    <w:p w:rsidR="00E92F68" w:rsidRPr="00B8462E" w:rsidRDefault="00FD0318" w:rsidP="00FD0318">
      <w:pPr>
        <w:jc w:val="center"/>
        <w:rPr>
          <w:sz w:val="28"/>
          <w:szCs w:val="28"/>
        </w:rPr>
      </w:pPr>
      <w:r w:rsidRPr="00FD0318">
        <w:rPr>
          <w:sz w:val="28"/>
          <w:szCs w:val="28"/>
        </w:rPr>
        <w:t>сооружения</w:t>
      </w:r>
      <w:r>
        <w:rPr>
          <w:sz w:val="28"/>
          <w:szCs w:val="28"/>
        </w:rPr>
        <w:t xml:space="preserve"> </w:t>
      </w:r>
      <w:r w:rsidRPr="00FD0318">
        <w:rPr>
          <w:sz w:val="28"/>
          <w:szCs w:val="28"/>
        </w:rPr>
        <w:t>на территории города Сургута</w:t>
      </w:r>
      <w:r w:rsidR="00D0303F" w:rsidRPr="00FD0318">
        <w:rPr>
          <w:sz w:val="28"/>
          <w:szCs w:val="28"/>
        </w:rPr>
        <w:t>»</w:t>
      </w:r>
    </w:p>
    <w:p w:rsidR="00E92F68" w:rsidRPr="00B8462E" w:rsidRDefault="00E92F68" w:rsidP="00E92F68">
      <w:pPr>
        <w:jc w:val="center"/>
        <w:rPr>
          <w:sz w:val="28"/>
          <w:szCs w:val="28"/>
        </w:rPr>
      </w:pPr>
    </w:p>
    <w:p w:rsidR="00635145" w:rsidRPr="00635145" w:rsidRDefault="004311D8" w:rsidP="0063514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15088">
        <w:rPr>
          <w:sz w:val="28"/>
          <w:szCs w:val="28"/>
        </w:rPr>
        <w:t xml:space="preserve"> </w:t>
      </w:r>
    </w:p>
    <w:p w:rsidR="00635145" w:rsidRPr="00635145" w:rsidRDefault="00635145" w:rsidP="0063514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35145">
        <w:rPr>
          <w:sz w:val="28"/>
          <w:szCs w:val="28"/>
        </w:rPr>
        <w:t>Размещение (установка) некапитальных строений, сооружений осуществляется в соответствии с требованиями решени</w:t>
      </w:r>
      <w:r>
        <w:rPr>
          <w:sz w:val="28"/>
          <w:szCs w:val="28"/>
        </w:rPr>
        <w:t xml:space="preserve">я </w:t>
      </w:r>
      <w:r w:rsidRPr="00635145">
        <w:rPr>
          <w:sz w:val="28"/>
          <w:szCs w:val="28"/>
        </w:rPr>
        <w:t>Думы города от 26.12.2017 № 206-VI ДГ</w:t>
      </w:r>
      <w:r>
        <w:rPr>
          <w:sz w:val="28"/>
          <w:szCs w:val="28"/>
        </w:rPr>
        <w:t xml:space="preserve"> </w:t>
      </w:r>
      <w:r w:rsidRPr="00635145">
        <w:rPr>
          <w:sz w:val="28"/>
          <w:szCs w:val="28"/>
        </w:rPr>
        <w:t>«О Правилах благоустройства территории города Сургута» (далее – решение Думы).</w:t>
      </w:r>
    </w:p>
    <w:p w:rsidR="00635145" w:rsidRPr="00635145" w:rsidRDefault="00635145" w:rsidP="0063514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35145">
        <w:rPr>
          <w:sz w:val="28"/>
          <w:szCs w:val="28"/>
        </w:rPr>
        <w:t xml:space="preserve"> В </w:t>
      </w:r>
      <w:r>
        <w:rPr>
          <w:sz w:val="28"/>
          <w:szCs w:val="28"/>
        </w:rPr>
        <w:t>мае</w:t>
      </w:r>
      <w:r w:rsidRPr="00635145">
        <w:rPr>
          <w:sz w:val="28"/>
          <w:szCs w:val="28"/>
        </w:rPr>
        <w:t xml:space="preserve"> 2023 года Думой города были внесены изменения в </w:t>
      </w:r>
      <w:r>
        <w:rPr>
          <w:sz w:val="28"/>
          <w:szCs w:val="28"/>
        </w:rPr>
        <w:t>решение Думы</w:t>
      </w:r>
      <w:r w:rsidRPr="00635145">
        <w:rPr>
          <w:sz w:val="28"/>
          <w:szCs w:val="28"/>
        </w:rPr>
        <w:t xml:space="preserve">. Согласно части </w:t>
      </w:r>
      <w:r>
        <w:rPr>
          <w:sz w:val="28"/>
          <w:szCs w:val="28"/>
        </w:rPr>
        <w:t>5</w:t>
      </w:r>
      <w:r w:rsidRPr="00635145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16</w:t>
      </w:r>
      <w:r w:rsidRPr="0063514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</w:t>
      </w:r>
      <w:r w:rsidRPr="0063514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35145">
        <w:rPr>
          <w:sz w:val="28"/>
          <w:szCs w:val="28"/>
        </w:rPr>
        <w:t>бязательным условием размещения некапитального строения, сооружения на территории города Сургута (за исключением летних кафе при стационарных предприятиях общественного питания) является наличие согласованного департаментом архитектуры и градостроительства Администрации города эскизного проекта некапитального строения, сооружения в порядке, установленном муниципальным правовым актом.</w:t>
      </w:r>
    </w:p>
    <w:p w:rsidR="00635145" w:rsidRPr="00635145" w:rsidRDefault="00635145" w:rsidP="0063514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35145">
        <w:rPr>
          <w:sz w:val="28"/>
          <w:szCs w:val="28"/>
        </w:rPr>
        <w:t>Требования к разработке эскизного проекта некапитального строения, сооружения и порядок согласования устанавливаются постановлением Администрации города.</w:t>
      </w:r>
    </w:p>
    <w:p w:rsidR="00635145" w:rsidRPr="00635145" w:rsidRDefault="00635145" w:rsidP="0063514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35145">
        <w:rPr>
          <w:sz w:val="28"/>
          <w:szCs w:val="28"/>
        </w:rPr>
        <w:t>Следовательно, Администрации города в лице департамента архитектуры и градостроительства необходимо разработать и утвердить муниципальный правовой акт на основании, которого будет осуществля</w:t>
      </w:r>
      <w:r>
        <w:rPr>
          <w:sz w:val="28"/>
          <w:szCs w:val="28"/>
        </w:rPr>
        <w:t>ться</w:t>
      </w:r>
      <w:r w:rsidRPr="00635145">
        <w:rPr>
          <w:sz w:val="28"/>
          <w:szCs w:val="28"/>
        </w:rPr>
        <w:t xml:space="preserve"> согласовани</w:t>
      </w:r>
      <w:r>
        <w:rPr>
          <w:sz w:val="28"/>
          <w:szCs w:val="28"/>
        </w:rPr>
        <w:t>е</w:t>
      </w:r>
      <w:r w:rsidRPr="00635145">
        <w:rPr>
          <w:sz w:val="28"/>
          <w:szCs w:val="28"/>
        </w:rPr>
        <w:t xml:space="preserve"> эскизного проекта некапитального строения, сооружения.</w:t>
      </w:r>
    </w:p>
    <w:p w:rsidR="00273C57" w:rsidRPr="00273C57" w:rsidRDefault="00273C57" w:rsidP="001D0FD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73C57">
        <w:rPr>
          <w:sz w:val="28"/>
          <w:szCs w:val="28"/>
        </w:rPr>
        <w:t xml:space="preserve">Так как решение Думы города от </w:t>
      </w:r>
      <w:r w:rsidR="001D0FDF" w:rsidRPr="0029099C">
        <w:rPr>
          <w:sz w:val="28"/>
          <w:szCs w:val="28"/>
        </w:rPr>
        <w:t>26</w:t>
      </w:r>
      <w:r w:rsidRPr="0029099C">
        <w:rPr>
          <w:sz w:val="28"/>
          <w:szCs w:val="28"/>
        </w:rPr>
        <w:t>.0</w:t>
      </w:r>
      <w:r w:rsidR="001D0FDF" w:rsidRPr="0029099C">
        <w:rPr>
          <w:sz w:val="28"/>
          <w:szCs w:val="28"/>
        </w:rPr>
        <w:t>5</w:t>
      </w:r>
      <w:r w:rsidRPr="0029099C">
        <w:rPr>
          <w:sz w:val="28"/>
          <w:szCs w:val="28"/>
        </w:rPr>
        <w:t xml:space="preserve">.2023 № </w:t>
      </w:r>
      <w:r w:rsidR="0029099C" w:rsidRPr="0029099C">
        <w:rPr>
          <w:sz w:val="28"/>
          <w:szCs w:val="28"/>
        </w:rPr>
        <w:t>336</w:t>
      </w:r>
      <w:r w:rsidRPr="0029099C">
        <w:rPr>
          <w:sz w:val="28"/>
          <w:szCs w:val="28"/>
        </w:rPr>
        <w:t>-VII ДГ</w:t>
      </w:r>
      <w:r w:rsidRPr="00273C57">
        <w:rPr>
          <w:sz w:val="28"/>
          <w:szCs w:val="28"/>
        </w:rPr>
        <w:t xml:space="preserve"> «</w:t>
      </w:r>
      <w:r w:rsidR="001D0FDF" w:rsidRPr="001D0FDF">
        <w:rPr>
          <w:sz w:val="28"/>
          <w:szCs w:val="28"/>
        </w:rPr>
        <w:t>О внесении изменений в решение Думы города от 26.12.2017 № 206-VI ДГ «О правилах благоустройства территории города Сургута»</w:t>
      </w:r>
      <w:r w:rsidRPr="00273C57">
        <w:rPr>
          <w:sz w:val="28"/>
          <w:szCs w:val="28"/>
        </w:rPr>
        <w:t>» вступает в силу 01.09</w:t>
      </w:r>
      <w:r w:rsidRPr="00730A3E">
        <w:rPr>
          <w:sz w:val="28"/>
          <w:szCs w:val="28"/>
        </w:rPr>
        <w:t>.2023 года, департаментом архитектуры и градостроительства</w:t>
      </w:r>
      <w:r w:rsidR="001D0FDF">
        <w:rPr>
          <w:sz w:val="28"/>
          <w:szCs w:val="28"/>
        </w:rPr>
        <w:t xml:space="preserve"> </w:t>
      </w:r>
      <w:r w:rsidRPr="00730A3E">
        <w:rPr>
          <w:sz w:val="28"/>
          <w:szCs w:val="28"/>
        </w:rPr>
        <w:t xml:space="preserve">подготовлен </w:t>
      </w:r>
      <w:r w:rsidR="00730A3E" w:rsidRPr="00730A3E">
        <w:rPr>
          <w:sz w:val="28"/>
          <w:szCs w:val="28"/>
        </w:rPr>
        <w:t>проект постановления Администрации города «Об утверждении порядка согласования эскизного проекта некапитального строения, сооружения на территории города Сургута»</w:t>
      </w:r>
      <w:r w:rsidRPr="00730A3E">
        <w:rPr>
          <w:sz w:val="28"/>
          <w:szCs w:val="28"/>
        </w:rPr>
        <w:t>,</w:t>
      </w:r>
      <w:r w:rsidRPr="00273C57">
        <w:rPr>
          <w:sz w:val="28"/>
          <w:szCs w:val="28"/>
        </w:rPr>
        <w:t xml:space="preserve"> который необходимо утвердить до 01.09.2023 года.</w:t>
      </w:r>
    </w:p>
    <w:p w:rsidR="00273C57" w:rsidRPr="00273C57" w:rsidRDefault="00273C57" w:rsidP="00273C5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73C57" w:rsidRDefault="00273C57" w:rsidP="00D3409A">
      <w:pPr>
        <w:rPr>
          <w:sz w:val="28"/>
          <w:szCs w:val="28"/>
        </w:rPr>
      </w:pPr>
      <w:bookmarkStart w:id="0" w:name="_GoBack"/>
      <w:bookmarkEnd w:id="0"/>
    </w:p>
    <w:p w:rsidR="00984FE7" w:rsidRDefault="00695946" w:rsidP="00D3409A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F4028F">
        <w:rPr>
          <w:sz w:val="28"/>
          <w:szCs w:val="28"/>
        </w:rPr>
        <w:t xml:space="preserve">иректор департамента </w:t>
      </w:r>
    </w:p>
    <w:p w:rsidR="00954AF3" w:rsidRDefault="00695946" w:rsidP="00F21B83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F4028F">
        <w:rPr>
          <w:sz w:val="28"/>
          <w:szCs w:val="28"/>
        </w:rPr>
        <w:t>рхитектуры</w:t>
      </w:r>
      <w:r w:rsidR="00984FE7">
        <w:rPr>
          <w:sz w:val="28"/>
          <w:szCs w:val="28"/>
        </w:rPr>
        <w:t xml:space="preserve"> </w:t>
      </w:r>
      <w:r w:rsidR="00F4028F">
        <w:rPr>
          <w:sz w:val="28"/>
          <w:szCs w:val="28"/>
        </w:rPr>
        <w:t>и градостроительства</w:t>
      </w:r>
      <w:r>
        <w:rPr>
          <w:sz w:val="28"/>
          <w:szCs w:val="28"/>
        </w:rPr>
        <w:t xml:space="preserve"> </w:t>
      </w:r>
      <w:r w:rsidR="00F21B83" w:rsidRPr="00F21B83">
        <w:rPr>
          <w:sz w:val="28"/>
          <w:szCs w:val="28"/>
        </w:rPr>
        <w:t xml:space="preserve">                   </w:t>
      </w:r>
      <w:r w:rsidR="00F21B83">
        <w:rPr>
          <w:sz w:val="28"/>
          <w:szCs w:val="28"/>
        </w:rPr>
        <w:t xml:space="preserve">                             </w:t>
      </w:r>
      <w:r w:rsidR="00F21B83" w:rsidRPr="00F21B83">
        <w:rPr>
          <w:sz w:val="28"/>
          <w:szCs w:val="28"/>
        </w:rPr>
        <w:t xml:space="preserve">   </w:t>
      </w:r>
      <w:r w:rsidR="00F21B83">
        <w:rPr>
          <w:sz w:val="28"/>
          <w:szCs w:val="28"/>
        </w:rPr>
        <w:t>А.Ю. Коновалов</w:t>
      </w:r>
    </w:p>
    <w:p w:rsidR="00954AF3" w:rsidRDefault="00954AF3" w:rsidP="00D3409A">
      <w:pPr>
        <w:rPr>
          <w:sz w:val="28"/>
          <w:szCs w:val="28"/>
        </w:rPr>
      </w:pPr>
    </w:p>
    <w:p w:rsidR="00767FB3" w:rsidRDefault="00767FB3" w:rsidP="00767FB3">
      <w:pPr>
        <w:jc w:val="both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 20</w:t>
      </w:r>
      <w:r w:rsidR="00F21B83">
        <w:rPr>
          <w:sz w:val="28"/>
          <w:szCs w:val="28"/>
        </w:rPr>
        <w:t>23</w:t>
      </w:r>
    </w:p>
    <w:sectPr w:rsidR="00767FB3" w:rsidSect="00E713E6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4979"/>
    <w:multiLevelType w:val="multilevel"/>
    <w:tmpl w:val="9A3C6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55DA4949"/>
    <w:multiLevelType w:val="hybridMultilevel"/>
    <w:tmpl w:val="C9123B2C"/>
    <w:lvl w:ilvl="0" w:tplc="6D2CA9A6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68"/>
    <w:rsid w:val="00002A9D"/>
    <w:rsid w:val="0002175F"/>
    <w:rsid w:val="00040148"/>
    <w:rsid w:val="000834EF"/>
    <w:rsid w:val="000A5892"/>
    <w:rsid w:val="000D0409"/>
    <w:rsid w:val="000D6C76"/>
    <w:rsid w:val="000F037A"/>
    <w:rsid w:val="001143F4"/>
    <w:rsid w:val="0012597D"/>
    <w:rsid w:val="0013037E"/>
    <w:rsid w:val="00135F1D"/>
    <w:rsid w:val="0018408B"/>
    <w:rsid w:val="0018422C"/>
    <w:rsid w:val="001A1306"/>
    <w:rsid w:val="001B3F99"/>
    <w:rsid w:val="001D0FDF"/>
    <w:rsid w:val="002328D5"/>
    <w:rsid w:val="0024697E"/>
    <w:rsid w:val="00246E7D"/>
    <w:rsid w:val="00251F14"/>
    <w:rsid w:val="00254F29"/>
    <w:rsid w:val="00266DE0"/>
    <w:rsid w:val="00273C57"/>
    <w:rsid w:val="0029099C"/>
    <w:rsid w:val="002A34F5"/>
    <w:rsid w:val="002A7D8E"/>
    <w:rsid w:val="002C3E95"/>
    <w:rsid w:val="002E01DF"/>
    <w:rsid w:val="002E12F8"/>
    <w:rsid w:val="002E440D"/>
    <w:rsid w:val="002E496C"/>
    <w:rsid w:val="002E691D"/>
    <w:rsid w:val="002F4D64"/>
    <w:rsid w:val="00304E99"/>
    <w:rsid w:val="003525BC"/>
    <w:rsid w:val="003A2051"/>
    <w:rsid w:val="003A4606"/>
    <w:rsid w:val="003C3AC3"/>
    <w:rsid w:val="003C4F6F"/>
    <w:rsid w:val="003E069A"/>
    <w:rsid w:val="003F1B59"/>
    <w:rsid w:val="003F1CE4"/>
    <w:rsid w:val="003F5E71"/>
    <w:rsid w:val="00413939"/>
    <w:rsid w:val="00420133"/>
    <w:rsid w:val="00427E4A"/>
    <w:rsid w:val="004311D8"/>
    <w:rsid w:val="00444803"/>
    <w:rsid w:val="0045605D"/>
    <w:rsid w:val="00456D38"/>
    <w:rsid w:val="0047192F"/>
    <w:rsid w:val="004A1A84"/>
    <w:rsid w:val="004F792A"/>
    <w:rsid w:val="00511009"/>
    <w:rsid w:val="005166AC"/>
    <w:rsid w:val="0052286F"/>
    <w:rsid w:val="005324ED"/>
    <w:rsid w:val="005405C6"/>
    <w:rsid w:val="0055441A"/>
    <w:rsid w:val="00570081"/>
    <w:rsid w:val="0058552A"/>
    <w:rsid w:val="00594FFB"/>
    <w:rsid w:val="005B0AF0"/>
    <w:rsid w:val="005C0AD3"/>
    <w:rsid w:val="005C244D"/>
    <w:rsid w:val="005E5DBD"/>
    <w:rsid w:val="00626BA5"/>
    <w:rsid w:val="00635145"/>
    <w:rsid w:val="0064051B"/>
    <w:rsid w:val="00650043"/>
    <w:rsid w:val="006766A4"/>
    <w:rsid w:val="00695946"/>
    <w:rsid w:val="006A3E8C"/>
    <w:rsid w:val="006C67BE"/>
    <w:rsid w:val="006D40EC"/>
    <w:rsid w:val="0070079C"/>
    <w:rsid w:val="0073072D"/>
    <w:rsid w:val="00730A3E"/>
    <w:rsid w:val="00755AD5"/>
    <w:rsid w:val="00767FB3"/>
    <w:rsid w:val="00793A0E"/>
    <w:rsid w:val="007C0211"/>
    <w:rsid w:val="008149A0"/>
    <w:rsid w:val="00814F87"/>
    <w:rsid w:val="00825637"/>
    <w:rsid w:val="0083223A"/>
    <w:rsid w:val="0085489E"/>
    <w:rsid w:val="008576D3"/>
    <w:rsid w:val="00874A80"/>
    <w:rsid w:val="00886439"/>
    <w:rsid w:val="008A0A6C"/>
    <w:rsid w:val="008A0F57"/>
    <w:rsid w:val="008A5EE8"/>
    <w:rsid w:val="008B7BF2"/>
    <w:rsid w:val="008E7FAA"/>
    <w:rsid w:val="009125B7"/>
    <w:rsid w:val="009148A2"/>
    <w:rsid w:val="00933DBA"/>
    <w:rsid w:val="00943F24"/>
    <w:rsid w:val="00954AF3"/>
    <w:rsid w:val="00960B54"/>
    <w:rsid w:val="00984FE7"/>
    <w:rsid w:val="009D09E6"/>
    <w:rsid w:val="00A252D1"/>
    <w:rsid w:val="00A36A90"/>
    <w:rsid w:val="00A53078"/>
    <w:rsid w:val="00A834D9"/>
    <w:rsid w:val="00A91D9D"/>
    <w:rsid w:val="00AD3211"/>
    <w:rsid w:val="00AF58AB"/>
    <w:rsid w:val="00B01EA7"/>
    <w:rsid w:val="00B22215"/>
    <w:rsid w:val="00B47163"/>
    <w:rsid w:val="00B80BCC"/>
    <w:rsid w:val="00B8462E"/>
    <w:rsid w:val="00BB74DC"/>
    <w:rsid w:val="00BE4B69"/>
    <w:rsid w:val="00BE5C4A"/>
    <w:rsid w:val="00C15410"/>
    <w:rsid w:val="00C40EE7"/>
    <w:rsid w:val="00C66FA9"/>
    <w:rsid w:val="00C76B7B"/>
    <w:rsid w:val="00C86D5E"/>
    <w:rsid w:val="00C93EE1"/>
    <w:rsid w:val="00C95D3A"/>
    <w:rsid w:val="00CB069B"/>
    <w:rsid w:val="00CC3CD6"/>
    <w:rsid w:val="00CD0DC0"/>
    <w:rsid w:val="00CD535B"/>
    <w:rsid w:val="00CE5F57"/>
    <w:rsid w:val="00CF4479"/>
    <w:rsid w:val="00D0303F"/>
    <w:rsid w:val="00D07CE4"/>
    <w:rsid w:val="00D177A3"/>
    <w:rsid w:val="00D3409A"/>
    <w:rsid w:val="00D415F1"/>
    <w:rsid w:val="00D62D91"/>
    <w:rsid w:val="00D9765C"/>
    <w:rsid w:val="00DA51B5"/>
    <w:rsid w:val="00DB1E6B"/>
    <w:rsid w:val="00DC3028"/>
    <w:rsid w:val="00DD29B9"/>
    <w:rsid w:val="00DF4E78"/>
    <w:rsid w:val="00E44719"/>
    <w:rsid w:val="00E521D5"/>
    <w:rsid w:val="00E54097"/>
    <w:rsid w:val="00E65D6D"/>
    <w:rsid w:val="00E713E6"/>
    <w:rsid w:val="00E7227E"/>
    <w:rsid w:val="00E74306"/>
    <w:rsid w:val="00E8295E"/>
    <w:rsid w:val="00E92F68"/>
    <w:rsid w:val="00E948FB"/>
    <w:rsid w:val="00ED2E7E"/>
    <w:rsid w:val="00ED4BBE"/>
    <w:rsid w:val="00F05C09"/>
    <w:rsid w:val="00F1429C"/>
    <w:rsid w:val="00F15088"/>
    <w:rsid w:val="00F21B83"/>
    <w:rsid w:val="00F23C1F"/>
    <w:rsid w:val="00F4028F"/>
    <w:rsid w:val="00F403F0"/>
    <w:rsid w:val="00F61312"/>
    <w:rsid w:val="00F61CD3"/>
    <w:rsid w:val="00F7638C"/>
    <w:rsid w:val="00F95BE3"/>
    <w:rsid w:val="00FA6C13"/>
    <w:rsid w:val="00FA6E40"/>
    <w:rsid w:val="00FB3C86"/>
    <w:rsid w:val="00FD0318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F6731"/>
  <w15:chartTrackingRefBased/>
  <w15:docId w15:val="{B9D62399-B8BA-4BBA-9803-91F5D399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60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74DC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D3409A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9"/>
    <w:rsid w:val="0045605D"/>
    <w:rPr>
      <w:rFonts w:ascii="Arial" w:hAnsi="Arial" w:cs="Arial"/>
      <w:b/>
      <w:bCs/>
      <w:color w:val="26282F"/>
      <w:sz w:val="24"/>
      <w:szCs w:val="24"/>
    </w:rPr>
  </w:style>
  <w:style w:type="character" w:styleId="a5">
    <w:name w:val="Emphasis"/>
    <w:qFormat/>
    <w:rsid w:val="00E713E6"/>
    <w:rPr>
      <w:i/>
      <w:iCs/>
    </w:rPr>
  </w:style>
  <w:style w:type="paragraph" w:customStyle="1" w:styleId="a6">
    <w:name w:val="Знак Знак Знак Знак Знак Знак Знак Знак Знак Знак"/>
    <w:basedOn w:val="a"/>
    <w:rsid w:val="00F21B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F21B83"/>
    <w:pPr>
      <w:spacing w:after="120"/>
    </w:pPr>
  </w:style>
  <w:style w:type="character" w:customStyle="1" w:styleId="a8">
    <w:name w:val="Основной текст Знак"/>
    <w:basedOn w:val="a0"/>
    <w:link w:val="a7"/>
    <w:rsid w:val="00F21B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depgkh308-1</dc:creator>
  <cp:keywords/>
  <cp:lastModifiedBy>Беленец Оксана Викторовна</cp:lastModifiedBy>
  <cp:revision>32</cp:revision>
  <cp:lastPrinted>2018-02-07T05:43:00Z</cp:lastPrinted>
  <dcterms:created xsi:type="dcterms:W3CDTF">2018-01-25T09:21:00Z</dcterms:created>
  <dcterms:modified xsi:type="dcterms:W3CDTF">2023-06-05T05:57:00Z</dcterms:modified>
</cp:coreProperties>
</file>