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97F" w:rsidRDefault="0044597F" w:rsidP="0044597F">
      <w:pPr>
        <w:jc w:val="right"/>
      </w:pPr>
      <w:r w:rsidRPr="00CE645D">
        <w:t>Проект</w:t>
      </w:r>
    </w:p>
    <w:p w:rsidR="00914D04" w:rsidRPr="00CE645D" w:rsidRDefault="00914D04" w:rsidP="00914D04">
      <w:pPr>
        <w:jc w:val="right"/>
        <w:rPr>
          <w:szCs w:val="28"/>
        </w:rPr>
      </w:pPr>
      <w:r w:rsidRPr="00CE645D">
        <w:t xml:space="preserve">                                                                              </w:t>
      </w:r>
      <w:r>
        <w:t>«</w:t>
      </w:r>
      <w:r>
        <w:rPr>
          <w:szCs w:val="28"/>
        </w:rPr>
        <w:t>П</w:t>
      </w:r>
      <w:r w:rsidRPr="00CE645D">
        <w:rPr>
          <w:szCs w:val="28"/>
        </w:rPr>
        <w:t>одготовлен департаментом</w:t>
      </w:r>
    </w:p>
    <w:p w:rsidR="00914D04" w:rsidRPr="00CE645D" w:rsidRDefault="00914D04" w:rsidP="00914D04">
      <w:pPr>
        <w:pStyle w:val="2"/>
        <w:jc w:val="right"/>
        <w:rPr>
          <w:szCs w:val="28"/>
        </w:rPr>
      </w:pPr>
      <w:r w:rsidRPr="00CE645D">
        <w:rPr>
          <w:szCs w:val="28"/>
        </w:rPr>
        <w:t xml:space="preserve">                                                                            архитектуры и градостроительства</w:t>
      </w:r>
      <w:r>
        <w:rPr>
          <w:szCs w:val="28"/>
        </w:rPr>
        <w:t>»</w:t>
      </w:r>
    </w:p>
    <w:p w:rsidR="0044597F" w:rsidRDefault="0044597F" w:rsidP="0044597F">
      <w:pPr>
        <w:rPr>
          <w:b/>
        </w:rPr>
      </w:pP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6"/>
          <w:szCs w:val="24"/>
        </w:rPr>
        <w:t>МУНИЦИПАЛЬНОЕ ОБРАЗОВАНИЕ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  <w:szCs w:val="24"/>
        </w:rPr>
        <w:t>ГОРОДСКОЙ ОКРУГ СУРГУТ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6348DE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573954" w:rsidRDefault="00AB65F0" w:rsidP="00AB65F0">
      <w:pPr>
        <w:jc w:val="center"/>
      </w:pPr>
      <w:r w:rsidRPr="00573954">
        <w:t>АДМИНИСТРАЦИЯ ГОРОДА</w:t>
      </w:r>
    </w:p>
    <w:p w:rsidR="006348DE" w:rsidRPr="006348DE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6348DE" w:rsidRDefault="006348DE" w:rsidP="006348DE">
      <w:pPr>
        <w:jc w:val="center"/>
        <w:rPr>
          <w:sz w:val="29"/>
          <w:szCs w:val="29"/>
        </w:rPr>
      </w:pPr>
      <w:r w:rsidRPr="006348DE">
        <w:rPr>
          <w:sz w:val="29"/>
          <w:szCs w:val="29"/>
        </w:rPr>
        <w:t>ПОСТАНОВЛЕНИЕ</w:t>
      </w:r>
    </w:p>
    <w:p w:rsidR="006348DE" w:rsidRDefault="006348DE" w:rsidP="006348DE">
      <w:pPr>
        <w:spacing w:line="120" w:lineRule="atLeast"/>
        <w:jc w:val="center"/>
        <w:rPr>
          <w:szCs w:val="24"/>
        </w:rPr>
      </w:pP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постановление Администрации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города от 11.05.2022 № 3651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Правил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Сургута»</w:t>
      </w:r>
    </w:p>
    <w:p w:rsidR="00137031" w:rsidRDefault="00137031" w:rsidP="006348DE">
      <w:pPr>
        <w:rPr>
          <w:rFonts w:cs="Times New Roman"/>
          <w:szCs w:val="28"/>
        </w:rPr>
      </w:pPr>
    </w:p>
    <w:p w:rsidR="00CB6F14" w:rsidRPr="00617A51" w:rsidRDefault="00CB6F14" w:rsidP="006348DE">
      <w:pPr>
        <w:rPr>
          <w:rFonts w:cs="Times New Roman"/>
          <w:szCs w:val="28"/>
        </w:rPr>
      </w:pPr>
    </w:p>
    <w:p w:rsidR="00617A51" w:rsidRPr="00914D04" w:rsidRDefault="00617A51" w:rsidP="00617A5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A51">
        <w:rPr>
          <w:rFonts w:ascii="Times New Roman" w:hAnsi="Times New Roman" w:cs="Times New Roman"/>
          <w:sz w:val="28"/>
          <w:szCs w:val="28"/>
        </w:rPr>
        <w:t>В соответствии со статьями 31, 33 Градостроительного кодекса Российской Федерации,</w:t>
      </w:r>
      <w:r w:rsidR="00EF19AC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Закон</w:t>
      </w:r>
      <w:r w:rsidR="00B2648C">
        <w:rPr>
          <w:rFonts w:ascii="Times New Roman" w:hAnsi="Times New Roman" w:cs="Times New Roman"/>
          <w:sz w:val="28"/>
          <w:szCs w:val="28"/>
        </w:rPr>
        <w:t>ом</w:t>
      </w:r>
      <w:r w:rsidRPr="00617A51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– Югры</w:t>
      </w:r>
      <w:r w:rsidR="00294665">
        <w:rPr>
          <w:rFonts w:ascii="Times New Roman" w:hAnsi="Times New Roman" w:cs="Times New Roman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от 18.04.2007 № 39-оз «О градостроительной деятельности на территории Ханты-Мансийского автономного округа – Югры», Уставом муниципального образования городской округ Сургут Ханты-Мансийского автономного округа – Югры, распоряжением Администрации города от 30.12.2005 № 3686</w:t>
      </w:r>
      <w:r w:rsidR="00F91508">
        <w:rPr>
          <w:rFonts w:ascii="Times New Roman" w:hAnsi="Times New Roman" w:cs="Times New Roman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«</w:t>
      </w:r>
      <w:r w:rsidRPr="00914D04">
        <w:rPr>
          <w:rFonts w:ascii="Times New Roman" w:hAnsi="Times New Roman" w:cs="Times New Roman"/>
          <w:sz w:val="28"/>
          <w:szCs w:val="28"/>
        </w:rPr>
        <w:t>Об утверждении Регламента Администрации города»</w:t>
      </w:r>
      <w:r w:rsidR="00914D04">
        <w:rPr>
          <w:rFonts w:ascii="Times New Roman" w:hAnsi="Times New Roman" w:cs="Times New Roman"/>
          <w:sz w:val="28"/>
          <w:szCs w:val="28"/>
        </w:rPr>
        <w:t>,</w:t>
      </w:r>
      <w:r w:rsidR="00914D04" w:rsidRPr="00914D04">
        <w:rPr>
          <w:rFonts w:ascii="Times New Roman" w:hAnsi="Times New Roman" w:cs="Times New Roman"/>
          <w:sz w:val="28"/>
          <w:szCs w:val="28"/>
        </w:rPr>
        <w:t xml:space="preserve">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учитывая 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результаты публичных слушаний (протокол публичных слушаний от </w:t>
      </w:r>
      <w:r w:rsidR="00ED5848">
        <w:rPr>
          <w:rFonts w:ascii="Times New Roman" w:hAnsi="Times New Roman" w:cs="Times New Roman"/>
          <w:spacing w:val="-2"/>
          <w:sz w:val="28"/>
          <w:szCs w:val="28"/>
        </w:rPr>
        <w:t>02.10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 № 2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2</w:t>
      </w:r>
      <w:r w:rsidR="00ED5848">
        <w:rPr>
          <w:rFonts w:ascii="Times New Roman" w:hAnsi="Times New Roman" w:cs="Times New Roman"/>
          <w:spacing w:val="-2"/>
          <w:sz w:val="28"/>
          <w:szCs w:val="28"/>
        </w:rPr>
        <w:t>8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)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заключени</w:t>
      </w:r>
      <w:r w:rsidR="00DC4D0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 результатах публичных слушаний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и рекоменд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ации комиссии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>по градостроительному зонированию (протокол заседания комиссии</w:t>
      </w:r>
      <w:r w:rsidR="00F91508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="00987D3E">
        <w:rPr>
          <w:rFonts w:ascii="Times New Roman" w:eastAsia="Calibri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от </w:t>
      </w:r>
      <w:r w:rsidR="00ED5848">
        <w:rPr>
          <w:rFonts w:ascii="Times New Roman" w:hAnsi="Times New Roman" w:cs="Times New Roman"/>
          <w:spacing w:val="-2"/>
          <w:sz w:val="28"/>
          <w:szCs w:val="28"/>
        </w:rPr>
        <w:t>05.10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ED5848">
        <w:rPr>
          <w:rFonts w:ascii="Times New Roman" w:hAnsi="Times New Roman" w:cs="Times New Roman"/>
          <w:spacing w:val="-2"/>
          <w:sz w:val="28"/>
          <w:szCs w:val="28"/>
        </w:rPr>
        <w:t>14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):</w:t>
      </w:r>
    </w:p>
    <w:p w:rsidR="004E2B5E" w:rsidRDefault="004E2B5E" w:rsidP="004E2B5E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AB7EDA">
        <w:rPr>
          <w:rFonts w:cs="Times New Roman"/>
          <w:szCs w:val="28"/>
        </w:rPr>
        <w:t>1. Внести в постановление Администра</w:t>
      </w:r>
      <w:r>
        <w:rPr>
          <w:rFonts w:cs="Times New Roman"/>
          <w:szCs w:val="28"/>
        </w:rPr>
        <w:t xml:space="preserve">ции города от 11.05.2022 № 3651 </w:t>
      </w:r>
      <w:r w:rsidRPr="00AB7EDA">
        <w:rPr>
          <w:rFonts w:cs="Times New Roman"/>
          <w:szCs w:val="28"/>
        </w:rPr>
        <w:t>«Об утверждении Правил землепользования и застройки на территории города</w:t>
      </w:r>
      <w:r>
        <w:rPr>
          <w:rFonts w:cs="Times New Roman"/>
          <w:szCs w:val="28"/>
        </w:rPr>
        <w:t xml:space="preserve"> </w:t>
      </w:r>
      <w:r w:rsidRPr="00AB7EDA">
        <w:rPr>
          <w:rFonts w:cs="Times New Roman"/>
          <w:szCs w:val="28"/>
        </w:rPr>
        <w:t>Сургута» (с изменениями от 18.08.2022 № 6750, 16.09.2022 № 7302, 19.10.2022 № 8279, 09.01.2023 № 01, 16.01.2023 № 282</w:t>
      </w:r>
      <w:r>
        <w:rPr>
          <w:rFonts w:cs="Times New Roman"/>
          <w:szCs w:val="28"/>
        </w:rPr>
        <w:t>, 18.04.2023 № 2005</w:t>
      </w:r>
      <w:r w:rsidR="00C529F2">
        <w:rPr>
          <w:rFonts w:cs="Times New Roman"/>
          <w:szCs w:val="28"/>
        </w:rPr>
        <w:t xml:space="preserve">, 24.08.2023 </w:t>
      </w:r>
      <w:r w:rsidR="002703FC">
        <w:rPr>
          <w:rFonts w:cs="Times New Roman"/>
          <w:szCs w:val="28"/>
        </w:rPr>
        <w:br/>
      </w:r>
      <w:r w:rsidR="00C529F2">
        <w:rPr>
          <w:rFonts w:cs="Times New Roman"/>
          <w:szCs w:val="28"/>
        </w:rPr>
        <w:t>№ 4171</w:t>
      </w:r>
      <w:r w:rsidR="001724D7">
        <w:rPr>
          <w:rFonts w:cs="Times New Roman"/>
          <w:szCs w:val="28"/>
        </w:rPr>
        <w:t>, 19.09.2023 № 4533</w:t>
      </w:r>
      <w:r w:rsidR="00B66B29">
        <w:rPr>
          <w:rFonts w:cs="Times New Roman"/>
          <w:szCs w:val="28"/>
        </w:rPr>
        <w:t>, 28.09.2023 № 4645</w:t>
      </w:r>
      <w:r w:rsidRPr="00AB7EDA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следующие изменения:</w:t>
      </w:r>
    </w:p>
    <w:p w:rsidR="00C529F2" w:rsidRPr="00C529F2" w:rsidRDefault="000655E9" w:rsidP="004E2B5E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C529F2">
        <w:rPr>
          <w:rFonts w:cs="Times New Roman"/>
          <w:szCs w:val="28"/>
        </w:rPr>
        <w:t>1.</w:t>
      </w:r>
      <w:r w:rsidR="006B1ECC">
        <w:rPr>
          <w:rFonts w:cs="Times New Roman"/>
          <w:szCs w:val="28"/>
        </w:rPr>
        <w:t>1</w:t>
      </w:r>
      <w:r w:rsidRPr="00C529F2">
        <w:rPr>
          <w:rFonts w:cs="Times New Roman"/>
          <w:szCs w:val="28"/>
        </w:rPr>
        <w:t xml:space="preserve">. </w:t>
      </w:r>
      <w:r w:rsidR="00E300BC" w:rsidRPr="00C529F2">
        <w:rPr>
          <w:rFonts w:cs="Times New Roman"/>
          <w:szCs w:val="28"/>
        </w:rPr>
        <w:t>В приложении</w:t>
      </w:r>
      <w:r w:rsidR="00CC7FC6" w:rsidRPr="00C529F2">
        <w:rPr>
          <w:rFonts w:cs="Times New Roman"/>
          <w:szCs w:val="28"/>
        </w:rPr>
        <w:t xml:space="preserve"> к постановлению изменить границы территориальных зон</w:t>
      </w:r>
      <w:r w:rsidR="009E0337" w:rsidRPr="009E0337">
        <w:rPr>
          <w:rFonts w:eastAsia="Calibri"/>
          <w:spacing w:val="-2"/>
          <w:szCs w:val="28"/>
        </w:rPr>
        <w:t xml:space="preserve"> </w:t>
      </w:r>
      <w:r w:rsidR="009E0337" w:rsidRPr="000C5B8C">
        <w:rPr>
          <w:rFonts w:eastAsia="Calibri"/>
          <w:spacing w:val="-2"/>
          <w:szCs w:val="28"/>
        </w:rPr>
        <w:t xml:space="preserve">ОД.4 (ДОУ) «Зона размещения объектов образования и просвещения» </w:t>
      </w:r>
      <w:r w:rsidR="005C2F73">
        <w:rPr>
          <w:rFonts w:eastAsia="Calibri"/>
          <w:spacing w:val="-2"/>
          <w:szCs w:val="28"/>
        </w:rPr>
        <w:br/>
      </w:r>
      <w:r w:rsidR="009E0337" w:rsidRPr="000C5B8C">
        <w:rPr>
          <w:rFonts w:eastAsia="Calibri"/>
          <w:spacing w:val="-2"/>
          <w:szCs w:val="28"/>
        </w:rPr>
        <w:t>в результате уменьшения, ОД.10 «</w:t>
      </w:r>
      <w:r w:rsidR="009E0337" w:rsidRPr="000C5B8C">
        <w:rPr>
          <w:szCs w:val="28"/>
        </w:rPr>
        <w:t xml:space="preserve">Зона размещения объектов делового, </w:t>
      </w:r>
      <w:r w:rsidR="005C2F73">
        <w:rPr>
          <w:szCs w:val="28"/>
        </w:rPr>
        <w:br/>
      </w:r>
      <w:r w:rsidR="009E0337" w:rsidRPr="000C5B8C">
        <w:rPr>
          <w:szCs w:val="28"/>
        </w:rPr>
        <w:t>общественного и коммерческого назначения</w:t>
      </w:r>
      <w:r w:rsidR="009E0337" w:rsidRPr="000C5B8C">
        <w:rPr>
          <w:rFonts w:eastAsia="Calibri"/>
          <w:spacing w:val="-2"/>
          <w:szCs w:val="28"/>
        </w:rPr>
        <w:t xml:space="preserve">» в результате выделения </w:t>
      </w:r>
      <w:r w:rsidR="005C2F73">
        <w:rPr>
          <w:rFonts w:eastAsia="Calibri"/>
          <w:spacing w:val="-2"/>
          <w:szCs w:val="28"/>
        </w:rPr>
        <w:br/>
      </w:r>
      <w:r w:rsidR="009E0337" w:rsidRPr="000C5B8C">
        <w:rPr>
          <w:rFonts w:eastAsia="Calibri"/>
          <w:spacing w:val="-2"/>
          <w:szCs w:val="28"/>
        </w:rPr>
        <w:t>на земельном участке с кадастровым номером 86:10:0101228:28,</w:t>
      </w:r>
      <w:r w:rsidR="009E0337">
        <w:rPr>
          <w:rFonts w:eastAsia="Calibri"/>
          <w:spacing w:val="-2"/>
          <w:szCs w:val="28"/>
        </w:rPr>
        <w:t xml:space="preserve"> </w:t>
      </w:r>
      <w:r w:rsidR="009E0337" w:rsidRPr="000C5B8C">
        <w:rPr>
          <w:rFonts w:eastAsia="Calibri"/>
          <w:spacing w:val="-2"/>
          <w:szCs w:val="28"/>
        </w:rPr>
        <w:t>расположенном по адресу: город</w:t>
      </w:r>
      <w:r w:rsidR="005C2F73">
        <w:rPr>
          <w:rFonts w:eastAsia="Calibri"/>
          <w:spacing w:val="-2"/>
          <w:szCs w:val="28"/>
        </w:rPr>
        <w:t xml:space="preserve"> </w:t>
      </w:r>
      <w:r w:rsidR="009E0337" w:rsidRPr="000C5B8C">
        <w:rPr>
          <w:rFonts w:eastAsia="Calibri"/>
          <w:spacing w:val="-2"/>
          <w:szCs w:val="28"/>
        </w:rPr>
        <w:t>Сургу</w:t>
      </w:r>
      <w:r w:rsidR="009E0337">
        <w:rPr>
          <w:rFonts w:eastAsia="Calibri"/>
          <w:spacing w:val="-2"/>
          <w:szCs w:val="28"/>
        </w:rPr>
        <w:t>т, микрорайон Железнодорожников</w:t>
      </w:r>
      <w:r w:rsidR="00C529F2">
        <w:rPr>
          <w:rFonts w:eastAsia="Calibri"/>
          <w:spacing w:val="-2"/>
          <w:szCs w:val="28"/>
        </w:rPr>
        <w:t>.</w:t>
      </w:r>
    </w:p>
    <w:p w:rsidR="00CC7FC6" w:rsidRPr="00E63842" w:rsidRDefault="00D457A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 w:rsidR="006B1ECC">
        <w:rPr>
          <w:rFonts w:cs="Times New Roman"/>
          <w:szCs w:val="28"/>
        </w:rPr>
        <w:t>2</w:t>
      </w:r>
      <w:r w:rsidR="00CC7FC6">
        <w:rPr>
          <w:rFonts w:cs="Times New Roman"/>
          <w:szCs w:val="28"/>
        </w:rPr>
        <w:t xml:space="preserve">. </w:t>
      </w:r>
      <w:r w:rsidR="00CC7FC6" w:rsidRPr="00E63842">
        <w:rPr>
          <w:rFonts w:cs="Times New Roman"/>
          <w:szCs w:val="28"/>
        </w:rPr>
        <w:t xml:space="preserve">Раздел </w:t>
      </w:r>
      <w:r w:rsidR="00CC7FC6" w:rsidRPr="00E63842">
        <w:rPr>
          <w:rFonts w:cs="Times New Roman"/>
          <w:szCs w:val="28"/>
          <w:lang w:val="en-US"/>
        </w:rPr>
        <w:t>III</w:t>
      </w:r>
      <w:r w:rsidR="00CC7FC6" w:rsidRPr="00E63842">
        <w:rPr>
          <w:rFonts w:cs="Times New Roman"/>
          <w:szCs w:val="28"/>
        </w:rPr>
        <w:t xml:space="preserve"> </w:t>
      </w:r>
      <w:r w:rsidR="00E300BC">
        <w:rPr>
          <w:rFonts w:cs="Times New Roman"/>
          <w:szCs w:val="28"/>
        </w:rPr>
        <w:t xml:space="preserve">приложения к постановлению </w:t>
      </w:r>
      <w:r w:rsidR="00CC7FC6" w:rsidRPr="00E63842">
        <w:rPr>
          <w:rFonts w:cs="Times New Roman"/>
          <w:szCs w:val="28"/>
        </w:rPr>
        <w:t xml:space="preserve">изложить в новой редакции согласно </w:t>
      </w:r>
      <w:r w:rsidR="005C2F73" w:rsidRPr="00E63842">
        <w:rPr>
          <w:rFonts w:cs="Times New Roman"/>
          <w:szCs w:val="28"/>
        </w:rPr>
        <w:t>приложению,</w:t>
      </w:r>
      <w:r w:rsidR="00CC7FC6" w:rsidRPr="00E63842">
        <w:rPr>
          <w:rFonts w:cs="Times New Roman"/>
          <w:szCs w:val="28"/>
        </w:rPr>
        <w:t xml:space="preserve"> к настоящему постановлению.</w:t>
      </w:r>
    </w:p>
    <w:p w:rsidR="00CC7FC6" w:rsidRPr="00961552" w:rsidRDefault="00432F3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CC7FC6" w:rsidRPr="00961552">
        <w:rPr>
          <w:rFonts w:cs="Times New Roman"/>
          <w:szCs w:val="28"/>
        </w:rPr>
        <w:t>. Департаменту массовых коммуникаций и аналитики разместить</w:t>
      </w:r>
      <w:r w:rsidR="00CC7FC6">
        <w:rPr>
          <w:rFonts w:cs="Times New Roman"/>
          <w:szCs w:val="28"/>
        </w:rPr>
        <w:t xml:space="preserve"> </w:t>
      </w:r>
      <w:r w:rsidR="002703FC">
        <w:rPr>
          <w:rFonts w:cs="Times New Roman"/>
          <w:szCs w:val="28"/>
        </w:rPr>
        <w:br/>
      </w:r>
      <w:r w:rsidR="00CC7FC6" w:rsidRPr="00961552">
        <w:rPr>
          <w:rFonts w:cs="Times New Roman"/>
          <w:szCs w:val="28"/>
        </w:rPr>
        <w:t xml:space="preserve">настоящее постановление на официальном портале Администрации города: </w:t>
      </w:r>
      <w:hyperlink r:id="rId6" w:history="1">
        <w:r w:rsidR="00CC7FC6" w:rsidRPr="00961552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F402C6">
        <w:rPr>
          <w:rStyle w:val="a7"/>
          <w:rFonts w:cs="Times New Roman"/>
          <w:color w:val="auto"/>
          <w:szCs w:val="28"/>
          <w:u w:val="none"/>
        </w:rPr>
        <w:t xml:space="preserve"> .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3</w:t>
      </w:r>
      <w:r w:rsidR="00CC7FC6" w:rsidRPr="00DA486B">
        <w:rPr>
          <w:rFonts w:cs="Times New Roman"/>
          <w:szCs w:val="28"/>
        </w:rPr>
        <w:t>. Муниципальному казенному учреждению «Наш город»: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 xml:space="preserve">.1. </w:t>
      </w:r>
      <w:r w:rsidR="00CC7FC6" w:rsidRPr="00DA486B">
        <w:rPr>
          <w:szCs w:val="28"/>
        </w:rPr>
        <w:t xml:space="preserve">Опубликовать (разместить) настоящее постановление в сетевом </w:t>
      </w:r>
      <w:r w:rsidR="00CC7FC6">
        <w:rPr>
          <w:szCs w:val="28"/>
        </w:rPr>
        <w:br/>
      </w:r>
      <w:r w:rsidR="00CC7FC6" w:rsidRPr="00DA486B">
        <w:rPr>
          <w:szCs w:val="28"/>
        </w:rPr>
        <w:t>издании «Официа</w:t>
      </w:r>
      <w:r w:rsidR="00F402C6">
        <w:rPr>
          <w:szCs w:val="28"/>
        </w:rPr>
        <w:t>льные документы города Сургута»</w:t>
      </w:r>
      <w:r w:rsidR="00B66B29">
        <w:rPr>
          <w:szCs w:val="28"/>
        </w:rPr>
        <w:t>:</w:t>
      </w:r>
      <w:r w:rsidR="00CC7FC6" w:rsidRPr="00DA486B">
        <w:rPr>
          <w:szCs w:val="28"/>
        </w:rPr>
        <w:t xml:space="preserve"> </w:t>
      </w:r>
      <w:hyperlink r:id="rId7" w:history="1">
        <w:proofErr w:type="spellStart"/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docsurgut</w:t>
        </w:r>
        <w:proofErr w:type="spellEnd"/>
        <w:r w:rsidR="00CC7FC6" w:rsidRPr="00DA486B">
          <w:rPr>
            <w:rStyle w:val="a7"/>
            <w:color w:val="auto"/>
            <w:szCs w:val="28"/>
            <w:u w:val="none"/>
          </w:rPr>
          <w:t>.</w:t>
        </w:r>
        <w:proofErr w:type="spellStart"/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ru</w:t>
        </w:r>
        <w:proofErr w:type="spellEnd"/>
      </w:hyperlink>
      <w:r w:rsidR="00F402C6">
        <w:rPr>
          <w:szCs w:val="28"/>
        </w:rPr>
        <w:t>.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>.2. Опубликовать настоящее постановление в газете «</w:t>
      </w:r>
      <w:proofErr w:type="spellStart"/>
      <w:r w:rsidR="00CC7FC6" w:rsidRPr="00DA486B">
        <w:rPr>
          <w:rFonts w:cs="Times New Roman"/>
          <w:szCs w:val="28"/>
        </w:rPr>
        <w:t>Сургутские</w:t>
      </w:r>
      <w:proofErr w:type="spellEnd"/>
      <w:r w:rsidR="00CC7FC6" w:rsidRPr="00DA486B">
        <w:rPr>
          <w:rFonts w:cs="Times New Roman"/>
          <w:szCs w:val="28"/>
        </w:rPr>
        <w:t xml:space="preserve"> </w:t>
      </w:r>
      <w:r w:rsidR="00CC7FC6">
        <w:rPr>
          <w:rFonts w:cs="Times New Roman"/>
          <w:szCs w:val="28"/>
        </w:rPr>
        <w:br/>
      </w:r>
      <w:r w:rsidR="00CC7FC6" w:rsidRPr="00DA486B">
        <w:rPr>
          <w:rFonts w:cs="Times New Roman"/>
          <w:szCs w:val="28"/>
        </w:rPr>
        <w:t>ведомости».</w:t>
      </w:r>
    </w:p>
    <w:p w:rsidR="00CC7FC6" w:rsidRPr="00617A51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CC7FC6" w:rsidRPr="00617A51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>
        <w:rPr>
          <w:rFonts w:cs="Times New Roman"/>
          <w:szCs w:val="28"/>
        </w:rPr>
        <w:br/>
      </w:r>
      <w:r w:rsidR="00CC7FC6" w:rsidRPr="00617A51">
        <w:rPr>
          <w:rFonts w:cs="Times New Roman"/>
          <w:szCs w:val="28"/>
        </w:rPr>
        <w:t>опубликования.</w:t>
      </w:r>
    </w:p>
    <w:p w:rsidR="00CC7FC6" w:rsidRPr="00617A51" w:rsidRDefault="00432F3D" w:rsidP="00CC7FC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C7FC6" w:rsidRPr="00617A51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C43D1" w:rsidRDefault="004C43D1" w:rsidP="00E86E0C">
      <w:pPr>
        <w:pStyle w:val="aa"/>
        <w:rPr>
          <w:sz w:val="28"/>
          <w:szCs w:val="28"/>
        </w:rPr>
      </w:pPr>
    </w:p>
    <w:p w:rsidR="004C43D1" w:rsidRDefault="004C43D1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432F3D">
      <w:pPr>
        <w:pStyle w:val="a4"/>
        <w:jc w:val="both"/>
        <w:rPr>
          <w:rFonts w:eastAsia="Times New Roman" w:cs="Times New Roman"/>
          <w:sz w:val="20"/>
          <w:szCs w:val="24"/>
          <w:lang w:eastAsia="ru-RU"/>
        </w:rPr>
      </w:pPr>
      <w:r w:rsidRPr="0098690D">
        <w:rPr>
          <w:rFonts w:ascii="Times New Roman" w:hAnsi="Times New Roman" w:cs="Times New Roman"/>
          <w:spacing w:val="-2"/>
          <w:sz w:val="28"/>
          <w:szCs w:val="28"/>
        </w:rPr>
        <w:t>Глава города                                                                                                 А.С. Филатов</w:t>
      </w:r>
    </w:p>
    <w:p w:rsidR="00E86E0C" w:rsidRDefault="00E86E0C" w:rsidP="00B75824">
      <w:pPr>
        <w:rPr>
          <w:rStyle w:val="FontStyle38"/>
          <w:rFonts w:cs="Times New Roman"/>
          <w:b w:val="0"/>
          <w:bCs/>
          <w:sz w:val="28"/>
          <w:szCs w:val="28"/>
        </w:rPr>
        <w:sectPr w:rsidR="00E86E0C" w:rsidSect="009A2CC0">
          <w:pgSz w:w="11906" w:h="16838" w:code="9"/>
          <w:pgMar w:top="851" w:right="567" w:bottom="851" w:left="1701" w:header="709" w:footer="709" w:gutter="0"/>
          <w:cols w:space="708"/>
          <w:docGrid w:linePitch="360"/>
        </w:sectPr>
      </w:pP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0B16EC" w:rsidRPr="00DF36E4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DF36E4">
        <w:rPr>
          <w:szCs w:val="28"/>
          <w:lang w:val="x-none" w:eastAsia="x-none"/>
        </w:rPr>
        <w:t xml:space="preserve">Раздел </w:t>
      </w:r>
      <w:r w:rsidRPr="00DF36E4">
        <w:rPr>
          <w:szCs w:val="28"/>
          <w:lang w:val="en-US" w:eastAsia="x-none"/>
        </w:rPr>
        <w:t>I</w:t>
      </w:r>
      <w:r>
        <w:rPr>
          <w:szCs w:val="28"/>
          <w:lang w:val="en-US" w:eastAsia="x-none"/>
        </w:rPr>
        <w:t>II</w:t>
      </w:r>
      <w:r w:rsidRPr="00DF36E4">
        <w:rPr>
          <w:szCs w:val="28"/>
          <w:lang w:val="x-none" w:eastAsia="x-none"/>
        </w:rPr>
        <w:t xml:space="preserve">. </w:t>
      </w:r>
    </w:p>
    <w:p w:rsidR="000B16EC" w:rsidRDefault="000B16EC" w:rsidP="000B16EC">
      <w:pPr>
        <w:tabs>
          <w:tab w:val="left" w:pos="1134"/>
        </w:tabs>
        <w:jc w:val="center"/>
        <w:rPr>
          <w:szCs w:val="28"/>
          <w:lang w:eastAsia="x-none"/>
        </w:rPr>
      </w:pPr>
      <w:r>
        <w:rPr>
          <w:szCs w:val="28"/>
          <w:lang w:eastAsia="x-none"/>
        </w:rPr>
        <w:t>КАРТА ГРАДОСТРОИТЕЛЬНОГО ЗОНИРОВАНИЯ</w:t>
      </w:r>
    </w:p>
    <w:p w:rsidR="009265AF" w:rsidRDefault="009265AF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9265AF" w:rsidRDefault="009265AF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 w:rsidRPr="009265A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7903210" cy="5668795"/>
            <wp:effectExtent l="0" t="0" r="2540" b="8255"/>
            <wp:docPr id="1" name="Рисунок 1" descr="C:\Users\gorh_oi\Desktop\Внесение изменений карта октябрь 2023\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h_oi\Desktop\Внесение изменений карта октябрь 2023\Карт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209" cy="567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AF" w:rsidRDefault="00E028AF" w:rsidP="00E028AF">
      <w:pPr>
        <w:tabs>
          <w:tab w:val="left" w:pos="1134"/>
        </w:tabs>
        <w:rPr>
          <w:sz w:val="22"/>
        </w:rPr>
      </w:pPr>
      <w:r w:rsidRPr="00E028AF">
        <w:rPr>
          <w:sz w:val="22"/>
        </w:rPr>
        <w:lastRenderedPageBreak/>
        <w:t xml:space="preserve">Исполнитель: </w:t>
      </w:r>
      <w:proofErr w:type="gramStart"/>
      <w:r w:rsidRPr="00E028AF">
        <w:rPr>
          <w:sz w:val="22"/>
        </w:rPr>
        <w:t>Малыхина Александра Николаевна</w:t>
      </w:r>
      <w:proofErr w:type="gramEnd"/>
      <w:r w:rsidRPr="00E028AF">
        <w:rPr>
          <w:sz w:val="22"/>
        </w:rPr>
        <w:t xml:space="preserve"> ведущий специалист отдела </w:t>
      </w:r>
    </w:p>
    <w:p w:rsidR="00E028AF" w:rsidRDefault="00E028AF" w:rsidP="00E028AF">
      <w:pPr>
        <w:tabs>
          <w:tab w:val="left" w:pos="1134"/>
        </w:tabs>
        <w:rPr>
          <w:sz w:val="22"/>
        </w:rPr>
      </w:pPr>
      <w:r w:rsidRPr="00E028AF">
        <w:rPr>
          <w:sz w:val="22"/>
        </w:rPr>
        <w:t xml:space="preserve">формирования и освобождения земельных участков департамента </w:t>
      </w:r>
    </w:p>
    <w:p w:rsidR="00E028AF" w:rsidRPr="00E028AF" w:rsidRDefault="00E028AF" w:rsidP="00E028AF">
      <w:pPr>
        <w:tabs>
          <w:tab w:val="left" w:pos="1134"/>
        </w:tabs>
        <w:rPr>
          <w:rFonts w:eastAsia="Times New Roman" w:cs="Times New Roman"/>
          <w:sz w:val="22"/>
          <w:lang w:eastAsia="ru-RU"/>
        </w:rPr>
      </w:pPr>
      <w:bookmarkStart w:id="0" w:name="_GoBack"/>
      <w:bookmarkEnd w:id="0"/>
      <w:r w:rsidRPr="00E028AF">
        <w:rPr>
          <w:sz w:val="22"/>
        </w:rPr>
        <w:t>архитектуры и градостроительства, тел. 8 (3462) 52-82</w:t>
      </w:r>
      <w:r w:rsidRPr="00E028AF">
        <w:rPr>
          <w:sz w:val="22"/>
        </w:rPr>
        <w:t>2-66</w:t>
      </w:r>
    </w:p>
    <w:sectPr w:rsidR="00E028AF" w:rsidRPr="00E028AF" w:rsidSect="00C714C4">
      <w:pgSz w:w="16838" w:h="11906" w:orient="landscape" w:code="9"/>
      <w:pgMar w:top="567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4B58"/>
    <w:rsid w:val="00014D5E"/>
    <w:rsid w:val="000403FB"/>
    <w:rsid w:val="000420A9"/>
    <w:rsid w:val="00062DDE"/>
    <w:rsid w:val="000655E9"/>
    <w:rsid w:val="00074F8C"/>
    <w:rsid w:val="000A7173"/>
    <w:rsid w:val="000B16EC"/>
    <w:rsid w:val="001074B9"/>
    <w:rsid w:val="0011395E"/>
    <w:rsid w:val="00114181"/>
    <w:rsid w:val="00123FED"/>
    <w:rsid w:val="00137031"/>
    <w:rsid w:val="00153686"/>
    <w:rsid w:val="001550B8"/>
    <w:rsid w:val="00163A33"/>
    <w:rsid w:val="001724D7"/>
    <w:rsid w:val="001D159A"/>
    <w:rsid w:val="00226A5C"/>
    <w:rsid w:val="002427F3"/>
    <w:rsid w:val="00243839"/>
    <w:rsid w:val="00246376"/>
    <w:rsid w:val="002562E0"/>
    <w:rsid w:val="002606C1"/>
    <w:rsid w:val="002703FC"/>
    <w:rsid w:val="00271E10"/>
    <w:rsid w:val="00272918"/>
    <w:rsid w:val="00294665"/>
    <w:rsid w:val="002D3AA2"/>
    <w:rsid w:val="00340566"/>
    <w:rsid w:val="00341E6B"/>
    <w:rsid w:val="00343513"/>
    <w:rsid w:val="0037370E"/>
    <w:rsid w:val="0040508E"/>
    <w:rsid w:val="00413A7F"/>
    <w:rsid w:val="00414014"/>
    <w:rsid w:val="00422BD1"/>
    <w:rsid w:val="00432F3D"/>
    <w:rsid w:val="00433EE1"/>
    <w:rsid w:val="004377BD"/>
    <w:rsid w:val="0044597F"/>
    <w:rsid w:val="00455FBC"/>
    <w:rsid w:val="0049395D"/>
    <w:rsid w:val="004C43D1"/>
    <w:rsid w:val="004D4CAD"/>
    <w:rsid w:val="004E2B5E"/>
    <w:rsid w:val="004F04C8"/>
    <w:rsid w:val="005200E1"/>
    <w:rsid w:val="005917FF"/>
    <w:rsid w:val="005960DA"/>
    <w:rsid w:val="005972A6"/>
    <w:rsid w:val="00597627"/>
    <w:rsid w:val="005A4055"/>
    <w:rsid w:val="005A6D66"/>
    <w:rsid w:val="005B446A"/>
    <w:rsid w:val="005C2F73"/>
    <w:rsid w:val="005C62A6"/>
    <w:rsid w:val="005D0C89"/>
    <w:rsid w:val="005D28E8"/>
    <w:rsid w:val="005E04A6"/>
    <w:rsid w:val="005F1516"/>
    <w:rsid w:val="00617A51"/>
    <w:rsid w:val="00626B3D"/>
    <w:rsid w:val="006348DE"/>
    <w:rsid w:val="00681304"/>
    <w:rsid w:val="006B1ECC"/>
    <w:rsid w:val="006F1884"/>
    <w:rsid w:val="007250A0"/>
    <w:rsid w:val="00743E42"/>
    <w:rsid w:val="0076794D"/>
    <w:rsid w:val="00791B73"/>
    <w:rsid w:val="007B1D86"/>
    <w:rsid w:val="007C0481"/>
    <w:rsid w:val="007F0A91"/>
    <w:rsid w:val="007F154F"/>
    <w:rsid w:val="008343E8"/>
    <w:rsid w:val="00840398"/>
    <w:rsid w:val="00855502"/>
    <w:rsid w:val="00857E90"/>
    <w:rsid w:val="00866497"/>
    <w:rsid w:val="00887EBB"/>
    <w:rsid w:val="008A7B5C"/>
    <w:rsid w:val="008D19CE"/>
    <w:rsid w:val="008D2BF9"/>
    <w:rsid w:val="008D508E"/>
    <w:rsid w:val="008F1AB7"/>
    <w:rsid w:val="00903FFC"/>
    <w:rsid w:val="00914D04"/>
    <w:rsid w:val="0092086C"/>
    <w:rsid w:val="009265AF"/>
    <w:rsid w:val="00935477"/>
    <w:rsid w:val="00942C19"/>
    <w:rsid w:val="00952D58"/>
    <w:rsid w:val="0098690D"/>
    <w:rsid w:val="00987D3E"/>
    <w:rsid w:val="009949E8"/>
    <w:rsid w:val="00997297"/>
    <w:rsid w:val="009A2CC0"/>
    <w:rsid w:val="009A3AFE"/>
    <w:rsid w:val="009D1A7B"/>
    <w:rsid w:val="009D7BF9"/>
    <w:rsid w:val="009E0337"/>
    <w:rsid w:val="00A12F89"/>
    <w:rsid w:val="00A151EB"/>
    <w:rsid w:val="00A266C3"/>
    <w:rsid w:val="00A27C96"/>
    <w:rsid w:val="00A345BD"/>
    <w:rsid w:val="00A56048"/>
    <w:rsid w:val="00A82454"/>
    <w:rsid w:val="00AA1E83"/>
    <w:rsid w:val="00AA2893"/>
    <w:rsid w:val="00AB65F0"/>
    <w:rsid w:val="00AD013D"/>
    <w:rsid w:val="00B11D82"/>
    <w:rsid w:val="00B16E11"/>
    <w:rsid w:val="00B2648C"/>
    <w:rsid w:val="00B33FA9"/>
    <w:rsid w:val="00B367F8"/>
    <w:rsid w:val="00B66B29"/>
    <w:rsid w:val="00B75824"/>
    <w:rsid w:val="00BB08A7"/>
    <w:rsid w:val="00BC388A"/>
    <w:rsid w:val="00BD23B3"/>
    <w:rsid w:val="00BD5F5F"/>
    <w:rsid w:val="00C0790C"/>
    <w:rsid w:val="00C153DE"/>
    <w:rsid w:val="00C176B4"/>
    <w:rsid w:val="00C21E3A"/>
    <w:rsid w:val="00C42FDA"/>
    <w:rsid w:val="00C529F2"/>
    <w:rsid w:val="00C714C4"/>
    <w:rsid w:val="00CB27AB"/>
    <w:rsid w:val="00CB6F14"/>
    <w:rsid w:val="00CC7FC6"/>
    <w:rsid w:val="00CD0471"/>
    <w:rsid w:val="00CE24D5"/>
    <w:rsid w:val="00D17A6E"/>
    <w:rsid w:val="00D24C6A"/>
    <w:rsid w:val="00D31B36"/>
    <w:rsid w:val="00D42858"/>
    <w:rsid w:val="00D457AD"/>
    <w:rsid w:val="00D72AF5"/>
    <w:rsid w:val="00D75D94"/>
    <w:rsid w:val="00D93EE4"/>
    <w:rsid w:val="00DA17F3"/>
    <w:rsid w:val="00DB7121"/>
    <w:rsid w:val="00DC190A"/>
    <w:rsid w:val="00DC4D0A"/>
    <w:rsid w:val="00DE019C"/>
    <w:rsid w:val="00DE4C44"/>
    <w:rsid w:val="00DF4827"/>
    <w:rsid w:val="00E028AF"/>
    <w:rsid w:val="00E103ED"/>
    <w:rsid w:val="00E300BC"/>
    <w:rsid w:val="00E427D8"/>
    <w:rsid w:val="00E75BB4"/>
    <w:rsid w:val="00E86E0C"/>
    <w:rsid w:val="00E956D2"/>
    <w:rsid w:val="00EA78BA"/>
    <w:rsid w:val="00ED5848"/>
    <w:rsid w:val="00EF19AC"/>
    <w:rsid w:val="00F10A2F"/>
    <w:rsid w:val="00F218B2"/>
    <w:rsid w:val="00F402C6"/>
    <w:rsid w:val="00F40B91"/>
    <w:rsid w:val="00F52F8C"/>
    <w:rsid w:val="00F63AB0"/>
    <w:rsid w:val="00F67923"/>
    <w:rsid w:val="00F91508"/>
    <w:rsid w:val="00FA2AF0"/>
    <w:rsid w:val="00FB7539"/>
    <w:rsid w:val="00FC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7354A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docsurgu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383B0-378D-4035-A7B4-AA74C3463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Мельничану Лилия Николаевна</cp:lastModifiedBy>
  <cp:revision>4</cp:revision>
  <cp:lastPrinted>2021-08-23T10:50:00Z</cp:lastPrinted>
  <dcterms:created xsi:type="dcterms:W3CDTF">2023-10-31T11:29:00Z</dcterms:created>
  <dcterms:modified xsi:type="dcterms:W3CDTF">2023-10-31T11:30:00Z</dcterms:modified>
</cp:coreProperties>
</file>