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A2387">
        <w:rPr>
          <w:rFonts w:eastAsia="Calibri"/>
          <w:szCs w:val="28"/>
        </w:rPr>
        <w:t>2</w:t>
      </w:r>
      <w:r w:rsidR="00B3075D">
        <w:rPr>
          <w:rFonts w:eastAsia="Calibri"/>
          <w:szCs w:val="28"/>
        </w:rPr>
        <w:t xml:space="preserve">9 марта </w:t>
      </w:r>
      <w:r w:rsidR="00244B5C" w:rsidRPr="00833826">
        <w:rPr>
          <w:rFonts w:cs="Times New Roman"/>
          <w:szCs w:val="28"/>
        </w:rPr>
        <w:t>202</w:t>
      </w:r>
      <w:r w:rsidR="00B3075D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F473C1" w:rsidRDefault="00F473C1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296-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722937" w:rsidRDefault="00470D02" w:rsidP="00470D02">
      <w:pPr>
        <w:tabs>
          <w:tab w:val="left" w:pos="709"/>
        </w:tabs>
        <w:ind w:right="5243"/>
        <w:rPr>
          <w:rFonts w:eastAsia="Calibri" w:cs="Times New Roman"/>
          <w:szCs w:val="28"/>
        </w:rPr>
      </w:pPr>
      <w:r w:rsidRPr="00470D02">
        <w:rPr>
          <w:rFonts w:eastAsia="Times New Roman" w:cs="Times New Roman"/>
          <w:szCs w:val="28"/>
          <w:lang w:eastAsia="ru-RU"/>
        </w:rPr>
        <w:t>О протесте прокурора города Сургута на решение Думы города от 23.09.2021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70D02">
        <w:rPr>
          <w:rFonts w:eastAsia="Times New Roman" w:cs="Times New Roman"/>
          <w:szCs w:val="28"/>
          <w:lang w:eastAsia="ru-RU"/>
        </w:rPr>
        <w:t>№ 814-V</w:t>
      </w:r>
      <w:r w:rsidRPr="00470D02">
        <w:rPr>
          <w:rFonts w:eastAsia="Times New Roman" w:cs="Times New Roman"/>
          <w:szCs w:val="28"/>
          <w:lang w:val="en-US" w:eastAsia="ru-RU"/>
        </w:rPr>
        <w:t>I</w:t>
      </w:r>
      <w:r w:rsidRPr="00470D02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br/>
      </w:r>
      <w:r w:rsidRPr="00470D02">
        <w:rPr>
          <w:rFonts w:eastAsia="Times New Roman" w:cs="Times New Roman"/>
          <w:szCs w:val="28"/>
          <w:lang w:eastAsia="ru-RU"/>
        </w:rPr>
        <w:t>«О Положении о муниципальном жилищном контроле»</w:t>
      </w:r>
    </w:p>
    <w:p w:rsidR="005A687C" w:rsidRDefault="005A687C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470D02" w:rsidRPr="00470D02" w:rsidRDefault="00470D02" w:rsidP="00470D02">
      <w:pPr>
        <w:ind w:firstLine="709"/>
        <w:rPr>
          <w:rFonts w:eastAsia="Times New Roman" w:cs="Times New Roman"/>
          <w:szCs w:val="28"/>
          <w:lang w:eastAsia="ru-RU"/>
        </w:rPr>
      </w:pPr>
      <w:r w:rsidRPr="00470D02">
        <w:rPr>
          <w:rFonts w:eastAsia="Times New Roman" w:cs="Times New Roman"/>
          <w:szCs w:val="28"/>
          <w:lang w:eastAsia="ru-RU"/>
        </w:rPr>
        <w:t xml:space="preserve">Рассмотрев протест прокурора города Сургута от 10.03.2023 </w:t>
      </w:r>
      <w:r w:rsidRPr="00470D02">
        <w:rPr>
          <w:rFonts w:eastAsia="Times New Roman" w:cs="Times New Roman"/>
          <w:szCs w:val="28"/>
          <w:lang w:eastAsia="ru-RU"/>
        </w:rPr>
        <w:br/>
        <w:t>№</w:t>
      </w:r>
      <w:r>
        <w:rPr>
          <w:rFonts w:eastAsia="Calibri" w:cs="Times New Roman"/>
          <w:szCs w:val="28"/>
        </w:rPr>
        <w:t> </w:t>
      </w:r>
      <w:r w:rsidRPr="00470D02">
        <w:rPr>
          <w:rFonts w:eastAsia="Times New Roman" w:cs="Times New Roman"/>
          <w:szCs w:val="28"/>
          <w:lang w:eastAsia="ru-RU"/>
        </w:rPr>
        <w:t xml:space="preserve">07-03-2023/521-23-20710104 на решение Думы города от 23.09.2021 </w:t>
      </w:r>
      <w:r w:rsidRPr="00470D02">
        <w:rPr>
          <w:rFonts w:eastAsia="Times New Roman" w:cs="Times New Roman"/>
          <w:szCs w:val="28"/>
          <w:lang w:eastAsia="ru-RU"/>
        </w:rPr>
        <w:br/>
        <w:t>№</w:t>
      </w:r>
      <w:r>
        <w:rPr>
          <w:rFonts w:eastAsia="Calibri" w:cs="Times New Roman"/>
          <w:szCs w:val="28"/>
        </w:rPr>
        <w:t> </w:t>
      </w:r>
      <w:r w:rsidRPr="00470D02">
        <w:rPr>
          <w:rFonts w:eastAsia="Times New Roman" w:cs="Times New Roman"/>
          <w:szCs w:val="28"/>
          <w:lang w:eastAsia="ru-RU"/>
        </w:rPr>
        <w:t xml:space="preserve">814-VI ДГ «О Положении о муниципальном жилищном контроле», Дума города РЕШИЛА: </w:t>
      </w:r>
    </w:p>
    <w:p w:rsidR="00470D02" w:rsidRPr="00470D02" w:rsidRDefault="00470D02" w:rsidP="00470D02">
      <w:pPr>
        <w:ind w:firstLine="709"/>
        <w:rPr>
          <w:rFonts w:eastAsia="Times New Roman" w:cs="Times New Roman"/>
          <w:szCs w:val="28"/>
          <w:lang w:eastAsia="ru-RU"/>
        </w:rPr>
      </w:pPr>
    </w:p>
    <w:p w:rsidR="00470D02" w:rsidRPr="00470D02" w:rsidRDefault="00470D02" w:rsidP="00470D02">
      <w:pPr>
        <w:ind w:firstLine="709"/>
        <w:rPr>
          <w:rFonts w:eastAsia="Times New Roman" w:cs="Times New Roman"/>
          <w:szCs w:val="28"/>
          <w:lang w:eastAsia="ru-RU"/>
        </w:rPr>
      </w:pPr>
      <w:r w:rsidRPr="00470D02">
        <w:rPr>
          <w:rFonts w:eastAsia="Times New Roman" w:cs="Times New Roman"/>
          <w:szCs w:val="28"/>
          <w:lang w:eastAsia="ru-RU"/>
        </w:rPr>
        <w:t>1. Удовлетворить протест прокурора города Сургута от 10.03.2023 №</w:t>
      </w:r>
      <w:r>
        <w:rPr>
          <w:rFonts w:eastAsia="Calibri" w:cs="Times New Roman"/>
          <w:szCs w:val="28"/>
        </w:rPr>
        <w:t> </w:t>
      </w:r>
      <w:r w:rsidRPr="00470D02">
        <w:rPr>
          <w:rFonts w:eastAsia="Times New Roman" w:cs="Times New Roman"/>
          <w:szCs w:val="28"/>
          <w:lang w:eastAsia="ru-RU"/>
        </w:rPr>
        <w:t xml:space="preserve">07-03-2023/521-23-20710104 в части приведения пункта 1 части 3 приложения 2 к решению Думы города от 23.09.2021 № 814-VI ДГ </w:t>
      </w:r>
      <w:r>
        <w:rPr>
          <w:rFonts w:eastAsia="Times New Roman" w:cs="Times New Roman"/>
          <w:szCs w:val="28"/>
          <w:lang w:eastAsia="ru-RU"/>
        </w:rPr>
        <w:br/>
      </w:r>
      <w:r w:rsidRPr="00470D02">
        <w:rPr>
          <w:rFonts w:eastAsia="Times New Roman" w:cs="Times New Roman"/>
          <w:szCs w:val="28"/>
          <w:lang w:eastAsia="ru-RU"/>
        </w:rPr>
        <w:t xml:space="preserve">«О Положении о муниципальном жилищном контроле» в соответствие </w:t>
      </w:r>
      <w:r>
        <w:rPr>
          <w:rFonts w:eastAsia="Times New Roman" w:cs="Times New Roman"/>
          <w:szCs w:val="28"/>
          <w:lang w:eastAsia="ru-RU"/>
        </w:rPr>
        <w:br/>
      </w:r>
      <w:r w:rsidRPr="00470D02">
        <w:rPr>
          <w:rFonts w:eastAsia="Times New Roman" w:cs="Times New Roman"/>
          <w:szCs w:val="28"/>
          <w:lang w:eastAsia="ru-RU"/>
        </w:rPr>
        <w:t xml:space="preserve">с требованиями Федерального закона от 31.07.2020 </w:t>
      </w:r>
      <w:hyperlink r:id="rId8" w:history="1">
        <w:r w:rsidRPr="00470D02">
          <w:rPr>
            <w:rFonts w:eastAsia="Times New Roman" w:cs="Times New Roman"/>
            <w:szCs w:val="28"/>
            <w:lang w:eastAsia="ru-RU"/>
          </w:rPr>
          <w:t>№ 248</w:t>
        </w:r>
      </w:hyperlink>
      <w:r w:rsidRPr="00470D02">
        <w:rPr>
          <w:rFonts w:eastAsia="Times New Roman" w:cs="Times New Roman"/>
          <w:szCs w:val="28"/>
          <w:lang w:eastAsia="ru-RU"/>
        </w:rPr>
        <w:t xml:space="preserve">-ФЗ </w:t>
      </w:r>
      <w:r>
        <w:rPr>
          <w:rFonts w:eastAsia="Times New Roman" w:cs="Times New Roman"/>
          <w:szCs w:val="28"/>
          <w:lang w:eastAsia="ru-RU"/>
        </w:rPr>
        <w:br/>
      </w:r>
      <w:r w:rsidRPr="00470D02">
        <w:rPr>
          <w:rFonts w:eastAsia="Times New Roman" w:cs="Times New Roman"/>
          <w:szCs w:val="28"/>
          <w:lang w:eastAsia="ru-RU"/>
        </w:rPr>
        <w:t xml:space="preserve">«О государственном контроле (надзоре) и муниципальном контроле </w:t>
      </w:r>
      <w:r>
        <w:rPr>
          <w:rFonts w:eastAsia="Times New Roman" w:cs="Times New Roman"/>
          <w:szCs w:val="28"/>
          <w:lang w:eastAsia="ru-RU"/>
        </w:rPr>
        <w:br/>
      </w:r>
      <w:r w:rsidRPr="00470D02">
        <w:rPr>
          <w:rFonts w:eastAsia="Times New Roman" w:cs="Times New Roman"/>
          <w:szCs w:val="28"/>
          <w:lang w:eastAsia="ru-RU"/>
        </w:rPr>
        <w:t>в Российской Федерации».</w:t>
      </w:r>
    </w:p>
    <w:p w:rsidR="00470D02" w:rsidRPr="00470D02" w:rsidRDefault="00470D02" w:rsidP="00470D02">
      <w:pPr>
        <w:ind w:firstLine="709"/>
        <w:rPr>
          <w:rFonts w:eastAsia="Times New Roman" w:cs="Times New Roman"/>
          <w:szCs w:val="28"/>
          <w:lang w:eastAsia="ru-RU"/>
        </w:rPr>
      </w:pPr>
      <w:r w:rsidRPr="00470D02">
        <w:rPr>
          <w:rFonts w:eastAsia="Times New Roman" w:cs="Times New Roman"/>
          <w:szCs w:val="28"/>
          <w:lang w:eastAsia="ru-RU"/>
        </w:rPr>
        <w:t xml:space="preserve">2. Администрации города подготовить и направить в Думу города проект решения о внесении изменений в решение Думы города от 23.09.2021 № 814-VI ДГ «О Положении о муниципальном жилищном контроле» в целях приведения в  соответствие с требованиями Федерального закона </w:t>
      </w:r>
      <w:r>
        <w:rPr>
          <w:rFonts w:eastAsia="Times New Roman" w:cs="Times New Roman"/>
          <w:szCs w:val="28"/>
          <w:lang w:eastAsia="ru-RU"/>
        </w:rPr>
        <w:br/>
      </w:r>
      <w:r w:rsidRPr="00470D02">
        <w:rPr>
          <w:rFonts w:eastAsia="Times New Roman" w:cs="Times New Roman"/>
          <w:szCs w:val="28"/>
          <w:lang w:eastAsia="ru-RU"/>
        </w:rPr>
        <w:t xml:space="preserve">от 31.07.2020 </w:t>
      </w:r>
      <w:hyperlink r:id="rId9" w:history="1">
        <w:r w:rsidRPr="00470D02">
          <w:rPr>
            <w:rFonts w:eastAsia="Times New Roman" w:cs="Times New Roman"/>
            <w:szCs w:val="28"/>
            <w:lang w:eastAsia="ru-RU"/>
          </w:rPr>
          <w:t>№ 248</w:t>
        </w:r>
      </w:hyperlink>
      <w:r w:rsidRPr="00470D02">
        <w:rPr>
          <w:rFonts w:eastAsia="Times New Roman" w:cs="Times New Roman"/>
          <w:szCs w:val="28"/>
          <w:lang w:eastAsia="ru-RU"/>
        </w:rPr>
        <w:t xml:space="preserve">-ФЗ «О государственном контроле (надзоре) </w:t>
      </w:r>
      <w:r>
        <w:rPr>
          <w:rFonts w:eastAsia="Times New Roman" w:cs="Times New Roman"/>
          <w:szCs w:val="28"/>
          <w:lang w:eastAsia="ru-RU"/>
        </w:rPr>
        <w:br/>
      </w:r>
      <w:r w:rsidRPr="00470D02">
        <w:rPr>
          <w:rFonts w:eastAsia="Times New Roman" w:cs="Times New Roman"/>
          <w:szCs w:val="28"/>
          <w:lang w:eastAsia="ru-RU"/>
        </w:rPr>
        <w:t xml:space="preserve">и муниципальном контроле в Российской Федерации» для рассмотрения </w:t>
      </w:r>
      <w:r>
        <w:rPr>
          <w:rFonts w:eastAsia="Times New Roman" w:cs="Times New Roman"/>
          <w:szCs w:val="28"/>
          <w:lang w:eastAsia="ru-RU"/>
        </w:rPr>
        <w:br/>
      </w:r>
      <w:r w:rsidRPr="00470D02">
        <w:rPr>
          <w:rFonts w:eastAsia="Times New Roman" w:cs="Times New Roman"/>
          <w:szCs w:val="28"/>
          <w:lang w:eastAsia="ru-RU"/>
        </w:rPr>
        <w:t>на заседании Думы города в апреле 2023 года.</w:t>
      </w:r>
    </w:p>
    <w:p w:rsidR="00470D02" w:rsidRPr="00470D02" w:rsidRDefault="00470D02" w:rsidP="00470D02">
      <w:pPr>
        <w:ind w:firstLine="709"/>
        <w:rPr>
          <w:rFonts w:eastAsia="Times New Roman" w:cs="Times New Roman"/>
          <w:szCs w:val="28"/>
          <w:lang w:eastAsia="ru-RU"/>
        </w:rPr>
      </w:pPr>
      <w:r w:rsidRPr="00470D02">
        <w:rPr>
          <w:rFonts w:eastAsia="Times New Roman" w:cs="Times New Roman"/>
          <w:szCs w:val="28"/>
          <w:lang w:eastAsia="ru-RU"/>
        </w:rPr>
        <w:t xml:space="preserve">3. Направить копию настоящего решения прокурору города Сургута. </w:t>
      </w:r>
    </w:p>
    <w:p w:rsidR="00EA5512" w:rsidRDefault="00EA5512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470D02" w:rsidRDefault="00470D02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470D02" w:rsidRDefault="00470D02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F473C1">
        <w:rPr>
          <w:rFonts w:eastAsia="Times New Roman" w:cs="Times New Roman"/>
          <w:szCs w:val="20"/>
          <w:lang w:eastAsia="ru-RU"/>
        </w:rPr>
        <w:t>«</w:t>
      </w:r>
      <w:r w:rsidR="00F473C1">
        <w:rPr>
          <w:rFonts w:eastAsia="Times New Roman" w:cs="Times New Roman"/>
          <w:szCs w:val="20"/>
          <w:u w:val="single"/>
          <w:lang w:eastAsia="ru-RU"/>
        </w:rPr>
        <w:t>30</w:t>
      </w:r>
      <w:r w:rsidR="00F473C1">
        <w:rPr>
          <w:rFonts w:eastAsia="Times New Roman" w:cs="Times New Roman"/>
          <w:szCs w:val="20"/>
          <w:lang w:eastAsia="ru-RU"/>
        </w:rPr>
        <w:t xml:space="preserve">» </w:t>
      </w:r>
      <w:r w:rsidR="00F473C1">
        <w:rPr>
          <w:rFonts w:eastAsia="Times New Roman" w:cs="Times New Roman"/>
          <w:szCs w:val="20"/>
          <w:u w:val="single"/>
          <w:lang w:eastAsia="ru-RU"/>
        </w:rPr>
        <w:t>марта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B3075D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EA5512">
      <w:footerReference w:type="even" r:id="rId10"/>
      <w:footerReference w:type="default" r:id="rId11"/>
      <w:footerReference w:type="first" r:id="rId12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E7" w:rsidRDefault="004D12E7" w:rsidP="006757BB">
      <w:r>
        <w:separator/>
      </w:r>
    </w:p>
  </w:endnote>
  <w:endnote w:type="continuationSeparator" w:id="0">
    <w:p w:rsidR="004D12E7" w:rsidRDefault="004D12E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4D12E7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4D12E7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4D12E7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E7" w:rsidRDefault="004D12E7" w:rsidP="006757BB">
      <w:r>
        <w:separator/>
      </w:r>
    </w:p>
  </w:footnote>
  <w:footnote w:type="continuationSeparator" w:id="0">
    <w:p w:rsidR="004D12E7" w:rsidRDefault="004D12E7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0635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11F89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B7201"/>
    <w:rsid w:val="001D226B"/>
    <w:rsid w:val="001D2FBB"/>
    <w:rsid w:val="001D4643"/>
    <w:rsid w:val="001D7C22"/>
    <w:rsid w:val="001E35C6"/>
    <w:rsid w:val="001F5CB8"/>
    <w:rsid w:val="00224196"/>
    <w:rsid w:val="0023426F"/>
    <w:rsid w:val="00244B5C"/>
    <w:rsid w:val="0024740A"/>
    <w:rsid w:val="00254B17"/>
    <w:rsid w:val="002566D2"/>
    <w:rsid w:val="00261E4D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0D02"/>
    <w:rsid w:val="004729AB"/>
    <w:rsid w:val="004A338B"/>
    <w:rsid w:val="004B3830"/>
    <w:rsid w:val="004C4E88"/>
    <w:rsid w:val="004D12E7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87C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3AC2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D63DF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31EDE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075D"/>
    <w:rsid w:val="00B371AD"/>
    <w:rsid w:val="00B50DF1"/>
    <w:rsid w:val="00B60969"/>
    <w:rsid w:val="00B723A0"/>
    <w:rsid w:val="00B74228"/>
    <w:rsid w:val="00B7739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A5512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473C1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B01D8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7073C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4349814.0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05AF0"/>
    <w:rsid w:val="001F0358"/>
    <w:rsid w:val="001F478C"/>
    <w:rsid w:val="002075B5"/>
    <w:rsid w:val="00243D0A"/>
    <w:rsid w:val="00270362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A4E4E"/>
    <w:rsid w:val="005209DF"/>
    <w:rsid w:val="0056137A"/>
    <w:rsid w:val="00564EC9"/>
    <w:rsid w:val="005D7FB3"/>
    <w:rsid w:val="00625427"/>
    <w:rsid w:val="00627304"/>
    <w:rsid w:val="00650F80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7441B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C6CF1"/>
    <w:rsid w:val="00ED08DF"/>
    <w:rsid w:val="00EE1EB9"/>
    <w:rsid w:val="00F275A4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805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139</cp:revision>
  <cp:lastPrinted>2023-03-20T05:26:00Z</cp:lastPrinted>
  <dcterms:created xsi:type="dcterms:W3CDTF">2021-02-25T07:49:00Z</dcterms:created>
  <dcterms:modified xsi:type="dcterms:W3CDTF">2023-03-30T12:22:00Z</dcterms:modified>
</cp:coreProperties>
</file>