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8485D" w:rsidRDefault="0018485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14D53" w:rsidRDefault="00614D53" w:rsidP="00614D53">
      <w:pPr>
        <w:rPr>
          <w:rFonts w:eastAsia="Calibri"/>
          <w:szCs w:val="28"/>
        </w:rPr>
      </w:pPr>
    </w:p>
    <w:p w:rsidR="000061A6" w:rsidRDefault="000061A6" w:rsidP="000061A6">
      <w:pPr>
        <w:ind w:right="5101"/>
        <w:rPr>
          <w:szCs w:val="28"/>
        </w:rPr>
      </w:pPr>
      <w:r w:rsidRPr="00D5458D">
        <w:rPr>
          <w:szCs w:val="28"/>
        </w:rPr>
        <w:t>О проте</w:t>
      </w:r>
      <w:r>
        <w:rPr>
          <w:szCs w:val="28"/>
        </w:rPr>
        <w:t xml:space="preserve">сте прокурора города Сургута на </w:t>
      </w:r>
      <w:r w:rsidRPr="00D5458D">
        <w:rPr>
          <w:szCs w:val="28"/>
        </w:rPr>
        <w:t xml:space="preserve">решение Думы города </w:t>
      </w:r>
      <w:r>
        <w:rPr>
          <w:szCs w:val="28"/>
        </w:rPr>
        <w:t xml:space="preserve">Сургута </w:t>
      </w:r>
      <w:r w:rsidRPr="00D5458D">
        <w:rPr>
          <w:szCs w:val="28"/>
        </w:rPr>
        <w:t xml:space="preserve">от </w:t>
      </w:r>
      <w:r>
        <w:rPr>
          <w:szCs w:val="28"/>
        </w:rPr>
        <w:t>27.04.2006</w:t>
      </w:r>
      <w:r w:rsidRPr="00D5458D">
        <w:rPr>
          <w:szCs w:val="28"/>
        </w:rPr>
        <w:t xml:space="preserve"> № </w:t>
      </w:r>
      <w:r>
        <w:rPr>
          <w:szCs w:val="28"/>
        </w:rPr>
        <w:t>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</w:t>
      </w:r>
      <w:r>
        <w:t xml:space="preserve"> </w:t>
      </w:r>
      <w:r w:rsidRPr="00245427">
        <w:rPr>
          <w:szCs w:val="28"/>
        </w:rPr>
        <w:t>Регламенте Думы города Сургута</w:t>
      </w:r>
      <w:r w:rsidRPr="00D5458D">
        <w:rPr>
          <w:szCs w:val="28"/>
        </w:rPr>
        <w:t>»</w:t>
      </w:r>
    </w:p>
    <w:p w:rsidR="000061A6" w:rsidRDefault="000061A6" w:rsidP="000061A6">
      <w:pPr>
        <w:rPr>
          <w:szCs w:val="28"/>
        </w:rPr>
      </w:pPr>
    </w:p>
    <w:p w:rsidR="000061A6" w:rsidRDefault="000061A6" w:rsidP="000061A6">
      <w:pPr>
        <w:ind w:firstLine="709"/>
        <w:rPr>
          <w:szCs w:val="28"/>
        </w:rPr>
      </w:pPr>
      <w:r w:rsidRPr="00D5458D">
        <w:rPr>
          <w:szCs w:val="28"/>
        </w:rPr>
        <w:t xml:space="preserve">Рассмотрев протест прокурора города Сургута от </w:t>
      </w:r>
      <w:r>
        <w:rPr>
          <w:szCs w:val="28"/>
        </w:rPr>
        <w:t>08.11</w:t>
      </w:r>
      <w:r w:rsidRPr="00D5458D">
        <w:rPr>
          <w:szCs w:val="28"/>
        </w:rPr>
        <w:t>.202</w:t>
      </w:r>
      <w:r>
        <w:rPr>
          <w:szCs w:val="28"/>
        </w:rPr>
        <w:t>3</w:t>
      </w:r>
      <w:r w:rsidRPr="00D5458D">
        <w:rPr>
          <w:szCs w:val="28"/>
        </w:rPr>
        <w:t xml:space="preserve"> </w:t>
      </w:r>
      <w:r>
        <w:rPr>
          <w:szCs w:val="28"/>
        </w:rPr>
        <w:br/>
      </w:r>
      <w:r w:rsidRPr="00D5458D">
        <w:rPr>
          <w:szCs w:val="28"/>
        </w:rPr>
        <w:t xml:space="preserve">№ </w:t>
      </w:r>
      <w:r>
        <w:rPr>
          <w:szCs w:val="28"/>
        </w:rPr>
        <w:t>07-03-2023/Прдп404-23-20710104</w:t>
      </w:r>
      <w:r w:rsidRPr="00D5458D">
        <w:rPr>
          <w:szCs w:val="28"/>
        </w:rPr>
        <w:t xml:space="preserve"> на решение Думы города </w:t>
      </w:r>
      <w:r>
        <w:rPr>
          <w:szCs w:val="28"/>
        </w:rPr>
        <w:t xml:space="preserve">Сургута </w:t>
      </w:r>
      <w:r>
        <w:rPr>
          <w:szCs w:val="28"/>
        </w:rPr>
        <w:br/>
      </w:r>
      <w:r w:rsidRPr="00D5458D">
        <w:rPr>
          <w:szCs w:val="28"/>
        </w:rPr>
        <w:t xml:space="preserve">от </w:t>
      </w:r>
      <w:r>
        <w:rPr>
          <w:szCs w:val="28"/>
        </w:rPr>
        <w:t>27.04.2006</w:t>
      </w:r>
      <w:r w:rsidRPr="00D5458D">
        <w:rPr>
          <w:szCs w:val="28"/>
        </w:rPr>
        <w:t xml:space="preserve"> № </w:t>
      </w:r>
      <w:r>
        <w:rPr>
          <w:szCs w:val="28"/>
        </w:rPr>
        <w:t>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</w:t>
      </w:r>
      <w:r>
        <w:t xml:space="preserve"> </w:t>
      </w:r>
      <w:r w:rsidRPr="00245427">
        <w:rPr>
          <w:szCs w:val="28"/>
        </w:rPr>
        <w:t>Регламенте Думы города Сургута</w:t>
      </w:r>
      <w:r>
        <w:rPr>
          <w:szCs w:val="28"/>
        </w:rPr>
        <w:t>», Дума города РЕШИЛА:</w:t>
      </w:r>
    </w:p>
    <w:p w:rsidR="000061A6" w:rsidRDefault="000061A6" w:rsidP="000061A6">
      <w:pPr>
        <w:ind w:firstLine="709"/>
        <w:rPr>
          <w:szCs w:val="28"/>
        </w:rPr>
      </w:pPr>
    </w:p>
    <w:p w:rsidR="000061A6" w:rsidRDefault="000061A6" w:rsidP="000061A6">
      <w:pPr>
        <w:ind w:firstLine="709"/>
        <w:rPr>
          <w:szCs w:val="28"/>
        </w:rPr>
      </w:pPr>
      <w:r w:rsidRPr="00092644">
        <w:rPr>
          <w:szCs w:val="28"/>
        </w:rPr>
        <w:t xml:space="preserve">1. Удовлетворить протест прокурора города Сургута от </w:t>
      </w:r>
      <w:r>
        <w:rPr>
          <w:szCs w:val="28"/>
        </w:rPr>
        <w:t>08.11</w:t>
      </w:r>
      <w:r w:rsidRPr="00D5458D">
        <w:rPr>
          <w:szCs w:val="28"/>
        </w:rPr>
        <w:t>.202</w:t>
      </w:r>
      <w:r>
        <w:rPr>
          <w:szCs w:val="28"/>
        </w:rPr>
        <w:t>3</w:t>
      </w:r>
      <w:r w:rsidRPr="00D5458D">
        <w:rPr>
          <w:szCs w:val="28"/>
        </w:rPr>
        <w:t xml:space="preserve"> </w:t>
      </w:r>
      <w:r>
        <w:rPr>
          <w:szCs w:val="28"/>
        </w:rPr>
        <w:br/>
      </w:r>
      <w:r w:rsidRPr="00D5458D">
        <w:rPr>
          <w:szCs w:val="28"/>
        </w:rPr>
        <w:t xml:space="preserve">№ </w:t>
      </w:r>
      <w:r>
        <w:rPr>
          <w:szCs w:val="28"/>
        </w:rPr>
        <w:t>07-03-2023/Прдп404-23-20710104</w:t>
      </w:r>
      <w:r w:rsidRPr="00D5458D">
        <w:rPr>
          <w:szCs w:val="28"/>
        </w:rPr>
        <w:t xml:space="preserve">  </w:t>
      </w:r>
      <w:r w:rsidRPr="00092644">
        <w:rPr>
          <w:szCs w:val="28"/>
        </w:rPr>
        <w:t xml:space="preserve">в части приведения </w:t>
      </w:r>
      <w:r>
        <w:rPr>
          <w:szCs w:val="28"/>
        </w:rPr>
        <w:t xml:space="preserve">статьи 21 Регламента Думы города Сургута </w:t>
      </w:r>
      <w:r w:rsidRPr="00092644">
        <w:rPr>
          <w:szCs w:val="28"/>
        </w:rPr>
        <w:t>в соответствие с</w:t>
      </w:r>
      <w:r>
        <w:rPr>
          <w:szCs w:val="28"/>
        </w:rPr>
        <w:t xml:space="preserve"> Федеральным законом </w:t>
      </w:r>
      <w:r w:rsidRPr="00D7209A">
        <w:rPr>
          <w:szCs w:val="28"/>
        </w:rPr>
        <w:t>от 09.02.2009</w:t>
      </w:r>
      <w:r>
        <w:rPr>
          <w:szCs w:val="28"/>
        </w:rPr>
        <w:t xml:space="preserve"> </w:t>
      </w:r>
      <w:r>
        <w:rPr>
          <w:szCs w:val="28"/>
        </w:rPr>
        <w:br/>
        <w:t>№</w:t>
      </w:r>
      <w:r w:rsidRPr="00D7209A">
        <w:rPr>
          <w:szCs w:val="28"/>
        </w:rPr>
        <w:t xml:space="preserve"> 8-ФЗ</w:t>
      </w:r>
      <w:r>
        <w:rPr>
          <w:szCs w:val="28"/>
        </w:rPr>
        <w:t xml:space="preserve"> «</w:t>
      </w:r>
      <w:r w:rsidRPr="00D7209A">
        <w:rPr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Cs w:val="28"/>
        </w:rPr>
        <w:t>органов местного самоуправления».</w:t>
      </w:r>
    </w:p>
    <w:p w:rsidR="000061A6" w:rsidRDefault="000061A6" w:rsidP="000061A6">
      <w:pPr>
        <w:ind w:firstLine="709"/>
        <w:rPr>
          <w:szCs w:val="28"/>
        </w:rPr>
      </w:pPr>
      <w:r w:rsidRPr="00D5458D">
        <w:rPr>
          <w:szCs w:val="28"/>
        </w:rPr>
        <w:t>2.</w:t>
      </w:r>
      <w:r>
        <w:rPr>
          <w:szCs w:val="28"/>
        </w:rPr>
        <w:t xml:space="preserve"> </w:t>
      </w:r>
      <w:r w:rsidRPr="00937A64">
        <w:rPr>
          <w:szCs w:val="28"/>
        </w:rPr>
        <w:t>Внести в</w:t>
      </w:r>
      <w:r>
        <w:rPr>
          <w:szCs w:val="28"/>
        </w:rPr>
        <w:t xml:space="preserve"> решение </w:t>
      </w:r>
      <w:r w:rsidRPr="00937A64">
        <w:rPr>
          <w:szCs w:val="28"/>
        </w:rPr>
        <w:t xml:space="preserve">Думы города </w:t>
      </w:r>
      <w:r w:rsidRPr="00D5458D">
        <w:rPr>
          <w:szCs w:val="28"/>
        </w:rPr>
        <w:t xml:space="preserve">от </w:t>
      </w:r>
      <w:r>
        <w:rPr>
          <w:szCs w:val="28"/>
        </w:rPr>
        <w:t>27.04.2006</w:t>
      </w:r>
      <w:r w:rsidRPr="00D5458D">
        <w:rPr>
          <w:szCs w:val="28"/>
        </w:rPr>
        <w:t xml:space="preserve"> № </w:t>
      </w:r>
      <w:r>
        <w:rPr>
          <w:szCs w:val="28"/>
        </w:rPr>
        <w:t>10-</w:t>
      </w:r>
      <w:r>
        <w:rPr>
          <w:szCs w:val="28"/>
          <w:lang w:val="en-US"/>
        </w:rPr>
        <w:t>IV</w:t>
      </w:r>
      <w:r w:rsidR="00BC53DB">
        <w:rPr>
          <w:szCs w:val="28"/>
        </w:rPr>
        <w:t>  </w:t>
      </w:r>
      <w:r>
        <w:rPr>
          <w:szCs w:val="28"/>
        </w:rPr>
        <w:t xml:space="preserve">ДГ </w:t>
      </w:r>
      <w:r>
        <w:rPr>
          <w:szCs w:val="28"/>
        </w:rPr>
        <w:br/>
        <w:t>«О</w:t>
      </w:r>
      <w:r>
        <w:t xml:space="preserve"> </w:t>
      </w:r>
      <w:r w:rsidRPr="00245427">
        <w:rPr>
          <w:szCs w:val="28"/>
        </w:rPr>
        <w:t>Регламенте Думы города Сургута</w:t>
      </w:r>
      <w:r w:rsidRPr="00D5458D">
        <w:rPr>
          <w:szCs w:val="28"/>
        </w:rPr>
        <w:t>»</w:t>
      </w:r>
      <w:r>
        <w:rPr>
          <w:szCs w:val="28"/>
        </w:rPr>
        <w:t xml:space="preserve"> (в редакции от 28.12.2022 </w:t>
      </w:r>
      <w:r>
        <w:rPr>
          <w:szCs w:val="28"/>
        </w:rPr>
        <w:br/>
        <w:t>№ 267-</w:t>
      </w:r>
      <w:r>
        <w:rPr>
          <w:szCs w:val="28"/>
          <w:lang w:val="en-US"/>
        </w:rPr>
        <w:t>VII</w:t>
      </w:r>
      <w:r w:rsidRPr="00316801">
        <w:rPr>
          <w:szCs w:val="28"/>
        </w:rPr>
        <w:t xml:space="preserve"> </w:t>
      </w:r>
      <w:r>
        <w:rPr>
          <w:szCs w:val="28"/>
        </w:rPr>
        <w:t>ДГ) следующие изменения:</w:t>
      </w:r>
    </w:p>
    <w:p w:rsidR="000061A6" w:rsidRDefault="000061A6" w:rsidP="000061A6">
      <w:pPr>
        <w:ind w:firstLine="709"/>
        <w:rPr>
          <w:szCs w:val="28"/>
        </w:rPr>
      </w:pPr>
      <w:r>
        <w:rPr>
          <w:szCs w:val="28"/>
        </w:rPr>
        <w:t>1) часть 2 статьи 21</w:t>
      </w:r>
      <w:r w:rsidR="00EC3AA1">
        <w:rPr>
          <w:szCs w:val="28"/>
        </w:rPr>
        <w:t xml:space="preserve"> приложения к решению изложить в</w:t>
      </w:r>
      <w:r>
        <w:rPr>
          <w:szCs w:val="28"/>
        </w:rPr>
        <w:t xml:space="preserve"> следующей редакции:</w:t>
      </w:r>
    </w:p>
    <w:p w:rsidR="000061A6" w:rsidRDefault="000061A6" w:rsidP="000061A6">
      <w:pPr>
        <w:ind w:firstLine="709"/>
        <w:rPr>
          <w:szCs w:val="28"/>
        </w:rPr>
      </w:pPr>
      <w:r>
        <w:rPr>
          <w:szCs w:val="28"/>
        </w:rPr>
        <w:t>«</w:t>
      </w:r>
      <w:r w:rsidRPr="00937A64">
        <w:rPr>
          <w:szCs w:val="28"/>
        </w:rPr>
        <w:t>2.</w:t>
      </w:r>
      <w:r>
        <w:rPr>
          <w:szCs w:val="28"/>
        </w:rPr>
        <w:t xml:space="preserve"> Закрытые заседания Думы проводятся в </w:t>
      </w:r>
      <w:r w:rsidRPr="00937A64">
        <w:rPr>
          <w:szCs w:val="28"/>
        </w:rPr>
        <w:t>случаях, предусмотренных законодательством.</w:t>
      </w:r>
      <w:r>
        <w:rPr>
          <w:szCs w:val="28"/>
        </w:rPr>
        <w:t>»;</w:t>
      </w:r>
    </w:p>
    <w:p w:rsidR="000061A6" w:rsidRDefault="000061A6" w:rsidP="000061A6">
      <w:pPr>
        <w:ind w:firstLine="709"/>
        <w:rPr>
          <w:szCs w:val="28"/>
        </w:rPr>
      </w:pPr>
      <w:r>
        <w:rPr>
          <w:szCs w:val="28"/>
        </w:rPr>
        <w:t>2) части 3 и 4 статьи 21 приложения к решению признать утратившими силу.</w:t>
      </w:r>
    </w:p>
    <w:p w:rsidR="000061A6" w:rsidRDefault="000061A6" w:rsidP="000061A6">
      <w:pPr>
        <w:ind w:firstLine="709"/>
        <w:rPr>
          <w:szCs w:val="28"/>
        </w:rPr>
      </w:pPr>
      <w:r w:rsidRPr="00D5458D">
        <w:rPr>
          <w:szCs w:val="28"/>
        </w:rPr>
        <w:t xml:space="preserve">3. Направить копию настоящего решения прокурору города Сургута. </w:t>
      </w:r>
    </w:p>
    <w:p w:rsidR="00EC3AA1" w:rsidRDefault="00EC3AA1" w:rsidP="00BA5EE9">
      <w:pPr>
        <w:tabs>
          <w:tab w:val="left" w:pos="1134"/>
        </w:tabs>
        <w:rPr>
          <w:sz w:val="32"/>
          <w:szCs w:val="32"/>
        </w:rPr>
      </w:pPr>
    </w:p>
    <w:p w:rsidR="00BC53DB" w:rsidRPr="00533BC1" w:rsidRDefault="00BC53DB" w:rsidP="00BA5EE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8485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8485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BC53DB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851" w:left="1701" w:header="709" w:footer="709" w:gutter="0"/>
          <w:cols w:space="708"/>
          <w:titlePg/>
          <w:docGrid w:linePitch="381"/>
        </w:sectPr>
      </w:pPr>
    </w:p>
    <w:p w:rsidR="00901195" w:rsidRPr="000061A6" w:rsidRDefault="00901195" w:rsidP="00614D53">
      <w:pPr>
        <w:tabs>
          <w:tab w:val="left" w:pos="1139"/>
        </w:tabs>
        <w:rPr>
          <w:sz w:val="8"/>
          <w:szCs w:val="8"/>
        </w:rPr>
      </w:pPr>
    </w:p>
    <w:sectPr w:rsidR="00901195" w:rsidRPr="000061A6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7" w:rsidRDefault="006031E7" w:rsidP="006757BB">
      <w:r>
        <w:separator/>
      </w:r>
    </w:p>
  </w:endnote>
  <w:endnote w:type="continuationSeparator" w:id="0">
    <w:p w:rsidR="006031E7" w:rsidRDefault="006031E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7" w:rsidRDefault="006031E7" w:rsidP="006757BB">
      <w:r>
        <w:separator/>
      </w:r>
    </w:p>
  </w:footnote>
  <w:footnote w:type="continuationSeparator" w:id="0">
    <w:p w:rsidR="006031E7" w:rsidRDefault="006031E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C3AA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8485D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61A6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485D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48E4"/>
    <w:rsid w:val="00431C26"/>
    <w:rsid w:val="004441C6"/>
    <w:rsid w:val="0045599B"/>
    <w:rsid w:val="004750D6"/>
    <w:rsid w:val="004C3E95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31E7"/>
    <w:rsid w:val="00611B5A"/>
    <w:rsid w:val="00614D53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225D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777A"/>
    <w:rsid w:val="008C26BC"/>
    <w:rsid w:val="008C35FC"/>
    <w:rsid w:val="008D6922"/>
    <w:rsid w:val="008E7161"/>
    <w:rsid w:val="008F5360"/>
    <w:rsid w:val="00901195"/>
    <w:rsid w:val="00916CE9"/>
    <w:rsid w:val="00957282"/>
    <w:rsid w:val="0096607A"/>
    <w:rsid w:val="00973CD5"/>
    <w:rsid w:val="0098622B"/>
    <w:rsid w:val="00987D20"/>
    <w:rsid w:val="009A1C08"/>
    <w:rsid w:val="009B65D8"/>
    <w:rsid w:val="009C2B54"/>
    <w:rsid w:val="009D0547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5EE9"/>
    <w:rsid w:val="00BA62F7"/>
    <w:rsid w:val="00BA7099"/>
    <w:rsid w:val="00BC53DB"/>
    <w:rsid w:val="00BE1CA7"/>
    <w:rsid w:val="00BE2302"/>
    <w:rsid w:val="00C04801"/>
    <w:rsid w:val="00C06354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3AA1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3BB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6B7751"/>
    <w:rsid w:val="007920C7"/>
    <w:rsid w:val="007D3B1A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37B8"/>
    <w:rsid w:val="00CD6F2A"/>
    <w:rsid w:val="00D1490D"/>
    <w:rsid w:val="00D33D06"/>
    <w:rsid w:val="00EA2F21"/>
    <w:rsid w:val="00EB36BD"/>
    <w:rsid w:val="00EC2E6A"/>
    <w:rsid w:val="00ED08DF"/>
    <w:rsid w:val="00EE1EB9"/>
    <w:rsid w:val="00F5457A"/>
    <w:rsid w:val="00F77121"/>
    <w:rsid w:val="00FF1BB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104</cp:revision>
  <cp:lastPrinted>2023-11-24T05:22:00Z</cp:lastPrinted>
  <dcterms:created xsi:type="dcterms:W3CDTF">2021-02-25T07:49:00Z</dcterms:created>
  <dcterms:modified xsi:type="dcterms:W3CDTF">2023-11-30T06:02:00Z</dcterms:modified>
</cp:coreProperties>
</file>