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8C06CB">
        <w:rPr>
          <w:rFonts w:eastAsia="Calibri"/>
          <w:szCs w:val="28"/>
        </w:rPr>
        <w:t xml:space="preserve"> </w:t>
      </w:r>
      <w:r w:rsidR="006D2CFA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  <w:r w:rsidR="006D2CFA">
        <w:rPr>
          <w:rFonts w:cs="Times New Roman"/>
          <w:szCs w:val="28"/>
        </w:rPr>
        <w:t xml:space="preserve"> </w:t>
      </w:r>
    </w:p>
    <w:p w:rsidR="00A47AA3" w:rsidRPr="009B41E1" w:rsidRDefault="009B41E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Pr="00E60925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55252" w:rsidRPr="00055252" w:rsidRDefault="00055252" w:rsidP="008C06CB">
      <w:pPr>
        <w:keepNext/>
        <w:ind w:right="5103"/>
        <w:rPr>
          <w:rFonts w:eastAsia="Times New Roman" w:cs="Times New Roman"/>
          <w:szCs w:val="28"/>
          <w:lang w:eastAsia="ru-RU"/>
        </w:rPr>
      </w:pPr>
      <w:r w:rsidRPr="00055252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22.12.2021 </w:t>
      </w:r>
      <w:r w:rsidR="006D2CFA">
        <w:rPr>
          <w:rFonts w:eastAsia="Times New Roman" w:cs="Times New Roman"/>
          <w:szCs w:val="28"/>
          <w:lang w:eastAsia="ru-RU"/>
        </w:rPr>
        <w:br/>
      </w:r>
      <w:r w:rsidRPr="00055252">
        <w:rPr>
          <w:rFonts w:eastAsia="Times New Roman" w:cs="Times New Roman"/>
          <w:szCs w:val="28"/>
          <w:lang w:eastAsia="ru-RU"/>
        </w:rPr>
        <w:t>№ 52-V</w:t>
      </w:r>
      <w:r w:rsidRPr="00055252">
        <w:rPr>
          <w:rFonts w:eastAsia="Times New Roman" w:cs="Times New Roman"/>
          <w:szCs w:val="28"/>
          <w:lang w:val="en-US" w:eastAsia="ru-RU"/>
        </w:rPr>
        <w:t>II</w:t>
      </w:r>
      <w:r w:rsidR="002512EF">
        <w:rPr>
          <w:rFonts w:eastAsia="Times New Roman" w:cs="Times New Roman"/>
          <w:szCs w:val="28"/>
          <w:lang w:eastAsia="ru-RU"/>
        </w:rPr>
        <w:t>  </w:t>
      </w:r>
      <w:r w:rsidRPr="00055252">
        <w:rPr>
          <w:rFonts w:eastAsia="Times New Roman" w:cs="Times New Roman"/>
          <w:szCs w:val="28"/>
          <w:lang w:eastAsia="ru-RU"/>
        </w:rPr>
        <w:t xml:space="preserve">ДГ «О Положении </w:t>
      </w:r>
      <w:r w:rsidR="006D2CFA">
        <w:rPr>
          <w:rFonts w:eastAsia="Times New Roman" w:cs="Times New Roman"/>
          <w:szCs w:val="28"/>
          <w:lang w:eastAsia="ru-RU"/>
        </w:rPr>
        <w:br/>
      </w:r>
      <w:r w:rsidRPr="00055252">
        <w:rPr>
          <w:rFonts w:eastAsia="Times New Roman" w:cs="Times New Roman"/>
          <w:szCs w:val="28"/>
          <w:lang w:eastAsia="ru-RU"/>
        </w:rPr>
        <w:t xml:space="preserve">об оплате труда лиц, </w:t>
      </w:r>
      <w:r w:rsidR="008C06CB">
        <w:rPr>
          <w:rFonts w:eastAsia="Times New Roman" w:cs="Times New Roman"/>
          <w:szCs w:val="28"/>
          <w:lang w:eastAsia="ru-RU"/>
        </w:rPr>
        <w:br/>
      </w:r>
      <w:r w:rsidRPr="00055252">
        <w:rPr>
          <w:rFonts w:eastAsia="Times New Roman" w:cs="Times New Roman"/>
          <w:szCs w:val="28"/>
          <w:lang w:eastAsia="ru-RU"/>
        </w:rPr>
        <w:t xml:space="preserve">не замещающих должности муниципальной службы </w:t>
      </w:r>
      <w:r w:rsidR="008C06CB">
        <w:rPr>
          <w:rFonts w:eastAsia="Times New Roman" w:cs="Times New Roman"/>
          <w:szCs w:val="28"/>
          <w:lang w:eastAsia="ru-RU"/>
        </w:rPr>
        <w:br/>
      </w:r>
      <w:r w:rsidRPr="00055252">
        <w:rPr>
          <w:rFonts w:eastAsia="Times New Roman" w:cs="Times New Roman"/>
          <w:szCs w:val="28"/>
          <w:lang w:eastAsia="ru-RU"/>
        </w:rPr>
        <w:t xml:space="preserve">и исполняющих обязанности </w:t>
      </w:r>
      <w:r w:rsidR="008C06CB">
        <w:rPr>
          <w:rFonts w:eastAsia="Times New Roman" w:cs="Times New Roman"/>
          <w:szCs w:val="28"/>
          <w:lang w:eastAsia="ru-RU"/>
        </w:rPr>
        <w:br/>
      </w:r>
      <w:r w:rsidRPr="00055252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</w:r>
    </w:p>
    <w:p w:rsidR="00055252" w:rsidRPr="00055252" w:rsidRDefault="00055252" w:rsidP="00055252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055252" w:rsidRPr="00055252" w:rsidRDefault="00055252" w:rsidP="008C06C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t>В соответствии со статьёй 134 Трудового кодекса Российской Федерации, подпунктом 30</w:t>
      </w:r>
      <w:r w:rsidRPr="00055252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 пункта 2 статьи 31 Устава муниципального образования городской округ Сургут Ханты-Мансийского автономного </w:t>
      </w:r>
      <w:r w:rsidR="006D2CFA">
        <w:rPr>
          <w:rFonts w:eastAsia="Times New Roman" w:cs="Times New Roman"/>
          <w:color w:val="000000"/>
          <w:szCs w:val="28"/>
          <w:lang w:eastAsia="ru-RU"/>
        </w:rPr>
        <w:br/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округа – Югры Дума города </w:t>
      </w:r>
      <w:r w:rsidR="00F76E7E">
        <w:rPr>
          <w:rFonts w:eastAsia="Times New Roman" w:cs="Times New Roman"/>
          <w:color w:val="000000"/>
          <w:szCs w:val="28"/>
          <w:lang w:eastAsia="ru-RU"/>
        </w:rPr>
        <w:t>РЕШИЛА</w:t>
      </w:r>
      <w:r w:rsidRPr="0005525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055252" w:rsidRPr="00055252" w:rsidRDefault="00055252" w:rsidP="008C06C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055252" w:rsidRPr="00055252" w:rsidRDefault="00055252" w:rsidP="008C06C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1. Повысить с 1 октября 2023 года в 1,055 раза размеры должностных окладов лиц, не замещающих должности муниципальной службы </w:t>
      </w:r>
      <w:r w:rsidR="00F76E7E">
        <w:rPr>
          <w:rFonts w:eastAsia="Times New Roman" w:cs="Times New Roman"/>
          <w:color w:val="000000"/>
          <w:szCs w:val="28"/>
          <w:lang w:eastAsia="ru-RU"/>
        </w:rPr>
        <w:br/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и исполняющих обязанности по техническому обеспечению </w:t>
      </w:r>
      <w:r w:rsidR="00F76E7E">
        <w:rPr>
          <w:rFonts w:eastAsia="Times New Roman" w:cs="Times New Roman"/>
          <w:color w:val="000000"/>
          <w:szCs w:val="28"/>
          <w:lang w:eastAsia="ru-RU"/>
        </w:rPr>
        <w:br/>
      </w:r>
      <w:r w:rsidRPr="00055252">
        <w:rPr>
          <w:rFonts w:eastAsia="Times New Roman" w:cs="Times New Roman"/>
          <w:color w:val="000000"/>
          <w:szCs w:val="28"/>
          <w:lang w:eastAsia="ru-RU"/>
        </w:rPr>
        <w:t>деятельности органов местного самоуправления городского округа Сургут Ханты-Мансийского автономного округа – Югры.</w:t>
      </w:r>
    </w:p>
    <w:p w:rsidR="00055252" w:rsidRDefault="00055252" w:rsidP="008C06C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t>2. Внести в решение Дум</w:t>
      </w:r>
      <w:r w:rsidR="002512EF">
        <w:rPr>
          <w:rFonts w:eastAsia="Times New Roman" w:cs="Times New Roman"/>
          <w:color w:val="000000"/>
          <w:szCs w:val="28"/>
          <w:lang w:eastAsia="ru-RU"/>
        </w:rPr>
        <w:t>ы города от 22.12.2021 № 52-VII  </w:t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ДГ </w:t>
      </w:r>
      <w:r w:rsidRPr="00055252">
        <w:rPr>
          <w:rFonts w:eastAsia="Times New Roman" w:cs="Times New Roman"/>
          <w:color w:val="000000"/>
          <w:szCs w:val="28"/>
          <w:lang w:eastAsia="ru-RU"/>
        </w:rPr>
        <w:br/>
        <w:t xml:space="preserve"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(в редакции от 05.10.2023 № 430-VII ДГ) изменение, изложив статью 3 приложения </w:t>
      </w:r>
      <w:r w:rsidR="00F76E7E">
        <w:rPr>
          <w:rFonts w:eastAsia="Times New Roman" w:cs="Times New Roman"/>
          <w:color w:val="000000"/>
          <w:szCs w:val="28"/>
          <w:lang w:eastAsia="ru-RU"/>
        </w:rPr>
        <w:br/>
      </w:r>
      <w:r w:rsidRPr="00055252">
        <w:rPr>
          <w:rFonts w:eastAsia="Times New Roman" w:cs="Times New Roman"/>
          <w:color w:val="000000"/>
          <w:szCs w:val="28"/>
          <w:lang w:eastAsia="ru-RU"/>
        </w:rPr>
        <w:t>к решению в следующей редакции:</w:t>
      </w:r>
    </w:p>
    <w:p w:rsidR="002512EF" w:rsidRDefault="002512EF" w:rsidP="008C06C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2512EF" w:rsidRPr="00055252" w:rsidRDefault="002512EF" w:rsidP="008C06CB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055252" w:rsidRPr="00055252" w:rsidRDefault="00055252" w:rsidP="008C06CB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«Статья 3. </w:t>
      </w:r>
      <w:r w:rsidRPr="00055252">
        <w:rPr>
          <w:rFonts w:eastAsia="Times New Roman" w:cs="Times New Roman"/>
          <w:b/>
          <w:color w:val="000000"/>
          <w:szCs w:val="28"/>
          <w:lang w:eastAsia="ru-RU"/>
        </w:rPr>
        <w:t>Должностные оклады</w:t>
      </w:r>
    </w:p>
    <w:p w:rsidR="001369E0" w:rsidRDefault="001369E0" w:rsidP="00EC34B0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055252" w:rsidRPr="00055252" w:rsidRDefault="00055252" w:rsidP="00EC34B0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t>Должностной оклад работникам устанавливается в следующих размерах:</w:t>
      </w:r>
    </w:p>
    <w:p w:rsidR="006F6A63" w:rsidRDefault="006F6A63" w:rsidP="008C06CB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6574"/>
        <w:gridCol w:w="2024"/>
      </w:tblGrid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055252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Должностной оклад (руб.)</w:t>
            </w:r>
          </w:p>
        </w:tc>
      </w:tr>
      <w:tr w:rsidR="00055252" w:rsidRPr="00055252" w:rsidTr="008C06CB">
        <w:trPr>
          <w:trHeight w:val="207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Архивариус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Архитектор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Архитектор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13 065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Бухгалтер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Бухгалтер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Ведущий бухгалтер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 xml:space="preserve">Ведущий </w:t>
            </w:r>
            <w:proofErr w:type="spellStart"/>
            <w:r w:rsidRPr="00055252">
              <w:rPr>
                <w:rFonts w:eastAsia="Calibri" w:cs="Times New Roman"/>
                <w:szCs w:val="28"/>
              </w:rPr>
              <w:t>документовед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13 065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Ведущий инженер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Ведущий инженер-программист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15 046</w:t>
            </w:r>
          </w:p>
        </w:tc>
      </w:tr>
      <w:tr w:rsidR="00055252" w:rsidRPr="00055252" w:rsidTr="008C06CB">
        <w:trPr>
          <w:trHeight w:val="124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Ведущий инженер-электроник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15 046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Ведущий экономист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Ведущий юрисконсульт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Главный бухгалтер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19 823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Главный дежурный оперативный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10 616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Главный специалист по охране труда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16 456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Главный экономист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16 456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Дежурный оперативный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8 713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Делопроизводитель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  <w:tr w:rsidR="00055252" w:rsidRPr="00055252" w:rsidTr="008C06CB">
        <w:trPr>
          <w:trHeight w:val="70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055252">
              <w:rPr>
                <w:rFonts w:eastAsia="Calibri" w:cs="Times New Roman"/>
                <w:szCs w:val="28"/>
              </w:rPr>
              <w:t>Документовед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055252">
              <w:rPr>
                <w:rFonts w:eastAsia="Calibri" w:cs="Times New Roman"/>
                <w:szCs w:val="28"/>
              </w:rPr>
              <w:t>Документовед</w:t>
            </w:r>
            <w:proofErr w:type="spellEnd"/>
            <w:r w:rsidRPr="00055252">
              <w:rPr>
                <w:rFonts w:eastAsia="Calibri" w:cs="Times New Roman"/>
                <w:szCs w:val="28"/>
              </w:rPr>
              <w:t xml:space="preserve">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rPr>
          <w:trHeight w:val="359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Заместитель главного бухгалтера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16 331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Заместитель начальника отдела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15 046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Инженер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8 437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Инженер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Инженер-программист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10 146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Инженер-программист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13 065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Инженер-электроник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10 146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Инженер-электроник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13 065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Инспектор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Инспектор-делопроизводитель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10 146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Корректор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10 146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Машинистка I категории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Начальник отдела (службы)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16 184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E60925">
            <w:pPr>
              <w:autoSpaceDE w:val="0"/>
              <w:autoSpaceDN w:val="0"/>
              <w:adjustRightInd w:val="0"/>
              <w:ind w:right="-15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 xml:space="preserve">Начальник (отдела) штаба гражданской обороны </w:t>
            </w:r>
            <w:r w:rsidR="00E60925">
              <w:rPr>
                <w:rFonts w:eastAsia="Calibri" w:cs="Times New Roman"/>
                <w:szCs w:val="28"/>
              </w:rPr>
              <w:br/>
            </w:r>
            <w:r w:rsidRPr="00055252">
              <w:rPr>
                <w:rFonts w:eastAsia="Calibri" w:cs="Times New Roman"/>
                <w:szCs w:val="28"/>
              </w:rPr>
              <w:t>и чрезвычайных ситуаций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16 184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Помощник заместителя Главы города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22 865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Помощник первого заместителя Главы города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24 101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Психолог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F76E7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F76E7E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055252">
              <w:rPr>
                <w:rFonts w:eastAsia="Times New Roman" w:cs="Times New Roman"/>
                <w:szCs w:val="28"/>
                <w:lang w:eastAsia="ru-RU"/>
              </w:rPr>
              <w:t>160</w:t>
            </w:r>
            <w:r w:rsidR="00F76E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Референт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16 184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Секретарь заместителя Главы города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14 437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Секретарь первого заместителя Главы города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15 217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Секретарь руководителя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Специалист по кадрам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11 655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Специалист по охране труда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Старший инспектор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Техник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9 157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Экономист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Эксперт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13 734</w:t>
            </w:r>
          </w:p>
        </w:tc>
      </w:tr>
      <w:tr w:rsidR="00055252" w:rsidRPr="00055252" w:rsidTr="003A5DA2"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2" w:rsidRPr="00055252" w:rsidRDefault="00055252" w:rsidP="00055252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Cs w:val="28"/>
              </w:rPr>
            </w:pPr>
            <w:r w:rsidRPr="00055252">
              <w:rPr>
                <w:rFonts w:eastAsia="Calibri" w:cs="Times New Roman"/>
                <w:szCs w:val="28"/>
              </w:rPr>
              <w:t>Юрисконсульт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52" w:rsidRPr="00055252" w:rsidRDefault="00055252" w:rsidP="008C06C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5252">
              <w:rPr>
                <w:rFonts w:eastAsia="Times New Roman" w:cs="Times New Roman"/>
                <w:szCs w:val="28"/>
                <w:lang w:eastAsia="ru-RU"/>
              </w:rPr>
              <w:t>7 846</w:t>
            </w:r>
          </w:p>
        </w:tc>
      </w:tr>
    </w:tbl>
    <w:p w:rsidR="00055252" w:rsidRPr="002512EF" w:rsidRDefault="00055252" w:rsidP="002512EF">
      <w:pPr>
        <w:autoSpaceDE w:val="0"/>
        <w:autoSpaceDN w:val="0"/>
        <w:adjustRightInd w:val="0"/>
        <w:ind w:firstLine="426"/>
        <w:contextualSpacing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055252" w:rsidRDefault="00055252" w:rsidP="008C06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t>3.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Настоящее решение вступает в силу после </w:t>
      </w:r>
      <w:r w:rsidR="002512EF">
        <w:rPr>
          <w:rFonts w:eastAsia="Times New Roman" w:cs="Times New Roman"/>
          <w:color w:val="000000"/>
          <w:szCs w:val="28"/>
          <w:lang w:eastAsia="ru-RU"/>
        </w:rPr>
        <w:t xml:space="preserve">его </w:t>
      </w:r>
      <w:r w:rsidRPr="00055252">
        <w:rPr>
          <w:rFonts w:eastAsia="Times New Roman" w:cs="Times New Roman"/>
          <w:color w:val="000000"/>
          <w:szCs w:val="28"/>
          <w:lang w:eastAsia="ru-RU"/>
        </w:rPr>
        <w:t>официального опубликования и распространяет</w:t>
      </w:r>
      <w:r w:rsidR="002512EF">
        <w:rPr>
          <w:rFonts w:eastAsia="Times New Roman" w:cs="Times New Roman"/>
          <w:color w:val="000000"/>
          <w:szCs w:val="28"/>
          <w:lang w:eastAsia="ru-RU"/>
        </w:rPr>
        <w:t xml:space="preserve">ся на правоотношения, </w:t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возникшие </w:t>
      </w:r>
      <w:r w:rsidR="002512EF">
        <w:rPr>
          <w:rFonts w:eastAsia="Times New Roman" w:cs="Times New Roman"/>
          <w:color w:val="000000"/>
          <w:szCs w:val="28"/>
          <w:lang w:eastAsia="ru-RU"/>
        </w:rPr>
        <w:br/>
      </w:r>
      <w:r w:rsidRPr="00055252">
        <w:rPr>
          <w:rFonts w:eastAsia="Times New Roman" w:cs="Times New Roman"/>
          <w:color w:val="000000"/>
          <w:szCs w:val="28"/>
          <w:lang w:eastAsia="ru-RU"/>
        </w:rPr>
        <w:t>с 01.10.2023.</w:t>
      </w:r>
    </w:p>
    <w:p w:rsidR="00055252" w:rsidRPr="00055252" w:rsidRDefault="00055252" w:rsidP="008C06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055252">
        <w:rPr>
          <w:rFonts w:eastAsia="Times New Roman" w:cs="Times New Roman"/>
          <w:color w:val="000000"/>
          <w:szCs w:val="28"/>
          <w:lang w:eastAsia="ru-RU"/>
        </w:rPr>
        <w:t>4.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055252">
        <w:rPr>
          <w:rFonts w:eastAsia="Times New Roman" w:cs="Times New Roman"/>
          <w:color w:val="000000"/>
          <w:szCs w:val="28"/>
          <w:lang w:eastAsia="ru-RU"/>
        </w:rPr>
        <w:t xml:space="preserve">Установить, что действие настоящего решения распространяется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55252">
        <w:rPr>
          <w:rFonts w:eastAsia="Times New Roman" w:cs="Times New Roman"/>
          <w:color w:val="000000"/>
          <w:szCs w:val="28"/>
          <w:lang w:eastAsia="ru-RU"/>
        </w:rPr>
        <w:t>на работников, состоящих в трудовых отношениях с работодателем на дату вступления в силу настоящего решения.</w:t>
      </w:r>
    </w:p>
    <w:p w:rsidR="00055252" w:rsidRDefault="0005525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55252" w:rsidRDefault="0005525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55252" w:rsidRDefault="0005525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B41E1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B41E1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2512EF">
      <w:headerReference w:type="default" r:id="rId8"/>
      <w:headerReference w:type="first" r:id="rId9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43" w:rsidRDefault="00E27143" w:rsidP="006757BB">
      <w:r>
        <w:separator/>
      </w:r>
    </w:p>
  </w:endnote>
  <w:endnote w:type="continuationSeparator" w:id="0">
    <w:p w:rsidR="00E27143" w:rsidRDefault="00E2714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43" w:rsidRDefault="00E27143" w:rsidP="006757BB">
      <w:r>
        <w:separator/>
      </w:r>
    </w:p>
  </w:footnote>
  <w:footnote w:type="continuationSeparator" w:id="0">
    <w:p w:rsidR="00E27143" w:rsidRDefault="00E2714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23630"/>
      <w:docPartObj>
        <w:docPartGallery w:val="Page Numbers (Top of Page)"/>
        <w:docPartUnique/>
      </w:docPartObj>
    </w:sdtPr>
    <w:sdtEndPr/>
    <w:sdtContent>
      <w:p w:rsidR="00055252" w:rsidRDefault="00055252">
        <w:pPr>
          <w:pStyle w:val="ad"/>
          <w:jc w:val="center"/>
        </w:pPr>
        <w:r w:rsidRPr="00055252">
          <w:rPr>
            <w:sz w:val="20"/>
            <w:szCs w:val="20"/>
          </w:rPr>
          <w:fldChar w:fldCharType="begin"/>
        </w:r>
        <w:r w:rsidRPr="00055252">
          <w:rPr>
            <w:sz w:val="20"/>
            <w:szCs w:val="20"/>
          </w:rPr>
          <w:instrText>PAGE   \* MERGEFORMAT</w:instrText>
        </w:r>
        <w:r w:rsidRPr="00055252">
          <w:rPr>
            <w:sz w:val="20"/>
            <w:szCs w:val="20"/>
          </w:rPr>
          <w:fldChar w:fldCharType="separate"/>
        </w:r>
        <w:r w:rsidR="009B41E1">
          <w:rPr>
            <w:noProof/>
            <w:sz w:val="20"/>
            <w:szCs w:val="20"/>
          </w:rPr>
          <w:t>2</w:t>
        </w:r>
        <w:r w:rsidRPr="0005525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029569"/>
      <w:docPartObj>
        <w:docPartGallery w:val="Page Numbers (Top of Page)"/>
        <w:docPartUnique/>
      </w:docPartObj>
    </w:sdtPr>
    <w:sdtEndPr/>
    <w:sdtContent>
      <w:p w:rsidR="00055252" w:rsidRDefault="000552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E1">
          <w:rPr>
            <w:noProof/>
          </w:rPr>
          <w:t>1</w:t>
        </w:r>
        <w:r>
          <w:fldChar w:fldCharType="end"/>
        </w:r>
      </w:p>
    </w:sdtContent>
  </w:sdt>
  <w:p w:rsidR="00055252" w:rsidRDefault="0005525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5252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33A3"/>
    <w:rsid w:val="001369E0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12EF"/>
    <w:rsid w:val="002539B0"/>
    <w:rsid w:val="002566D2"/>
    <w:rsid w:val="002627CD"/>
    <w:rsid w:val="00265A49"/>
    <w:rsid w:val="002769CF"/>
    <w:rsid w:val="0029214F"/>
    <w:rsid w:val="00297C63"/>
    <w:rsid w:val="002C01AC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35925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26D65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5B55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2CFA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B5B84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06CB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41E1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7143"/>
    <w:rsid w:val="00E34B2D"/>
    <w:rsid w:val="00E41CBB"/>
    <w:rsid w:val="00E4289A"/>
    <w:rsid w:val="00E510F6"/>
    <w:rsid w:val="00E52CFD"/>
    <w:rsid w:val="00E531ED"/>
    <w:rsid w:val="00E608C6"/>
    <w:rsid w:val="00E60925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34B0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6E7E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791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6696C"/>
    <w:rsid w:val="001B2BC7"/>
    <w:rsid w:val="001F478C"/>
    <w:rsid w:val="002B4F35"/>
    <w:rsid w:val="002D2FEC"/>
    <w:rsid w:val="00316132"/>
    <w:rsid w:val="003405E5"/>
    <w:rsid w:val="00347E6D"/>
    <w:rsid w:val="00372DB3"/>
    <w:rsid w:val="004162B4"/>
    <w:rsid w:val="004167DB"/>
    <w:rsid w:val="004262C4"/>
    <w:rsid w:val="00491ED2"/>
    <w:rsid w:val="004A4E4E"/>
    <w:rsid w:val="005929E3"/>
    <w:rsid w:val="005E63D4"/>
    <w:rsid w:val="005F5FBD"/>
    <w:rsid w:val="00616FA2"/>
    <w:rsid w:val="00627304"/>
    <w:rsid w:val="006950D9"/>
    <w:rsid w:val="006C2433"/>
    <w:rsid w:val="00727488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D67AA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331E8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1429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122</cp:revision>
  <cp:lastPrinted>2023-11-17T06:59:00Z</cp:lastPrinted>
  <dcterms:created xsi:type="dcterms:W3CDTF">2021-02-25T07:49:00Z</dcterms:created>
  <dcterms:modified xsi:type="dcterms:W3CDTF">2023-11-30T05:39:00Z</dcterms:modified>
</cp:coreProperties>
</file>