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 xml:space="preserve">27 сентября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94928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194928">
        <w:rPr>
          <w:rFonts w:eastAsia="Calibri"/>
          <w:szCs w:val="28"/>
          <w:u w:val="single"/>
        </w:rPr>
        <w:t>416-</w:t>
      </w:r>
      <w:r w:rsidR="00194928">
        <w:rPr>
          <w:rFonts w:eastAsia="Calibri"/>
          <w:szCs w:val="28"/>
          <w:u w:val="single"/>
          <w:lang w:val="en-US"/>
        </w:rPr>
        <w:t xml:space="preserve">VII </w:t>
      </w:r>
      <w:r w:rsidR="00194928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16342C" w:rsidRPr="0016342C" w:rsidRDefault="0016342C" w:rsidP="0016342C">
      <w:pPr>
        <w:tabs>
          <w:tab w:val="left" w:pos="709"/>
        </w:tabs>
        <w:ind w:right="6660"/>
        <w:rPr>
          <w:rFonts w:eastAsia="Calibri" w:cs="Times New Roman"/>
          <w:szCs w:val="28"/>
        </w:rPr>
      </w:pPr>
      <w:r w:rsidRPr="0016342C">
        <w:rPr>
          <w:rFonts w:eastAsia="Calibri" w:cs="Times New Roman"/>
          <w:szCs w:val="28"/>
        </w:rPr>
        <w:t>Об отдельном наказе избирателей</w:t>
      </w:r>
    </w:p>
    <w:p w:rsidR="0016342C" w:rsidRPr="0016342C" w:rsidRDefault="0016342C" w:rsidP="0016342C">
      <w:pPr>
        <w:tabs>
          <w:tab w:val="left" w:pos="709"/>
        </w:tabs>
        <w:rPr>
          <w:rFonts w:eastAsia="Calibri" w:cs="Times New Roman"/>
          <w:szCs w:val="28"/>
        </w:rPr>
      </w:pPr>
    </w:p>
    <w:p w:rsidR="0016342C" w:rsidRPr="0016342C" w:rsidRDefault="0016342C" w:rsidP="0016342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16342C">
        <w:rPr>
          <w:rFonts w:eastAsia="Calibri" w:cs="Times New Roman"/>
          <w:szCs w:val="28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Calibri" w:cs="Times New Roman"/>
          <w:szCs w:val="28"/>
        </w:rPr>
        <w:br/>
      </w:r>
      <w:r w:rsidRPr="0016342C">
        <w:rPr>
          <w:rFonts w:eastAsia="Calibri" w:cs="Times New Roman"/>
          <w:szCs w:val="28"/>
        </w:rPr>
        <w:t>от 26.09.2012 № 225-V ДГ, Дума города РЕШИЛА:</w:t>
      </w:r>
    </w:p>
    <w:p w:rsidR="0016342C" w:rsidRPr="0016342C" w:rsidRDefault="0016342C" w:rsidP="0016342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16342C" w:rsidP="0016342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16342C">
        <w:rPr>
          <w:rFonts w:eastAsia="Calibri" w:cs="Times New Roman"/>
          <w:szCs w:val="28"/>
        </w:rPr>
        <w:t xml:space="preserve">Утвердить наказ избирателей, поступивший депутату Думы города Птицыну В.И.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225-V ДГ, направленный на оказание социально-экономической поддержки муниципального бюджетного общеобразовательного учреждения средней общеобразовательной школы </w:t>
      </w:r>
      <w:r>
        <w:rPr>
          <w:rFonts w:eastAsia="Calibri" w:cs="Times New Roman"/>
          <w:szCs w:val="28"/>
        </w:rPr>
        <w:br/>
      </w:r>
      <w:r w:rsidRPr="0016342C">
        <w:rPr>
          <w:rFonts w:eastAsia="Calibri" w:cs="Times New Roman"/>
          <w:szCs w:val="28"/>
        </w:rPr>
        <w:t xml:space="preserve">№ 4 имени Ларисы Ивановны </w:t>
      </w:r>
      <w:proofErr w:type="spellStart"/>
      <w:r w:rsidRPr="0016342C">
        <w:rPr>
          <w:rFonts w:eastAsia="Calibri" w:cs="Times New Roman"/>
          <w:szCs w:val="28"/>
        </w:rPr>
        <w:t>Золотухиной</w:t>
      </w:r>
      <w:proofErr w:type="spellEnd"/>
      <w:r w:rsidRPr="0016342C">
        <w:rPr>
          <w:rFonts w:eastAsia="Calibri" w:cs="Times New Roman"/>
          <w:szCs w:val="28"/>
        </w:rPr>
        <w:t xml:space="preserve"> в форме выделения средств бюджета города на поставку и установку системы дистанционного управления воротами с функцией автоматической разблокировки </w:t>
      </w:r>
      <w:r>
        <w:rPr>
          <w:rFonts w:eastAsia="Calibri" w:cs="Times New Roman"/>
          <w:szCs w:val="28"/>
        </w:rPr>
        <w:br/>
      </w:r>
      <w:r w:rsidRPr="0016342C">
        <w:rPr>
          <w:rFonts w:eastAsia="Calibri" w:cs="Times New Roman"/>
          <w:szCs w:val="28"/>
        </w:rPr>
        <w:t>и открывания в случае возникновения пожара.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16342C" w:rsidRDefault="0016342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194928">
        <w:rPr>
          <w:rFonts w:eastAsia="Times New Roman" w:cs="Times New Roman"/>
          <w:szCs w:val="20"/>
          <w:lang w:eastAsia="ru-RU"/>
        </w:rPr>
        <w:t>«</w:t>
      </w:r>
      <w:r w:rsidR="00194928">
        <w:rPr>
          <w:rFonts w:eastAsia="Times New Roman" w:cs="Times New Roman"/>
          <w:szCs w:val="20"/>
          <w:u w:val="single"/>
          <w:lang w:eastAsia="ru-RU"/>
        </w:rPr>
        <w:t>27</w:t>
      </w:r>
      <w:r w:rsidR="00194928">
        <w:rPr>
          <w:rFonts w:eastAsia="Times New Roman" w:cs="Times New Roman"/>
          <w:szCs w:val="20"/>
          <w:lang w:eastAsia="ru-RU"/>
        </w:rPr>
        <w:t xml:space="preserve">» </w:t>
      </w:r>
      <w:r w:rsidR="00194928">
        <w:rPr>
          <w:rFonts w:eastAsia="Times New Roman" w:cs="Times New Roman"/>
          <w:szCs w:val="20"/>
          <w:u w:val="single"/>
          <w:lang w:eastAsia="ru-RU"/>
        </w:rPr>
        <w:t>сентября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16342C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B9" w:rsidRDefault="00040CB9" w:rsidP="006757BB">
      <w:r>
        <w:separator/>
      </w:r>
    </w:p>
  </w:endnote>
  <w:endnote w:type="continuationSeparator" w:id="0">
    <w:p w:rsidR="00040CB9" w:rsidRDefault="00040CB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040CB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040CB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040CB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B9" w:rsidRDefault="00040CB9" w:rsidP="006757BB">
      <w:r>
        <w:separator/>
      </w:r>
    </w:p>
  </w:footnote>
  <w:footnote w:type="continuationSeparator" w:id="0">
    <w:p w:rsidR="00040CB9" w:rsidRDefault="00040CB9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40CB9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6342C"/>
    <w:rsid w:val="001734EA"/>
    <w:rsid w:val="001930EF"/>
    <w:rsid w:val="00194928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101B"/>
    <w:rsid w:val="004C4E88"/>
    <w:rsid w:val="004E181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F9B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A2CAD"/>
    <w:rsid w:val="00AE610D"/>
    <w:rsid w:val="00B05F63"/>
    <w:rsid w:val="00B13BE7"/>
    <w:rsid w:val="00B41851"/>
    <w:rsid w:val="00BD252E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2023-09-27T09:09:00Z</dcterms:modified>
</cp:coreProperties>
</file>