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0AF" w:rsidRPr="001734EA" w:rsidRDefault="003800AF" w:rsidP="009571C2">
      <w:pPr>
        <w:jc w:val="center"/>
        <w:rPr>
          <w:spacing w:val="6"/>
        </w:rPr>
      </w:pPr>
      <w:r>
        <w:rPr>
          <w:noProof/>
          <w:spacing w:val="6"/>
        </w:rPr>
        <w:drawing>
          <wp:anchor distT="0" distB="0" distL="114300" distR="114300" simplePos="0" relativeHeight="251659264" behindDoc="0" locked="0" layoutInCell="1" allowOverlap="1" wp14:anchorId="33F4FDA9" wp14:editId="58B40DC4">
            <wp:simplePos x="0" y="0"/>
            <wp:positionH relativeFrom="margin">
              <wp:align>center</wp:align>
            </wp:positionH>
            <wp:positionV relativeFrom="paragraph">
              <wp:posOffset>-596265</wp:posOffset>
            </wp:positionV>
            <wp:extent cx="684530" cy="828675"/>
            <wp:effectExtent l="0" t="0" r="1270" b="9525"/>
            <wp:wrapNone/>
            <wp:docPr id="8" name="Рисунок 1" descr="ger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b.gif"/>
                    <pic:cNvPicPr/>
                  </pic:nvPicPr>
                  <pic:blipFill>
                    <a:blip r:embed="rId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00AF" w:rsidRPr="001734EA" w:rsidRDefault="003800AF" w:rsidP="009571C2">
      <w:pPr>
        <w:rPr>
          <w:spacing w:val="6"/>
        </w:rPr>
      </w:pPr>
    </w:p>
    <w:sdt>
      <w:sdtPr>
        <w:rPr>
          <w:spacing w:val="6"/>
          <w:sz w:val="26"/>
          <w:szCs w:val="26"/>
        </w:rPr>
        <w:id w:val="22683047"/>
        <w:lock w:val="contentLocked"/>
        <w:placeholder>
          <w:docPart w:val="BF7339F2176C47DD9968710E84925488"/>
        </w:placeholder>
      </w:sdtPr>
      <w:sdtEndPr>
        <w:rPr>
          <w:b/>
          <w:spacing w:val="14"/>
          <w:sz w:val="34"/>
          <w:szCs w:val="34"/>
        </w:rPr>
      </w:sdtEndPr>
      <w:sdtContent>
        <w:p w:rsidR="003800AF" w:rsidRDefault="003800AF" w:rsidP="009571C2">
          <w:pPr>
            <w:jc w:val="center"/>
            <w:rPr>
              <w:spacing w:val="2"/>
              <w:sz w:val="26"/>
              <w:szCs w:val="26"/>
            </w:rPr>
          </w:pPr>
          <w:r w:rsidRPr="00514C92">
            <w:rPr>
              <w:spacing w:val="6"/>
              <w:sz w:val="26"/>
              <w:szCs w:val="26"/>
            </w:rPr>
            <w:t>МУНИЦИПАЛЬНОЕ ОБРАЗОВАНИЕ</w:t>
          </w:r>
          <w:r>
            <w:rPr>
              <w:spacing w:val="6"/>
              <w:sz w:val="26"/>
              <w:szCs w:val="26"/>
            </w:rPr>
            <w:t xml:space="preserve"> </w:t>
          </w:r>
          <w:r>
            <w:rPr>
              <w:spacing w:val="2"/>
              <w:sz w:val="26"/>
              <w:szCs w:val="26"/>
            </w:rPr>
            <w:t xml:space="preserve">ГОРОДСКОЙ ОКРУГ </w:t>
          </w:r>
          <w:r w:rsidRPr="00514C92">
            <w:rPr>
              <w:spacing w:val="2"/>
              <w:sz w:val="26"/>
              <w:szCs w:val="26"/>
            </w:rPr>
            <w:t>СУРГУТ</w:t>
          </w:r>
        </w:p>
        <w:p w:rsidR="003800AF" w:rsidRPr="00514C92" w:rsidRDefault="003800AF" w:rsidP="009571C2">
          <w:pPr>
            <w:jc w:val="center"/>
            <w:rPr>
              <w:spacing w:val="2"/>
              <w:sz w:val="26"/>
              <w:szCs w:val="26"/>
            </w:rPr>
          </w:pPr>
          <w:r>
            <w:rPr>
              <w:spacing w:val="6"/>
              <w:sz w:val="26"/>
              <w:szCs w:val="26"/>
            </w:rPr>
            <w:t>ХАНТЫ-МАНСИЙСКОГО АВТОНОМНОГО ОКРУГА – ЮГРЫ</w:t>
          </w:r>
        </w:p>
        <w:p w:rsidR="003800AF" w:rsidRPr="008A64CA" w:rsidRDefault="003800AF" w:rsidP="009571C2">
          <w:pPr>
            <w:spacing w:before="400"/>
            <w:jc w:val="center"/>
            <w:rPr>
              <w:b/>
              <w:spacing w:val="-8"/>
              <w:sz w:val="32"/>
              <w:szCs w:val="32"/>
            </w:rPr>
          </w:pPr>
          <w:r>
            <w:rPr>
              <w:b/>
              <w:spacing w:val="-8"/>
              <w:sz w:val="32"/>
              <w:szCs w:val="32"/>
            </w:rPr>
            <w:t>ДУМА</w:t>
          </w:r>
          <w:r w:rsidRPr="008A64CA">
            <w:rPr>
              <w:b/>
              <w:spacing w:val="-8"/>
              <w:sz w:val="32"/>
              <w:szCs w:val="32"/>
            </w:rPr>
            <w:t xml:space="preserve"> ГОРОДА СУРГУТА</w:t>
          </w:r>
        </w:p>
        <w:p w:rsidR="003800AF" w:rsidRDefault="003800AF" w:rsidP="009571C2">
          <w:pPr>
            <w:spacing w:before="280" w:after="280"/>
            <w:jc w:val="center"/>
            <w:rPr>
              <w:b/>
              <w:spacing w:val="14"/>
              <w:sz w:val="34"/>
              <w:szCs w:val="34"/>
            </w:rPr>
          </w:pPr>
          <w:r>
            <w:rPr>
              <w:b/>
              <w:spacing w:val="14"/>
              <w:sz w:val="34"/>
              <w:szCs w:val="34"/>
            </w:rPr>
            <w:t>РЕШЕНИЕ</w:t>
          </w:r>
        </w:p>
      </w:sdtContent>
    </w:sdt>
    <w:p w:rsidR="003800AF" w:rsidRPr="003800AF" w:rsidRDefault="003800AF" w:rsidP="009571C2">
      <w:pPr>
        <w:tabs>
          <w:tab w:val="right" w:pos="9638"/>
        </w:tabs>
        <w:jc w:val="center"/>
        <w:rPr>
          <w:sz w:val="28"/>
          <w:szCs w:val="28"/>
        </w:rPr>
      </w:pPr>
      <w:r w:rsidRPr="003800AF">
        <w:rPr>
          <w:rFonts w:eastAsia="Calibri"/>
          <w:sz w:val="28"/>
          <w:szCs w:val="28"/>
        </w:rPr>
        <w:t xml:space="preserve">Принято на заседании Думы </w:t>
      </w:r>
      <w:r w:rsidR="007F74CC">
        <w:rPr>
          <w:sz w:val="28"/>
          <w:szCs w:val="28"/>
        </w:rPr>
        <w:t>25</w:t>
      </w:r>
      <w:r w:rsidRPr="003800AF">
        <w:rPr>
          <w:sz w:val="28"/>
          <w:szCs w:val="28"/>
        </w:rPr>
        <w:t xml:space="preserve"> </w:t>
      </w:r>
      <w:r w:rsidR="007F74CC">
        <w:rPr>
          <w:sz w:val="28"/>
          <w:szCs w:val="28"/>
        </w:rPr>
        <w:t>октября</w:t>
      </w:r>
      <w:r w:rsidRPr="003800AF">
        <w:rPr>
          <w:sz w:val="28"/>
          <w:szCs w:val="28"/>
        </w:rPr>
        <w:t xml:space="preserve"> 2023 года</w:t>
      </w:r>
    </w:p>
    <w:p w:rsidR="003800AF" w:rsidRPr="00AD0D0F" w:rsidRDefault="00AD0D0F" w:rsidP="009571C2">
      <w:pPr>
        <w:tabs>
          <w:tab w:val="left" w:pos="4111"/>
        </w:tabs>
        <w:ind w:right="-2"/>
        <w:jc w:val="center"/>
        <w:rPr>
          <w:rFonts w:eastAsia="Calibri"/>
          <w:sz w:val="28"/>
          <w:szCs w:val="28"/>
          <w:u w:val="single"/>
        </w:rPr>
      </w:pPr>
      <w:r>
        <w:rPr>
          <w:rFonts w:eastAsia="Calibri"/>
          <w:sz w:val="28"/>
          <w:szCs w:val="28"/>
        </w:rPr>
        <w:t xml:space="preserve">№ </w:t>
      </w:r>
      <w:r>
        <w:rPr>
          <w:rFonts w:eastAsia="Calibri"/>
          <w:sz w:val="28"/>
          <w:szCs w:val="28"/>
          <w:u w:val="single"/>
        </w:rPr>
        <w:t>454-</w:t>
      </w:r>
      <w:r>
        <w:rPr>
          <w:rFonts w:eastAsia="Calibri"/>
          <w:sz w:val="28"/>
          <w:szCs w:val="28"/>
          <w:u w:val="single"/>
          <w:lang w:val="en-US"/>
        </w:rPr>
        <w:t>VII</w:t>
      </w:r>
      <w:r w:rsidRPr="003B48C1">
        <w:rPr>
          <w:rFonts w:eastAsia="Calibri"/>
          <w:sz w:val="28"/>
          <w:szCs w:val="28"/>
          <w:u w:val="single"/>
        </w:rPr>
        <w:t xml:space="preserve"> </w:t>
      </w:r>
      <w:r>
        <w:rPr>
          <w:rFonts w:eastAsia="Calibri"/>
          <w:sz w:val="28"/>
          <w:szCs w:val="28"/>
          <w:u w:val="single"/>
        </w:rPr>
        <w:t>ДГ</w:t>
      </w:r>
    </w:p>
    <w:p w:rsidR="003800AF" w:rsidRPr="003800AF" w:rsidRDefault="003800AF" w:rsidP="009571C2">
      <w:pPr>
        <w:autoSpaceDE w:val="0"/>
        <w:autoSpaceDN w:val="0"/>
        <w:adjustRightInd w:val="0"/>
        <w:ind w:firstLine="6379"/>
        <w:rPr>
          <w:sz w:val="28"/>
          <w:szCs w:val="28"/>
        </w:rPr>
      </w:pPr>
    </w:p>
    <w:p w:rsidR="003800AF" w:rsidRPr="003800AF" w:rsidRDefault="00C431BF" w:rsidP="007F74CC">
      <w:pPr>
        <w:tabs>
          <w:tab w:val="left" w:pos="4253"/>
        </w:tabs>
        <w:ind w:right="5101"/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изменений</w:t>
      </w:r>
      <w:r w:rsidR="003800AF">
        <w:rPr>
          <w:sz w:val="28"/>
          <w:szCs w:val="28"/>
        </w:rPr>
        <w:t xml:space="preserve"> в решение Думы города </w:t>
      </w:r>
      <w:r w:rsidR="003800AF" w:rsidRPr="003800AF">
        <w:rPr>
          <w:sz w:val="28"/>
          <w:szCs w:val="28"/>
        </w:rPr>
        <w:t xml:space="preserve">от 26.12.2017 </w:t>
      </w:r>
      <w:r w:rsidR="003800AF">
        <w:rPr>
          <w:sz w:val="28"/>
          <w:szCs w:val="28"/>
        </w:rPr>
        <w:br/>
      </w:r>
      <w:r w:rsidR="003800AF" w:rsidRPr="003800AF">
        <w:rPr>
          <w:sz w:val="28"/>
          <w:szCs w:val="28"/>
        </w:rPr>
        <w:t>№ 206-</w:t>
      </w:r>
      <w:r w:rsidR="003800AF" w:rsidRPr="003800AF">
        <w:rPr>
          <w:sz w:val="28"/>
          <w:szCs w:val="28"/>
          <w:lang w:val="en-US"/>
        </w:rPr>
        <w:t>VI</w:t>
      </w:r>
      <w:r w:rsidR="003800AF">
        <w:rPr>
          <w:sz w:val="28"/>
          <w:szCs w:val="28"/>
        </w:rPr>
        <w:t xml:space="preserve">  ДГ «О Правилах </w:t>
      </w:r>
      <w:r w:rsidR="003800AF" w:rsidRPr="003800AF">
        <w:rPr>
          <w:sz w:val="28"/>
          <w:szCs w:val="28"/>
        </w:rPr>
        <w:t>благоустройства территории города Сургута»</w:t>
      </w:r>
    </w:p>
    <w:p w:rsidR="003800AF" w:rsidRPr="003800AF" w:rsidRDefault="003800AF" w:rsidP="003800AF">
      <w:pPr>
        <w:ind w:right="5103"/>
        <w:jc w:val="both"/>
        <w:rPr>
          <w:sz w:val="28"/>
          <w:szCs w:val="28"/>
        </w:rPr>
      </w:pPr>
    </w:p>
    <w:p w:rsidR="003800AF" w:rsidRPr="00F13151" w:rsidRDefault="00C431BF" w:rsidP="003800A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ф</w:t>
      </w:r>
      <w:r w:rsidR="003800AF" w:rsidRPr="00770269">
        <w:rPr>
          <w:sz w:val="28"/>
          <w:szCs w:val="28"/>
        </w:rPr>
        <w:t>едеральными з</w:t>
      </w:r>
      <w:r w:rsidR="003800AF">
        <w:rPr>
          <w:sz w:val="28"/>
          <w:szCs w:val="28"/>
        </w:rPr>
        <w:t xml:space="preserve">аконами от 06.10.2003 № 131-ФЗ </w:t>
      </w:r>
      <w:r w:rsidR="003800AF">
        <w:rPr>
          <w:sz w:val="28"/>
          <w:szCs w:val="28"/>
        </w:rPr>
        <w:br/>
      </w:r>
      <w:r w:rsidR="003800AF" w:rsidRPr="00770269">
        <w:rPr>
          <w:sz w:val="28"/>
          <w:szCs w:val="28"/>
        </w:rPr>
        <w:t>«Об общих принципах организации местного самоуправлени</w:t>
      </w:r>
      <w:r w:rsidR="003800AF">
        <w:rPr>
          <w:sz w:val="28"/>
          <w:szCs w:val="28"/>
        </w:rPr>
        <w:t xml:space="preserve">я в Российской </w:t>
      </w:r>
      <w:r w:rsidR="003800AF" w:rsidRPr="00770269">
        <w:rPr>
          <w:sz w:val="28"/>
          <w:szCs w:val="28"/>
        </w:rPr>
        <w:t xml:space="preserve">Федерации», </w:t>
      </w:r>
      <w:r w:rsidR="003800AF" w:rsidRPr="00F13151">
        <w:rPr>
          <w:sz w:val="28"/>
          <w:szCs w:val="28"/>
        </w:rPr>
        <w:t>от 31.07.2020 № 247-ФЗ «Об обязательных требова</w:t>
      </w:r>
      <w:r w:rsidR="003800AF">
        <w:rPr>
          <w:sz w:val="28"/>
          <w:szCs w:val="28"/>
        </w:rPr>
        <w:t xml:space="preserve">ниях </w:t>
      </w:r>
      <w:r w:rsidR="003800AF">
        <w:rPr>
          <w:sz w:val="28"/>
          <w:szCs w:val="28"/>
        </w:rPr>
        <w:br/>
        <w:t xml:space="preserve">в Российской Федерации», </w:t>
      </w:r>
      <w:r>
        <w:rPr>
          <w:sz w:val="28"/>
          <w:szCs w:val="28"/>
        </w:rPr>
        <w:t>статьё</w:t>
      </w:r>
      <w:r w:rsidR="003800AF" w:rsidRPr="00F13151">
        <w:rPr>
          <w:sz w:val="28"/>
          <w:szCs w:val="28"/>
        </w:rPr>
        <w:t>й 31 Устава муниципального образования городской округ Сургут Ханты-Мансийского автономно</w:t>
      </w:r>
      <w:r>
        <w:rPr>
          <w:sz w:val="28"/>
          <w:szCs w:val="28"/>
        </w:rPr>
        <w:t xml:space="preserve">го округа – Югры, постановлением </w:t>
      </w:r>
      <w:r w:rsidR="003800AF" w:rsidRPr="00F13151">
        <w:rPr>
          <w:sz w:val="28"/>
          <w:szCs w:val="28"/>
        </w:rPr>
        <w:t>Главы города от 11.02.202</w:t>
      </w:r>
      <w:r>
        <w:rPr>
          <w:sz w:val="28"/>
          <w:szCs w:val="28"/>
        </w:rPr>
        <w:t xml:space="preserve">2 № 25 «Об утверждении порядка </w:t>
      </w:r>
      <w:r w:rsidR="003800AF" w:rsidRPr="00F13151">
        <w:rPr>
          <w:sz w:val="28"/>
          <w:szCs w:val="28"/>
        </w:rPr>
        <w:t xml:space="preserve">установления и оценки применения обязательных требований, устанавливаемых муниципальными нормативными правовыми актами» </w:t>
      </w:r>
      <w:r>
        <w:rPr>
          <w:sz w:val="28"/>
          <w:szCs w:val="28"/>
        </w:rPr>
        <w:br/>
      </w:r>
      <w:r w:rsidR="003800AF" w:rsidRPr="00F13151">
        <w:rPr>
          <w:sz w:val="28"/>
          <w:szCs w:val="28"/>
        </w:rPr>
        <w:t>Дума города РЕШИЛА:</w:t>
      </w:r>
    </w:p>
    <w:p w:rsidR="003800AF" w:rsidRPr="00F13151" w:rsidRDefault="003800AF" w:rsidP="003800AF">
      <w:pPr>
        <w:ind w:firstLine="709"/>
        <w:jc w:val="both"/>
        <w:rPr>
          <w:sz w:val="28"/>
          <w:szCs w:val="28"/>
        </w:rPr>
      </w:pPr>
    </w:p>
    <w:p w:rsidR="003800AF" w:rsidRPr="00F13151" w:rsidRDefault="00F01C24" w:rsidP="003800AF">
      <w:pPr>
        <w:pStyle w:val="a9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1.  </w:t>
      </w:r>
      <w:r w:rsidR="003800AF" w:rsidRPr="00F13151">
        <w:rPr>
          <w:sz w:val="28"/>
          <w:szCs w:val="28"/>
        </w:rPr>
        <w:t xml:space="preserve">Внести в </w:t>
      </w:r>
      <w:hyperlink r:id="rId9" w:history="1">
        <w:r w:rsidR="003800AF" w:rsidRPr="00F13151">
          <w:rPr>
            <w:sz w:val="28"/>
            <w:szCs w:val="28"/>
          </w:rPr>
          <w:t>решение</w:t>
        </w:r>
      </w:hyperlink>
      <w:r w:rsidR="003800AF" w:rsidRPr="00F13151">
        <w:rPr>
          <w:sz w:val="28"/>
          <w:szCs w:val="28"/>
        </w:rPr>
        <w:t xml:space="preserve"> Дум</w:t>
      </w:r>
      <w:r w:rsidR="00C431BF">
        <w:rPr>
          <w:sz w:val="28"/>
          <w:szCs w:val="28"/>
        </w:rPr>
        <w:t>ы города от 26.12.2017 № 206-VI  </w:t>
      </w:r>
      <w:r w:rsidR="003800AF" w:rsidRPr="00F13151">
        <w:rPr>
          <w:sz w:val="28"/>
          <w:szCs w:val="28"/>
        </w:rPr>
        <w:t xml:space="preserve">ДГ </w:t>
      </w:r>
      <w:r w:rsidR="00C431BF">
        <w:rPr>
          <w:sz w:val="28"/>
          <w:szCs w:val="28"/>
        </w:rPr>
        <w:br/>
      </w:r>
      <w:r w:rsidR="003800AF" w:rsidRPr="00F13151">
        <w:rPr>
          <w:sz w:val="28"/>
          <w:szCs w:val="28"/>
        </w:rPr>
        <w:t xml:space="preserve">«О Правилах благоустройства территории города Сургута» (в редакции </w:t>
      </w:r>
      <w:r w:rsidR="00C431BF">
        <w:rPr>
          <w:sz w:val="28"/>
          <w:szCs w:val="28"/>
        </w:rPr>
        <w:br/>
      </w:r>
      <w:r w:rsidR="003800AF" w:rsidRPr="00F13151">
        <w:rPr>
          <w:sz w:val="28"/>
          <w:szCs w:val="28"/>
        </w:rPr>
        <w:t>от 19.06.2023</w:t>
      </w:r>
      <w:r w:rsidR="00C431BF">
        <w:rPr>
          <w:sz w:val="28"/>
          <w:szCs w:val="28"/>
        </w:rPr>
        <w:t xml:space="preserve"> </w:t>
      </w:r>
      <w:r w:rsidR="003800AF" w:rsidRPr="00F13151">
        <w:rPr>
          <w:sz w:val="28"/>
          <w:szCs w:val="28"/>
        </w:rPr>
        <w:t>№ 366-VII ДГ) следующие изменения:</w:t>
      </w:r>
    </w:p>
    <w:p w:rsidR="003800AF" w:rsidRPr="00F13151" w:rsidRDefault="003800AF" w:rsidP="003800AF">
      <w:pPr>
        <w:pStyle w:val="a9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>1) в части 2 статьи 11 приложения к решению слова «(декоративные, защитные, удерживающие, их сочетание)» заменить словами «(декоративные, защитные, удерживающие (пешеходные), их сочетание)»</w:t>
      </w:r>
      <w:r>
        <w:rPr>
          <w:sz w:val="28"/>
          <w:szCs w:val="28"/>
        </w:rPr>
        <w:t>;</w:t>
      </w:r>
    </w:p>
    <w:p w:rsidR="003800AF" w:rsidRPr="00F13151" w:rsidRDefault="003800AF" w:rsidP="003800AF">
      <w:pPr>
        <w:pStyle w:val="a9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>2)</w:t>
      </w:r>
      <w:r w:rsidRPr="00F13151">
        <w:t xml:space="preserve"> </w:t>
      </w:r>
      <w:r w:rsidRPr="00F13151">
        <w:rPr>
          <w:sz w:val="28"/>
          <w:szCs w:val="28"/>
        </w:rPr>
        <w:t>часть 5 статьи 11 приложения к решению изложить в следующей редакции:</w:t>
      </w:r>
    </w:p>
    <w:p w:rsidR="003800AF" w:rsidRPr="00F13151" w:rsidRDefault="003800AF" w:rsidP="003800AF">
      <w:pPr>
        <w:pStyle w:val="a9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 xml:space="preserve">«5. Строительство и установка ограждений по границам образованных земельных участков, а также в границах образованного земельного участка </w:t>
      </w:r>
      <w:r w:rsidR="00C431BF">
        <w:rPr>
          <w:sz w:val="28"/>
          <w:szCs w:val="28"/>
        </w:rPr>
        <w:br/>
      </w:r>
      <w:r w:rsidRPr="00F13151">
        <w:rPr>
          <w:sz w:val="28"/>
          <w:szCs w:val="28"/>
        </w:rPr>
        <w:t xml:space="preserve">с целью ограничения доступа на территорию (за исключением: ограждений, предусмотренных проектной документацией по строительству объектов </w:t>
      </w:r>
      <w:r w:rsidR="00C431BF">
        <w:rPr>
          <w:sz w:val="28"/>
          <w:szCs w:val="28"/>
        </w:rPr>
        <w:br/>
      </w:r>
      <w:r w:rsidRPr="00F13151">
        <w:rPr>
          <w:sz w:val="28"/>
          <w:szCs w:val="28"/>
        </w:rPr>
        <w:t xml:space="preserve">и строящихся на основании разрешения на строительство; дорожных </w:t>
      </w:r>
      <w:r w:rsidR="00C431BF">
        <w:rPr>
          <w:sz w:val="28"/>
          <w:szCs w:val="28"/>
        </w:rPr>
        <w:br/>
      </w:r>
      <w:r w:rsidRPr="00F13151">
        <w:rPr>
          <w:sz w:val="28"/>
          <w:szCs w:val="28"/>
        </w:rPr>
        <w:t xml:space="preserve">и пешеходных ограждений в границах улиц и дорог города; ограждений </w:t>
      </w:r>
      <w:r w:rsidR="00C431BF">
        <w:rPr>
          <w:sz w:val="28"/>
          <w:szCs w:val="28"/>
        </w:rPr>
        <w:br/>
      </w:r>
      <w:r w:rsidRPr="00F13151">
        <w:rPr>
          <w:sz w:val="28"/>
          <w:szCs w:val="28"/>
        </w:rPr>
        <w:t xml:space="preserve">на </w:t>
      </w:r>
      <w:proofErr w:type="spellStart"/>
      <w:r w:rsidRPr="00F13151">
        <w:rPr>
          <w:sz w:val="28"/>
          <w:szCs w:val="28"/>
        </w:rPr>
        <w:t>внутридворовых</w:t>
      </w:r>
      <w:proofErr w:type="spellEnd"/>
      <w:r w:rsidRPr="00F13151">
        <w:rPr>
          <w:sz w:val="28"/>
          <w:szCs w:val="28"/>
        </w:rPr>
        <w:t xml:space="preserve"> территориях)</w:t>
      </w:r>
      <w:r w:rsidR="00AB47CD">
        <w:rPr>
          <w:sz w:val="28"/>
          <w:szCs w:val="28"/>
        </w:rPr>
        <w:t xml:space="preserve"> </w:t>
      </w:r>
      <w:r w:rsidRPr="00F13151">
        <w:rPr>
          <w:sz w:val="28"/>
          <w:szCs w:val="28"/>
        </w:rPr>
        <w:t xml:space="preserve">осуществляется при наличии решения собственника земельного участка на основании согласованного проекта </w:t>
      </w:r>
      <w:r w:rsidRPr="00F13151">
        <w:rPr>
          <w:sz w:val="28"/>
          <w:szCs w:val="28"/>
        </w:rPr>
        <w:lastRenderedPageBreak/>
        <w:t>установки ограждения в порядке, установленно</w:t>
      </w:r>
      <w:r w:rsidR="00C431BF">
        <w:rPr>
          <w:sz w:val="28"/>
          <w:szCs w:val="28"/>
        </w:rPr>
        <w:t>м муниципальным правовым актом.</w:t>
      </w:r>
    </w:p>
    <w:p w:rsidR="003800AF" w:rsidRPr="00C431BF" w:rsidRDefault="003800AF" w:rsidP="00C431BF">
      <w:pPr>
        <w:pStyle w:val="a9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 xml:space="preserve">Проект установки ограждения подлежит согласованию с департаментом архитектуры и </w:t>
      </w:r>
      <w:r w:rsidRPr="00F9119C">
        <w:rPr>
          <w:sz w:val="28"/>
          <w:szCs w:val="28"/>
        </w:rPr>
        <w:t xml:space="preserve">градостроительства Администрации города, при наличии зелёных насаждений </w:t>
      </w:r>
      <w:r w:rsidR="00C431BF" w:rsidRPr="00AB47CD">
        <w:rPr>
          <w:sz w:val="28"/>
          <w:szCs w:val="28"/>
        </w:rPr>
        <w:t>–</w:t>
      </w:r>
      <w:r w:rsidR="00C431BF">
        <w:rPr>
          <w:sz w:val="28"/>
          <w:szCs w:val="28"/>
        </w:rPr>
        <w:t xml:space="preserve"> </w:t>
      </w:r>
      <w:r w:rsidRPr="00F9119C">
        <w:rPr>
          <w:sz w:val="28"/>
          <w:szCs w:val="28"/>
        </w:rPr>
        <w:t>с департаментом городского хозяйства</w:t>
      </w:r>
      <w:r w:rsidR="00AB47CD">
        <w:rPr>
          <w:sz w:val="28"/>
          <w:szCs w:val="28"/>
        </w:rPr>
        <w:t xml:space="preserve"> Администрации города, при наличии</w:t>
      </w:r>
      <w:r w:rsidRPr="00F9119C">
        <w:rPr>
          <w:sz w:val="28"/>
          <w:szCs w:val="28"/>
        </w:rPr>
        <w:t xml:space="preserve"> инженерных сетей и коммуникаций </w:t>
      </w:r>
      <w:r w:rsidR="00C431BF" w:rsidRPr="00AB47CD">
        <w:rPr>
          <w:sz w:val="28"/>
          <w:szCs w:val="28"/>
        </w:rPr>
        <w:t>–</w:t>
      </w:r>
      <w:r w:rsidR="00AB47CD">
        <w:rPr>
          <w:sz w:val="28"/>
          <w:szCs w:val="28"/>
        </w:rPr>
        <w:t xml:space="preserve"> </w:t>
      </w:r>
      <w:r w:rsidR="00AB47CD">
        <w:rPr>
          <w:sz w:val="28"/>
          <w:szCs w:val="28"/>
        </w:rPr>
        <w:br/>
      </w:r>
      <w:r w:rsidRPr="00C431BF">
        <w:rPr>
          <w:sz w:val="28"/>
          <w:szCs w:val="28"/>
        </w:rPr>
        <w:t>с эксплуатирующими организациями</w:t>
      </w:r>
      <w:r w:rsidR="00C431BF">
        <w:rPr>
          <w:sz w:val="28"/>
          <w:szCs w:val="28"/>
        </w:rPr>
        <w:t>.</w:t>
      </w:r>
      <w:r w:rsidRPr="00C431BF">
        <w:rPr>
          <w:sz w:val="28"/>
          <w:szCs w:val="28"/>
        </w:rPr>
        <w:t>»;</w:t>
      </w:r>
    </w:p>
    <w:p w:rsidR="003800AF" w:rsidRPr="00F13151" w:rsidRDefault="003800AF" w:rsidP="003800AF">
      <w:pPr>
        <w:pStyle w:val="a9"/>
        <w:ind w:left="0" w:firstLine="709"/>
        <w:jc w:val="both"/>
        <w:rPr>
          <w:sz w:val="28"/>
          <w:szCs w:val="28"/>
        </w:rPr>
      </w:pPr>
      <w:r w:rsidRPr="005A61BF">
        <w:rPr>
          <w:sz w:val="28"/>
          <w:szCs w:val="28"/>
        </w:rPr>
        <w:t>3) в части 6 статьи 11 приложения к решению слова «на территориях общего пользования или на территориях, граничащих с территориями общего пользования» заменить словами «по границам образованных земельных участков, а также в границах образованного земельного участка с целью ограничения доступа на территорию»;</w:t>
      </w:r>
    </w:p>
    <w:p w:rsidR="003800AF" w:rsidRPr="00F13151" w:rsidRDefault="003800AF" w:rsidP="003800AF">
      <w:pPr>
        <w:pStyle w:val="a9"/>
        <w:ind w:left="0"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>4) часть 8 статьи 11 приложения к решению изложить в следующей редакции:</w:t>
      </w:r>
    </w:p>
    <w:p w:rsidR="003800AF" w:rsidRPr="00F9119C" w:rsidRDefault="005D43F7" w:rsidP="003800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«8.  </w:t>
      </w:r>
      <w:r w:rsidR="003800AF" w:rsidRPr="00097ED1">
        <w:rPr>
          <w:sz w:val="28"/>
          <w:szCs w:val="28"/>
        </w:rPr>
        <w:t xml:space="preserve">Проектирование ограждений производится в зависимости </w:t>
      </w:r>
      <w:r w:rsidR="00AB47CD">
        <w:rPr>
          <w:sz w:val="28"/>
          <w:szCs w:val="28"/>
        </w:rPr>
        <w:br/>
      </w:r>
      <w:r w:rsidR="003800AF" w:rsidRPr="00097ED1">
        <w:rPr>
          <w:sz w:val="28"/>
          <w:szCs w:val="28"/>
        </w:rPr>
        <w:t xml:space="preserve">от их местоположения и назначения согласно действующим государственным стандартам, нормам и правилам, каталогам сертифицированных изделий, проектам индивидуального проектирования, с учётом требований пункта 9 части 4 настоящей статьи и дополнительных требований к ограждениям, </w:t>
      </w:r>
      <w:r w:rsidR="005849CC" w:rsidRPr="005849CC">
        <w:rPr>
          <w:sz w:val="28"/>
          <w:szCs w:val="28"/>
        </w:rPr>
        <w:t xml:space="preserve">установленных приложением </w:t>
      </w:r>
      <w:r w:rsidR="003800AF" w:rsidRPr="005849CC">
        <w:rPr>
          <w:sz w:val="28"/>
          <w:szCs w:val="28"/>
        </w:rPr>
        <w:t>10</w:t>
      </w:r>
      <w:r w:rsidR="003800AF" w:rsidRPr="00097ED1">
        <w:rPr>
          <w:sz w:val="28"/>
          <w:szCs w:val="28"/>
        </w:rPr>
        <w:t xml:space="preserve"> к настоящим Правилам. Проектные решения </w:t>
      </w:r>
      <w:r w:rsidR="00AB47CD">
        <w:rPr>
          <w:sz w:val="28"/>
          <w:szCs w:val="28"/>
        </w:rPr>
        <w:br/>
      </w:r>
      <w:r w:rsidR="003800AF" w:rsidRPr="00097ED1">
        <w:rPr>
          <w:sz w:val="28"/>
          <w:szCs w:val="28"/>
        </w:rPr>
        <w:t>по установке ограждений должны быть выполнены н</w:t>
      </w:r>
      <w:r w:rsidR="00C431BF">
        <w:rPr>
          <w:sz w:val="28"/>
          <w:szCs w:val="28"/>
        </w:rPr>
        <w:t xml:space="preserve">а </w:t>
      </w:r>
      <w:proofErr w:type="spellStart"/>
      <w:r w:rsidR="00C431BF">
        <w:rPr>
          <w:sz w:val="28"/>
          <w:szCs w:val="28"/>
        </w:rPr>
        <w:t>подеревной</w:t>
      </w:r>
      <w:proofErr w:type="spellEnd"/>
      <w:r w:rsidR="00C431BF">
        <w:rPr>
          <w:sz w:val="28"/>
          <w:szCs w:val="28"/>
        </w:rPr>
        <w:t xml:space="preserve"> топографической съё</w:t>
      </w:r>
      <w:r w:rsidR="003800AF" w:rsidRPr="00097ED1">
        <w:rPr>
          <w:sz w:val="28"/>
          <w:szCs w:val="28"/>
        </w:rPr>
        <w:t>мке. При наличии пересечений линии установки ограждения и подземных инженерных сетей и коммуникаций необходимо получить согласование организаций, эксплуатирующих данные подземные инженерные сети и коммуникации</w:t>
      </w:r>
      <w:r w:rsidR="00C431BF">
        <w:rPr>
          <w:sz w:val="28"/>
          <w:szCs w:val="28"/>
        </w:rPr>
        <w:t>.</w:t>
      </w:r>
      <w:r w:rsidR="003800AF" w:rsidRPr="00097ED1">
        <w:rPr>
          <w:sz w:val="28"/>
          <w:szCs w:val="28"/>
        </w:rPr>
        <w:t>»</w:t>
      </w:r>
      <w:r w:rsidR="003800AF" w:rsidRPr="00F9119C">
        <w:rPr>
          <w:sz w:val="28"/>
          <w:szCs w:val="28"/>
        </w:rPr>
        <w:t>;</w:t>
      </w:r>
    </w:p>
    <w:p w:rsidR="003800AF" w:rsidRPr="00F9119C" w:rsidRDefault="003800AF" w:rsidP="003800AF">
      <w:pPr>
        <w:ind w:firstLine="708"/>
        <w:jc w:val="both"/>
        <w:rPr>
          <w:sz w:val="28"/>
          <w:szCs w:val="28"/>
        </w:rPr>
      </w:pPr>
      <w:r w:rsidRPr="00F9119C">
        <w:rPr>
          <w:sz w:val="28"/>
          <w:szCs w:val="28"/>
        </w:rPr>
        <w:t>5) часть 12 статьи 11 приложения к решению изложить в следующей редакции:</w:t>
      </w:r>
    </w:p>
    <w:p w:rsidR="003800AF" w:rsidRPr="00F9119C" w:rsidRDefault="00C431BF" w:rsidP="003800AF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«12. </w:t>
      </w:r>
      <w:r w:rsidR="003800AF" w:rsidRPr="00F9119C">
        <w:rPr>
          <w:sz w:val="28"/>
          <w:szCs w:val="28"/>
        </w:rPr>
        <w:t>При установке ограждений в местах пересечения с подземными инженерными се</w:t>
      </w:r>
      <w:r>
        <w:rPr>
          <w:sz w:val="28"/>
          <w:szCs w:val="28"/>
        </w:rPr>
        <w:t>тями следует предусматривать съё</w:t>
      </w:r>
      <w:r w:rsidR="003800AF" w:rsidRPr="00F9119C">
        <w:rPr>
          <w:sz w:val="28"/>
          <w:szCs w:val="28"/>
        </w:rPr>
        <w:t xml:space="preserve">мные конструкции ограждений, которые позволяют производить беспрепятственно ремонтные или строительные работы. Границы беспрепятственности определяются охранной зоной пересекаемых подземных инженерных сетей </w:t>
      </w:r>
      <w:r>
        <w:rPr>
          <w:sz w:val="28"/>
          <w:szCs w:val="28"/>
        </w:rPr>
        <w:br/>
      </w:r>
      <w:r w:rsidR="003800AF" w:rsidRPr="00F9119C">
        <w:rPr>
          <w:sz w:val="28"/>
          <w:szCs w:val="28"/>
        </w:rPr>
        <w:t>и коммуникаций.»;</w:t>
      </w:r>
    </w:p>
    <w:p w:rsidR="003800AF" w:rsidRPr="00F13151" w:rsidRDefault="003800AF" w:rsidP="00C431BF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F9119C">
        <w:rPr>
          <w:sz w:val="28"/>
          <w:szCs w:val="28"/>
        </w:rPr>
        <w:t>6</w:t>
      </w:r>
      <w:r w:rsidR="00C431BF">
        <w:rPr>
          <w:sz w:val="28"/>
          <w:szCs w:val="28"/>
        </w:rPr>
        <w:t>)  </w:t>
      </w:r>
      <w:r w:rsidRPr="00F9119C">
        <w:rPr>
          <w:sz w:val="28"/>
          <w:szCs w:val="28"/>
        </w:rPr>
        <w:t>в части 17 статьи 11 приложения к решению слова</w:t>
      </w:r>
      <w:r w:rsidRPr="00F13151">
        <w:rPr>
          <w:sz w:val="28"/>
          <w:szCs w:val="28"/>
        </w:rPr>
        <w:t xml:space="preserve"> </w:t>
      </w:r>
      <w:r w:rsidR="00C431BF">
        <w:rPr>
          <w:sz w:val="28"/>
          <w:szCs w:val="28"/>
        </w:rPr>
        <w:br/>
      </w:r>
      <w:r w:rsidRPr="00F13151">
        <w:rPr>
          <w:sz w:val="28"/>
          <w:szCs w:val="28"/>
        </w:rPr>
        <w:t xml:space="preserve">«защитные приствольные ограждения: прозрачные </w:t>
      </w:r>
      <w:r w:rsidR="00C431BF">
        <w:rPr>
          <w:sz w:val="28"/>
          <w:szCs w:val="28"/>
        </w:rPr>
        <w:t>–</w:t>
      </w:r>
      <w:r w:rsidRPr="00F13151">
        <w:rPr>
          <w:sz w:val="28"/>
          <w:szCs w:val="28"/>
        </w:rPr>
        <w:t xml:space="preserve"> высотой не менее 0,7 м </w:t>
      </w:r>
      <w:r w:rsidR="00C431BF">
        <w:rPr>
          <w:sz w:val="28"/>
          <w:szCs w:val="28"/>
        </w:rPr>
        <w:br/>
      </w:r>
      <w:r w:rsidRPr="00F13151">
        <w:rPr>
          <w:sz w:val="28"/>
          <w:szCs w:val="28"/>
        </w:rPr>
        <w:t xml:space="preserve">и бордюрные </w:t>
      </w:r>
      <w:r w:rsidR="00C431BF">
        <w:rPr>
          <w:sz w:val="28"/>
          <w:szCs w:val="28"/>
        </w:rPr>
        <w:t>–</w:t>
      </w:r>
      <w:r w:rsidRPr="00F13151">
        <w:rPr>
          <w:sz w:val="28"/>
          <w:szCs w:val="28"/>
        </w:rPr>
        <w:t xml:space="preserve"> высотой 0,3 м» заменить словами «защитные приствольные ограждения</w:t>
      </w:r>
      <w:r w:rsidRPr="00F13151">
        <w:t xml:space="preserve"> (</w:t>
      </w:r>
      <w:r w:rsidRPr="00F13151">
        <w:rPr>
          <w:sz w:val="28"/>
          <w:szCs w:val="28"/>
        </w:rPr>
        <w:t xml:space="preserve">прозрачные </w:t>
      </w:r>
      <w:r w:rsidR="00C431BF">
        <w:rPr>
          <w:sz w:val="28"/>
          <w:szCs w:val="28"/>
        </w:rPr>
        <w:t>–</w:t>
      </w:r>
      <w:r w:rsidRPr="00F13151">
        <w:rPr>
          <w:sz w:val="28"/>
          <w:szCs w:val="28"/>
        </w:rPr>
        <w:t xml:space="preserve"> высотой не менее 0,7 м и бордюрные </w:t>
      </w:r>
      <w:r w:rsidR="00C431BF">
        <w:rPr>
          <w:sz w:val="28"/>
          <w:szCs w:val="28"/>
        </w:rPr>
        <w:t>–</w:t>
      </w:r>
      <w:r w:rsidRPr="00F13151">
        <w:rPr>
          <w:sz w:val="28"/>
          <w:szCs w:val="28"/>
        </w:rPr>
        <w:t xml:space="preserve"> высотой </w:t>
      </w:r>
      <w:r w:rsidR="00C431BF">
        <w:rPr>
          <w:sz w:val="28"/>
          <w:szCs w:val="28"/>
        </w:rPr>
        <w:br/>
      </w:r>
      <w:r w:rsidRPr="00F13151">
        <w:rPr>
          <w:sz w:val="28"/>
          <w:szCs w:val="28"/>
        </w:rPr>
        <w:t>0,3 м)</w:t>
      </w:r>
      <w:r w:rsidR="00C431BF">
        <w:rPr>
          <w:sz w:val="28"/>
          <w:szCs w:val="28"/>
        </w:rPr>
        <w:t xml:space="preserve"> и защитные приствольные решё</w:t>
      </w:r>
      <w:r w:rsidR="00AB47CD">
        <w:rPr>
          <w:sz w:val="28"/>
          <w:szCs w:val="28"/>
        </w:rPr>
        <w:t>тки</w:t>
      </w:r>
      <w:r w:rsidRPr="00F13151">
        <w:rPr>
          <w:sz w:val="28"/>
          <w:szCs w:val="28"/>
        </w:rPr>
        <w:t>»;</w:t>
      </w:r>
    </w:p>
    <w:p w:rsidR="00C431BF" w:rsidRDefault="003800AF" w:rsidP="00C431BF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>7) часть 18 статьи 11 приложения к решению изложить в следующей редакции:</w:t>
      </w:r>
    </w:p>
    <w:p w:rsidR="003800AF" w:rsidRPr="00F13151" w:rsidRDefault="003800AF" w:rsidP="00C431BF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 xml:space="preserve">«18. Требования к ограждению строительных площадок </w:t>
      </w:r>
      <w:r w:rsidR="00C431BF">
        <w:rPr>
          <w:sz w:val="28"/>
          <w:szCs w:val="28"/>
        </w:rPr>
        <w:t>установлены статьё</w:t>
      </w:r>
      <w:r w:rsidRPr="00F13151">
        <w:rPr>
          <w:sz w:val="28"/>
          <w:szCs w:val="28"/>
        </w:rPr>
        <w:t>й 37 настоящих Правил.»;</w:t>
      </w:r>
    </w:p>
    <w:p w:rsidR="003800AF" w:rsidRPr="00F13151" w:rsidRDefault="003800AF" w:rsidP="003800AF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F13151">
        <w:rPr>
          <w:sz w:val="28"/>
          <w:szCs w:val="28"/>
        </w:rPr>
        <w:t>8) статью 11 прилож</w:t>
      </w:r>
      <w:r w:rsidR="00C431BF">
        <w:rPr>
          <w:sz w:val="28"/>
          <w:szCs w:val="28"/>
        </w:rPr>
        <w:t xml:space="preserve">ения к решению дополнить частями </w:t>
      </w:r>
      <w:r w:rsidRPr="00F13151">
        <w:rPr>
          <w:sz w:val="28"/>
          <w:szCs w:val="28"/>
        </w:rPr>
        <w:t>19</w:t>
      </w:r>
      <w:r w:rsidR="00C431BF">
        <w:rPr>
          <w:sz w:val="28"/>
          <w:szCs w:val="28"/>
        </w:rPr>
        <w:t>, 20 следующего содержания</w:t>
      </w:r>
      <w:r w:rsidRPr="00F13151">
        <w:rPr>
          <w:sz w:val="28"/>
          <w:szCs w:val="28"/>
        </w:rPr>
        <w:t>:</w:t>
      </w:r>
    </w:p>
    <w:p w:rsidR="00C431BF" w:rsidRDefault="003800AF" w:rsidP="00C431BF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lastRenderedPageBreak/>
        <w:t>«19. Содержание ограждений в исправном состоянии (ремонт, покраска, замена) осуществляется собственниками или правообладателями земельного участка, на котором расположены ограждения</w:t>
      </w:r>
      <w:r w:rsidR="00C431BF">
        <w:rPr>
          <w:sz w:val="28"/>
          <w:szCs w:val="28"/>
        </w:rPr>
        <w:t>.</w:t>
      </w:r>
    </w:p>
    <w:p w:rsidR="003800AF" w:rsidRPr="005849CC" w:rsidRDefault="003800AF" w:rsidP="00C431BF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5849CC">
        <w:rPr>
          <w:sz w:val="28"/>
          <w:szCs w:val="28"/>
        </w:rPr>
        <w:t xml:space="preserve">20. </w:t>
      </w:r>
      <w:r w:rsidR="00AB47CD" w:rsidRPr="005849CC">
        <w:rPr>
          <w:sz w:val="28"/>
          <w:szCs w:val="28"/>
        </w:rPr>
        <w:t>На участках</w:t>
      </w:r>
      <w:r w:rsidRPr="005849CC">
        <w:rPr>
          <w:sz w:val="28"/>
          <w:szCs w:val="28"/>
        </w:rPr>
        <w:t xml:space="preserve"> дорог городских улиц, для которых не требуется установка защитных, удерживающих (пешеходных) ограждений, ограждения должны быть выполнены из живой изгороди.»;</w:t>
      </w:r>
    </w:p>
    <w:p w:rsidR="003800AF" w:rsidRPr="00F13151" w:rsidRDefault="00C431BF" w:rsidP="003800AF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5849CC">
        <w:rPr>
          <w:sz w:val="28"/>
          <w:szCs w:val="28"/>
        </w:rPr>
        <w:t>9</w:t>
      </w:r>
      <w:r w:rsidR="003800AF" w:rsidRPr="005849CC">
        <w:rPr>
          <w:sz w:val="28"/>
          <w:szCs w:val="28"/>
        </w:rPr>
        <w:t>) Правила благоустройства территории города</w:t>
      </w:r>
      <w:r w:rsidR="003800AF" w:rsidRPr="00F13151">
        <w:rPr>
          <w:sz w:val="28"/>
          <w:szCs w:val="28"/>
        </w:rPr>
        <w:t xml:space="preserve"> Сургута </w:t>
      </w:r>
      <w:r w:rsidR="00F01C24" w:rsidRPr="00F13151">
        <w:rPr>
          <w:sz w:val="28"/>
          <w:szCs w:val="28"/>
        </w:rPr>
        <w:t xml:space="preserve">дополнить </w:t>
      </w:r>
      <w:r w:rsidR="003800AF" w:rsidRPr="00F13151">
        <w:rPr>
          <w:sz w:val="28"/>
          <w:szCs w:val="28"/>
        </w:rPr>
        <w:t xml:space="preserve">приложением 10 согласно </w:t>
      </w:r>
      <w:proofErr w:type="gramStart"/>
      <w:r w:rsidR="003800AF" w:rsidRPr="00F13151">
        <w:rPr>
          <w:sz w:val="28"/>
          <w:szCs w:val="28"/>
        </w:rPr>
        <w:t>приложению</w:t>
      </w:r>
      <w:proofErr w:type="gramEnd"/>
      <w:r w:rsidR="003800AF" w:rsidRPr="00F13151">
        <w:rPr>
          <w:sz w:val="28"/>
          <w:szCs w:val="28"/>
        </w:rPr>
        <w:t xml:space="preserve"> к настоящему решению. </w:t>
      </w:r>
    </w:p>
    <w:p w:rsidR="003800AF" w:rsidRPr="00F13151" w:rsidRDefault="00F01C24" w:rsidP="003800AF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2.  </w:t>
      </w:r>
      <w:r w:rsidR="003800AF" w:rsidRPr="00F13151">
        <w:rPr>
          <w:sz w:val="28"/>
          <w:szCs w:val="28"/>
        </w:rPr>
        <w:t xml:space="preserve">Действие настоящего решения распространяется на вновь устанавливаемые и переустанавливаемые ограждения на территории муниципального образования городской округ Сургут. </w:t>
      </w:r>
    </w:p>
    <w:p w:rsidR="003800AF" w:rsidRPr="001964B5" w:rsidRDefault="003800AF" w:rsidP="003800AF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>3</w:t>
      </w:r>
      <w:r w:rsidR="00F01C24">
        <w:rPr>
          <w:sz w:val="28"/>
          <w:szCs w:val="28"/>
        </w:rPr>
        <w:t>.  </w:t>
      </w:r>
      <w:r w:rsidRPr="00F13151">
        <w:rPr>
          <w:sz w:val="28"/>
          <w:szCs w:val="28"/>
        </w:rPr>
        <w:t>Настоящее реш</w:t>
      </w:r>
      <w:r w:rsidR="00F01C24">
        <w:rPr>
          <w:sz w:val="28"/>
          <w:szCs w:val="28"/>
        </w:rPr>
        <w:t>ение вступает в силу с 01.03.</w:t>
      </w:r>
      <w:r w:rsidRPr="00F13151">
        <w:rPr>
          <w:sz w:val="28"/>
          <w:szCs w:val="28"/>
        </w:rPr>
        <w:t>2024.</w:t>
      </w:r>
    </w:p>
    <w:p w:rsidR="003800AF" w:rsidRDefault="003800AF" w:rsidP="009571C2">
      <w:pPr>
        <w:tabs>
          <w:tab w:val="left" w:pos="1134"/>
        </w:tabs>
        <w:ind w:firstLine="708"/>
        <w:rPr>
          <w:sz w:val="32"/>
          <w:szCs w:val="32"/>
        </w:rPr>
      </w:pPr>
    </w:p>
    <w:p w:rsidR="003800AF" w:rsidRDefault="003800AF" w:rsidP="009571C2">
      <w:pPr>
        <w:tabs>
          <w:tab w:val="left" w:pos="1134"/>
        </w:tabs>
        <w:ind w:firstLine="708"/>
        <w:rPr>
          <w:sz w:val="32"/>
          <w:szCs w:val="32"/>
        </w:rPr>
      </w:pPr>
    </w:p>
    <w:p w:rsidR="003800AF" w:rsidRPr="00533BC1" w:rsidRDefault="003800AF" w:rsidP="009571C2">
      <w:pPr>
        <w:tabs>
          <w:tab w:val="left" w:pos="1134"/>
        </w:tabs>
        <w:ind w:firstLine="708"/>
        <w:rPr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1"/>
        <w:gridCol w:w="4563"/>
      </w:tblGrid>
      <w:tr w:rsidR="003800AF" w:rsidRPr="00E608C6" w:rsidTr="009571C2">
        <w:trPr>
          <w:trHeight w:val="1697"/>
        </w:trPr>
        <w:tc>
          <w:tcPr>
            <w:tcW w:w="4875" w:type="dxa"/>
          </w:tcPr>
          <w:p w:rsidR="003800AF" w:rsidRPr="003800AF" w:rsidRDefault="003800AF" w:rsidP="009571C2">
            <w:pPr>
              <w:rPr>
                <w:rFonts w:eastAsia="Calibri"/>
                <w:sz w:val="28"/>
                <w:szCs w:val="28"/>
              </w:rPr>
            </w:pPr>
            <w:r w:rsidRPr="003800AF">
              <w:rPr>
                <w:rFonts w:eastAsia="Calibri"/>
                <w:sz w:val="28"/>
                <w:szCs w:val="28"/>
              </w:rPr>
              <w:t>Председатель Думы города</w:t>
            </w:r>
          </w:p>
          <w:p w:rsidR="003800AF" w:rsidRPr="003800AF" w:rsidRDefault="003800AF" w:rsidP="009571C2">
            <w:pPr>
              <w:tabs>
                <w:tab w:val="left" w:pos="717"/>
              </w:tabs>
              <w:rPr>
                <w:rFonts w:eastAsia="Calibri"/>
                <w:sz w:val="28"/>
                <w:szCs w:val="28"/>
              </w:rPr>
            </w:pPr>
          </w:p>
          <w:p w:rsidR="003800AF" w:rsidRPr="003800AF" w:rsidRDefault="003800AF" w:rsidP="009571C2">
            <w:pPr>
              <w:rPr>
                <w:rFonts w:eastAsia="Calibri"/>
                <w:sz w:val="28"/>
                <w:szCs w:val="28"/>
              </w:rPr>
            </w:pPr>
            <w:r w:rsidRPr="003800AF">
              <w:rPr>
                <w:rFonts w:eastAsia="Calibri"/>
                <w:sz w:val="28"/>
                <w:szCs w:val="28"/>
              </w:rPr>
              <w:t>_______________ М.Н. Слепов</w:t>
            </w:r>
          </w:p>
          <w:p w:rsidR="003800AF" w:rsidRPr="003800AF" w:rsidRDefault="003800AF" w:rsidP="009571C2">
            <w:pPr>
              <w:ind w:firstLine="250"/>
              <w:rPr>
                <w:rFonts w:eastAsia="Calibri"/>
                <w:sz w:val="28"/>
                <w:szCs w:val="28"/>
              </w:rPr>
            </w:pPr>
          </w:p>
          <w:p w:rsidR="003800AF" w:rsidRPr="003800AF" w:rsidRDefault="00AD0D0F" w:rsidP="009571C2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«</w:t>
            </w:r>
            <w:r>
              <w:rPr>
                <w:rFonts w:eastAsia="Calibri"/>
                <w:sz w:val="28"/>
                <w:szCs w:val="28"/>
                <w:u w:val="single"/>
              </w:rPr>
              <w:t>25</w:t>
            </w:r>
            <w:r>
              <w:rPr>
                <w:rFonts w:eastAsia="Calibri"/>
                <w:sz w:val="28"/>
                <w:szCs w:val="28"/>
              </w:rPr>
              <w:t xml:space="preserve">» </w:t>
            </w:r>
            <w:r>
              <w:rPr>
                <w:rFonts w:eastAsia="Calibri"/>
                <w:sz w:val="28"/>
                <w:szCs w:val="28"/>
                <w:u w:val="single"/>
              </w:rPr>
              <w:t>октября</w:t>
            </w:r>
            <w:r w:rsidR="003800AF" w:rsidRPr="003800AF">
              <w:rPr>
                <w:rFonts w:eastAsia="Calibri"/>
                <w:sz w:val="28"/>
                <w:szCs w:val="28"/>
              </w:rPr>
              <w:t xml:space="preserve"> 2023 г.</w:t>
            </w:r>
          </w:p>
        </w:tc>
        <w:tc>
          <w:tcPr>
            <w:tcW w:w="4623" w:type="dxa"/>
          </w:tcPr>
          <w:p w:rsidR="003800AF" w:rsidRPr="003800AF" w:rsidRDefault="003800AF" w:rsidP="009571C2">
            <w:pPr>
              <w:ind w:right="-258" w:firstLine="482"/>
              <w:rPr>
                <w:rFonts w:eastAsia="Calibri"/>
                <w:sz w:val="28"/>
                <w:szCs w:val="28"/>
              </w:rPr>
            </w:pPr>
            <w:r w:rsidRPr="003800AF">
              <w:rPr>
                <w:rFonts w:eastAsia="Calibri"/>
                <w:sz w:val="28"/>
                <w:szCs w:val="28"/>
              </w:rPr>
              <w:t>Глава города</w:t>
            </w:r>
          </w:p>
          <w:p w:rsidR="003800AF" w:rsidRPr="003800AF" w:rsidRDefault="003800AF" w:rsidP="009571C2">
            <w:pPr>
              <w:ind w:right="-258" w:firstLine="482"/>
              <w:rPr>
                <w:rFonts w:eastAsia="Calibri"/>
                <w:sz w:val="28"/>
                <w:szCs w:val="28"/>
              </w:rPr>
            </w:pPr>
          </w:p>
          <w:p w:rsidR="003800AF" w:rsidRPr="003800AF" w:rsidRDefault="003800AF" w:rsidP="009571C2">
            <w:pPr>
              <w:tabs>
                <w:tab w:val="left" w:pos="520"/>
              </w:tabs>
              <w:ind w:right="-258" w:firstLine="482"/>
              <w:rPr>
                <w:rFonts w:eastAsia="Calibri"/>
                <w:sz w:val="28"/>
                <w:szCs w:val="28"/>
              </w:rPr>
            </w:pPr>
            <w:r w:rsidRPr="003800AF">
              <w:rPr>
                <w:rFonts w:eastAsia="Calibri"/>
                <w:sz w:val="28"/>
                <w:szCs w:val="28"/>
              </w:rPr>
              <w:t>_______________ А.С. Филатов</w:t>
            </w:r>
          </w:p>
          <w:p w:rsidR="003800AF" w:rsidRPr="003800AF" w:rsidRDefault="003800AF" w:rsidP="009571C2">
            <w:pPr>
              <w:ind w:right="-258" w:firstLine="482"/>
              <w:rPr>
                <w:rFonts w:eastAsia="Calibri"/>
                <w:sz w:val="28"/>
                <w:szCs w:val="28"/>
              </w:rPr>
            </w:pPr>
          </w:p>
          <w:p w:rsidR="003800AF" w:rsidRPr="003800AF" w:rsidRDefault="003B48C1" w:rsidP="009571C2">
            <w:pPr>
              <w:ind w:right="-258" w:firstLine="48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«</w:t>
            </w:r>
            <w:r>
              <w:rPr>
                <w:rFonts w:eastAsia="Calibri"/>
                <w:sz w:val="28"/>
                <w:szCs w:val="28"/>
                <w:u w:val="single"/>
              </w:rPr>
              <w:t>26</w:t>
            </w:r>
            <w:r w:rsidR="00AD0D0F">
              <w:rPr>
                <w:rFonts w:eastAsia="Calibri"/>
                <w:sz w:val="28"/>
                <w:szCs w:val="28"/>
              </w:rPr>
              <w:t xml:space="preserve">» </w:t>
            </w:r>
            <w:r w:rsidR="00AD0D0F">
              <w:rPr>
                <w:rFonts w:eastAsia="Calibri"/>
                <w:sz w:val="28"/>
                <w:szCs w:val="28"/>
                <w:u w:val="single"/>
              </w:rPr>
              <w:t>октября</w:t>
            </w:r>
            <w:r w:rsidR="003800AF" w:rsidRPr="003800AF">
              <w:rPr>
                <w:rFonts w:eastAsia="Calibri"/>
                <w:sz w:val="28"/>
                <w:szCs w:val="28"/>
              </w:rPr>
              <w:t xml:space="preserve"> 2023 г.</w:t>
            </w:r>
          </w:p>
        </w:tc>
      </w:tr>
    </w:tbl>
    <w:p w:rsidR="003800AF" w:rsidRDefault="003800AF" w:rsidP="00A73B7E">
      <w:pPr>
        <w:ind w:firstLine="5670"/>
        <w:jc w:val="right"/>
      </w:pPr>
    </w:p>
    <w:p w:rsidR="003800AF" w:rsidRDefault="003800AF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3800AF" w:rsidRDefault="003800AF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3800AF" w:rsidRDefault="003800AF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3800AF" w:rsidRDefault="003800AF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3800AF" w:rsidRDefault="003800AF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3800AF" w:rsidRDefault="003800AF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3800AF" w:rsidRDefault="003800AF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3800AF" w:rsidRDefault="003800AF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3800AF" w:rsidRDefault="003800AF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3800AF" w:rsidRDefault="003800AF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3800AF" w:rsidRDefault="003800AF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3800AF" w:rsidRDefault="003800AF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3800AF" w:rsidRDefault="003800AF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3800AF" w:rsidRDefault="003800AF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3800AF" w:rsidRDefault="003800AF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3800AF" w:rsidRDefault="003800AF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3800AF" w:rsidRDefault="003800AF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3800AF" w:rsidRDefault="003800AF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3800AF" w:rsidRDefault="003800AF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3800AF" w:rsidRDefault="003800AF" w:rsidP="00164334">
      <w:pPr>
        <w:ind w:left="6237"/>
        <w:rPr>
          <w:rStyle w:val="af3"/>
          <w:b w:val="0"/>
          <w:color w:val="auto"/>
          <w:sz w:val="28"/>
          <w:szCs w:val="28"/>
        </w:rPr>
      </w:pPr>
    </w:p>
    <w:p w:rsidR="00164334" w:rsidRDefault="00F01C24" w:rsidP="00F01C24">
      <w:pPr>
        <w:ind w:firstLine="5954"/>
        <w:rPr>
          <w:rStyle w:val="af3"/>
          <w:b w:val="0"/>
          <w:color w:val="auto"/>
          <w:sz w:val="28"/>
          <w:szCs w:val="28"/>
        </w:rPr>
      </w:pPr>
      <w:r>
        <w:rPr>
          <w:rStyle w:val="af3"/>
          <w:b w:val="0"/>
          <w:color w:val="auto"/>
          <w:sz w:val="28"/>
          <w:szCs w:val="28"/>
        </w:rPr>
        <w:br w:type="page"/>
      </w:r>
      <w:r w:rsidR="00DC1CDB">
        <w:rPr>
          <w:rStyle w:val="af3"/>
          <w:b w:val="0"/>
          <w:color w:val="auto"/>
          <w:sz w:val="28"/>
          <w:szCs w:val="28"/>
        </w:rPr>
        <w:lastRenderedPageBreak/>
        <w:t xml:space="preserve">Приложение </w:t>
      </w:r>
    </w:p>
    <w:p w:rsidR="00164334" w:rsidRPr="00164334" w:rsidRDefault="002E74CD" w:rsidP="003800AF">
      <w:pPr>
        <w:ind w:left="6237" w:hanging="283"/>
        <w:rPr>
          <w:rStyle w:val="af3"/>
          <w:b w:val="0"/>
          <w:color w:val="auto"/>
          <w:sz w:val="28"/>
          <w:szCs w:val="28"/>
        </w:rPr>
      </w:pPr>
      <w:r w:rsidRPr="00AC3087">
        <w:rPr>
          <w:rStyle w:val="af3"/>
          <w:b w:val="0"/>
          <w:color w:val="auto"/>
          <w:sz w:val="28"/>
          <w:szCs w:val="28"/>
        </w:rPr>
        <w:t xml:space="preserve">к </w:t>
      </w:r>
      <w:r w:rsidR="00164334">
        <w:rPr>
          <w:rStyle w:val="af3"/>
          <w:b w:val="0"/>
          <w:color w:val="auto"/>
          <w:sz w:val="28"/>
          <w:szCs w:val="28"/>
        </w:rPr>
        <w:t>р</w:t>
      </w:r>
      <w:r w:rsidRPr="00AC3087">
        <w:rPr>
          <w:rStyle w:val="af3"/>
          <w:b w:val="0"/>
          <w:color w:val="auto"/>
          <w:sz w:val="28"/>
          <w:szCs w:val="28"/>
        </w:rPr>
        <w:t>ешению</w:t>
      </w:r>
      <w:r w:rsidR="00164334" w:rsidRPr="00164334">
        <w:t xml:space="preserve"> </w:t>
      </w:r>
      <w:r w:rsidR="00164334" w:rsidRPr="00164334">
        <w:rPr>
          <w:rStyle w:val="af3"/>
          <w:b w:val="0"/>
          <w:color w:val="auto"/>
          <w:sz w:val="28"/>
          <w:szCs w:val="28"/>
        </w:rPr>
        <w:t>Думы города</w:t>
      </w:r>
    </w:p>
    <w:p w:rsidR="00947571" w:rsidRPr="00AD0D0F" w:rsidRDefault="00AD0D0F" w:rsidP="003800AF">
      <w:pPr>
        <w:ind w:left="6237" w:hanging="283"/>
        <w:rPr>
          <w:rStyle w:val="af3"/>
          <w:b w:val="0"/>
          <w:color w:val="auto"/>
          <w:sz w:val="28"/>
          <w:szCs w:val="28"/>
          <w:u w:val="single"/>
        </w:rPr>
      </w:pPr>
      <w:r>
        <w:rPr>
          <w:rStyle w:val="af3"/>
          <w:b w:val="0"/>
          <w:color w:val="auto"/>
          <w:sz w:val="28"/>
          <w:szCs w:val="28"/>
        </w:rPr>
        <w:t xml:space="preserve">от </w:t>
      </w:r>
      <w:r w:rsidR="003B48C1" w:rsidRPr="003B48C1">
        <w:rPr>
          <w:rStyle w:val="af3"/>
          <w:b w:val="0"/>
          <w:color w:val="auto"/>
          <w:sz w:val="28"/>
          <w:szCs w:val="28"/>
          <w:u w:val="single"/>
        </w:rPr>
        <w:t>26</w:t>
      </w:r>
      <w:r>
        <w:rPr>
          <w:rStyle w:val="af3"/>
          <w:b w:val="0"/>
          <w:color w:val="auto"/>
          <w:sz w:val="28"/>
          <w:szCs w:val="28"/>
          <w:u w:val="single"/>
        </w:rPr>
        <w:t>.10.2023</w:t>
      </w:r>
      <w:r>
        <w:rPr>
          <w:rStyle w:val="af3"/>
          <w:b w:val="0"/>
          <w:color w:val="auto"/>
          <w:sz w:val="28"/>
          <w:szCs w:val="28"/>
        </w:rPr>
        <w:t xml:space="preserve"> № </w:t>
      </w:r>
      <w:r>
        <w:rPr>
          <w:rStyle w:val="af3"/>
          <w:b w:val="0"/>
          <w:color w:val="auto"/>
          <w:sz w:val="28"/>
          <w:szCs w:val="28"/>
          <w:u w:val="single"/>
        </w:rPr>
        <w:t>454-</w:t>
      </w:r>
      <w:r>
        <w:rPr>
          <w:rStyle w:val="af3"/>
          <w:b w:val="0"/>
          <w:color w:val="auto"/>
          <w:sz w:val="28"/>
          <w:szCs w:val="28"/>
          <w:u w:val="single"/>
          <w:lang w:val="en-US"/>
        </w:rPr>
        <w:t>VII</w:t>
      </w:r>
      <w:r w:rsidRPr="003B48C1">
        <w:rPr>
          <w:rStyle w:val="af3"/>
          <w:b w:val="0"/>
          <w:color w:val="auto"/>
          <w:sz w:val="28"/>
          <w:szCs w:val="28"/>
          <w:u w:val="single"/>
        </w:rPr>
        <w:t xml:space="preserve"> </w:t>
      </w:r>
      <w:r>
        <w:rPr>
          <w:rStyle w:val="af3"/>
          <w:b w:val="0"/>
          <w:color w:val="auto"/>
          <w:sz w:val="28"/>
          <w:szCs w:val="28"/>
          <w:u w:val="single"/>
        </w:rPr>
        <w:t>ДГ</w:t>
      </w:r>
    </w:p>
    <w:p w:rsidR="003800AF" w:rsidRDefault="003800AF" w:rsidP="003800AF">
      <w:pPr>
        <w:rPr>
          <w:rStyle w:val="af3"/>
          <w:b w:val="0"/>
          <w:color w:val="auto"/>
          <w:sz w:val="28"/>
          <w:szCs w:val="28"/>
        </w:rPr>
      </w:pPr>
    </w:p>
    <w:p w:rsidR="00483D35" w:rsidRPr="00483D35" w:rsidRDefault="003800AF" w:rsidP="003800AF">
      <w:pPr>
        <w:ind w:firstLine="5812"/>
        <w:rPr>
          <w:b/>
          <w:sz w:val="28"/>
          <w:szCs w:val="28"/>
        </w:rPr>
      </w:pPr>
      <w:r>
        <w:rPr>
          <w:rStyle w:val="af3"/>
          <w:b w:val="0"/>
          <w:color w:val="auto"/>
          <w:sz w:val="28"/>
          <w:szCs w:val="28"/>
        </w:rPr>
        <w:t xml:space="preserve"> </w:t>
      </w:r>
      <w:r w:rsidR="00994805">
        <w:rPr>
          <w:rStyle w:val="af3"/>
          <w:b w:val="0"/>
          <w:color w:val="auto"/>
          <w:sz w:val="28"/>
          <w:szCs w:val="28"/>
        </w:rPr>
        <w:t>«</w:t>
      </w:r>
      <w:r w:rsidR="00483D35" w:rsidRPr="00483D35">
        <w:rPr>
          <w:rStyle w:val="af3"/>
          <w:b w:val="0"/>
          <w:color w:val="auto"/>
          <w:sz w:val="28"/>
          <w:szCs w:val="28"/>
        </w:rPr>
        <w:t xml:space="preserve">Приложение </w:t>
      </w:r>
      <w:r w:rsidR="0052407D">
        <w:rPr>
          <w:rStyle w:val="af3"/>
          <w:b w:val="0"/>
          <w:color w:val="auto"/>
          <w:sz w:val="28"/>
          <w:szCs w:val="28"/>
        </w:rPr>
        <w:t>10</w:t>
      </w:r>
      <w:r w:rsidRPr="003800AF">
        <w:rPr>
          <w:sz w:val="28"/>
          <w:szCs w:val="28"/>
        </w:rPr>
        <w:t xml:space="preserve"> </w:t>
      </w:r>
      <w:r w:rsidR="00483D35" w:rsidRPr="00483D35">
        <w:rPr>
          <w:rStyle w:val="af3"/>
          <w:b w:val="0"/>
          <w:color w:val="auto"/>
          <w:sz w:val="28"/>
          <w:szCs w:val="28"/>
        </w:rPr>
        <w:t xml:space="preserve">к </w:t>
      </w:r>
      <w:r w:rsidR="00483D35" w:rsidRPr="00483D35">
        <w:rPr>
          <w:rStyle w:val="a3"/>
          <w:color w:val="auto"/>
          <w:sz w:val="28"/>
          <w:szCs w:val="28"/>
          <w:u w:val="none"/>
        </w:rPr>
        <w:t>Правилам</w:t>
      </w:r>
    </w:p>
    <w:p w:rsidR="00483D35" w:rsidRPr="00A63A06" w:rsidRDefault="00483D35" w:rsidP="00483D35">
      <w:pPr>
        <w:ind w:firstLine="709"/>
        <w:jc w:val="both"/>
        <w:rPr>
          <w:sz w:val="28"/>
          <w:szCs w:val="28"/>
        </w:rPr>
      </w:pPr>
    </w:p>
    <w:p w:rsidR="0052407D" w:rsidRPr="00F13151" w:rsidRDefault="007037BA" w:rsidP="0052407D">
      <w:pPr>
        <w:ind w:firstLine="709"/>
        <w:jc w:val="center"/>
        <w:rPr>
          <w:sz w:val="28"/>
          <w:szCs w:val="28"/>
        </w:rPr>
      </w:pPr>
      <w:r w:rsidRPr="00F13151">
        <w:rPr>
          <w:sz w:val="28"/>
          <w:szCs w:val="28"/>
        </w:rPr>
        <w:t xml:space="preserve">Дополнительные требования к </w:t>
      </w:r>
      <w:r w:rsidR="000F7D2B" w:rsidRPr="00F13151">
        <w:rPr>
          <w:sz w:val="28"/>
          <w:szCs w:val="28"/>
        </w:rPr>
        <w:t>ограждениям</w:t>
      </w:r>
      <w:bookmarkStart w:id="0" w:name="_GoBack"/>
      <w:bookmarkEnd w:id="0"/>
    </w:p>
    <w:p w:rsidR="0052407D" w:rsidRPr="00F13151" w:rsidRDefault="0052407D" w:rsidP="0052407D">
      <w:pPr>
        <w:ind w:firstLine="709"/>
        <w:jc w:val="center"/>
        <w:rPr>
          <w:color w:val="000000" w:themeColor="text1"/>
          <w:sz w:val="28"/>
          <w:szCs w:val="28"/>
        </w:rPr>
      </w:pPr>
    </w:p>
    <w:p w:rsidR="00F6328C" w:rsidRPr="00F13151" w:rsidRDefault="00F6328C" w:rsidP="00AD0D0F">
      <w:pPr>
        <w:tabs>
          <w:tab w:val="left" w:pos="7853"/>
        </w:tabs>
        <w:ind w:firstLine="709"/>
        <w:rPr>
          <w:color w:val="000000" w:themeColor="text1"/>
          <w:sz w:val="28"/>
          <w:szCs w:val="28"/>
        </w:rPr>
      </w:pPr>
      <w:r w:rsidRPr="00F13151">
        <w:rPr>
          <w:color w:val="000000" w:themeColor="text1"/>
          <w:sz w:val="28"/>
          <w:szCs w:val="28"/>
        </w:rPr>
        <w:t xml:space="preserve">Раздел </w:t>
      </w:r>
      <w:r w:rsidRPr="00F13151">
        <w:rPr>
          <w:color w:val="000000" w:themeColor="text1"/>
          <w:sz w:val="28"/>
          <w:szCs w:val="28"/>
          <w:lang w:val="en-US"/>
        </w:rPr>
        <w:t>I</w:t>
      </w:r>
      <w:r w:rsidRPr="00F13151">
        <w:rPr>
          <w:color w:val="000000" w:themeColor="text1"/>
          <w:sz w:val="28"/>
          <w:szCs w:val="28"/>
        </w:rPr>
        <w:t xml:space="preserve">. </w:t>
      </w:r>
      <w:r w:rsidR="007037BA" w:rsidRPr="00F13151">
        <w:rPr>
          <w:color w:val="000000" w:themeColor="text1"/>
          <w:sz w:val="28"/>
          <w:szCs w:val="28"/>
        </w:rPr>
        <w:t>Удерживающие (п</w:t>
      </w:r>
      <w:r w:rsidR="001209D0" w:rsidRPr="00F13151">
        <w:rPr>
          <w:color w:val="000000" w:themeColor="text1"/>
          <w:sz w:val="28"/>
          <w:szCs w:val="28"/>
        </w:rPr>
        <w:t>ешеходные</w:t>
      </w:r>
      <w:r w:rsidR="007037BA" w:rsidRPr="00F13151">
        <w:rPr>
          <w:color w:val="000000" w:themeColor="text1"/>
          <w:sz w:val="28"/>
          <w:szCs w:val="28"/>
        </w:rPr>
        <w:t>)</w:t>
      </w:r>
      <w:r w:rsidR="001209D0" w:rsidRPr="00F13151">
        <w:rPr>
          <w:color w:val="000000" w:themeColor="text1"/>
          <w:sz w:val="28"/>
          <w:szCs w:val="28"/>
        </w:rPr>
        <w:t xml:space="preserve"> ограждения</w:t>
      </w:r>
      <w:r w:rsidR="00AD0D0F">
        <w:rPr>
          <w:color w:val="000000" w:themeColor="text1"/>
          <w:sz w:val="28"/>
          <w:szCs w:val="28"/>
        </w:rPr>
        <w:tab/>
      </w:r>
    </w:p>
    <w:p w:rsidR="00737504" w:rsidRPr="00F13151" w:rsidRDefault="00737504" w:rsidP="00F6328C">
      <w:pPr>
        <w:ind w:firstLine="709"/>
        <w:rPr>
          <w:color w:val="000000" w:themeColor="text1"/>
          <w:sz w:val="28"/>
          <w:szCs w:val="28"/>
        </w:rPr>
      </w:pPr>
    </w:p>
    <w:p w:rsidR="008770E5" w:rsidRDefault="00F01C24" w:rsidP="00F01C24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1.  </w:t>
      </w:r>
      <w:r w:rsidR="007037BA" w:rsidRPr="00F13151">
        <w:rPr>
          <w:color w:val="000000" w:themeColor="text1"/>
          <w:sz w:val="28"/>
          <w:szCs w:val="28"/>
        </w:rPr>
        <w:t>Удерживающие (п</w:t>
      </w:r>
      <w:r w:rsidR="00737504" w:rsidRPr="00F13151">
        <w:rPr>
          <w:color w:val="000000" w:themeColor="text1"/>
          <w:sz w:val="28"/>
          <w:szCs w:val="28"/>
        </w:rPr>
        <w:t>ешеходные</w:t>
      </w:r>
      <w:r w:rsidR="007037BA" w:rsidRPr="00F13151">
        <w:rPr>
          <w:color w:val="000000" w:themeColor="text1"/>
          <w:sz w:val="28"/>
          <w:szCs w:val="28"/>
        </w:rPr>
        <w:t>)</w:t>
      </w:r>
      <w:r w:rsidR="00737504" w:rsidRPr="00F13151">
        <w:rPr>
          <w:color w:val="000000" w:themeColor="text1"/>
          <w:sz w:val="28"/>
          <w:szCs w:val="28"/>
        </w:rPr>
        <w:t xml:space="preserve"> ограждения </w:t>
      </w:r>
      <w:r w:rsidR="00A63F85" w:rsidRPr="00F13151">
        <w:rPr>
          <w:color w:val="000000" w:themeColor="text1"/>
          <w:sz w:val="28"/>
          <w:szCs w:val="28"/>
        </w:rPr>
        <w:t>– вертикальные конструкции, предназначенные для раз</w:t>
      </w:r>
      <w:r w:rsidR="003B010D" w:rsidRPr="00F13151">
        <w:rPr>
          <w:color w:val="000000" w:themeColor="text1"/>
          <w:sz w:val="28"/>
          <w:szCs w:val="28"/>
        </w:rPr>
        <w:t xml:space="preserve">граничения пешеходных </w:t>
      </w:r>
      <w:r>
        <w:rPr>
          <w:color w:val="000000" w:themeColor="text1"/>
          <w:sz w:val="28"/>
          <w:szCs w:val="28"/>
        </w:rPr>
        <w:br/>
      </w:r>
      <w:r w:rsidR="003B010D" w:rsidRPr="00F13151">
        <w:rPr>
          <w:color w:val="000000" w:themeColor="text1"/>
          <w:sz w:val="28"/>
          <w:szCs w:val="28"/>
        </w:rPr>
        <w:t>и транспортных</w:t>
      </w:r>
      <w:r w:rsidR="003B010D">
        <w:rPr>
          <w:color w:val="000000" w:themeColor="text1"/>
          <w:sz w:val="28"/>
          <w:szCs w:val="28"/>
        </w:rPr>
        <w:t xml:space="preserve"> потоков, для опоры и безопасного движения пешеходов. Состоят из модульных элем</w:t>
      </w:r>
      <w:r w:rsidR="00630881">
        <w:rPr>
          <w:color w:val="000000" w:themeColor="text1"/>
          <w:sz w:val="28"/>
          <w:szCs w:val="28"/>
        </w:rPr>
        <w:t>ентов или несущих стоек, соединё</w:t>
      </w:r>
      <w:r w:rsidR="003B010D">
        <w:rPr>
          <w:color w:val="000000" w:themeColor="text1"/>
          <w:sz w:val="28"/>
          <w:szCs w:val="28"/>
        </w:rPr>
        <w:t>нных перекладинами и верти</w:t>
      </w:r>
      <w:r w:rsidR="00630881">
        <w:rPr>
          <w:color w:val="000000" w:themeColor="text1"/>
          <w:sz w:val="28"/>
          <w:szCs w:val="28"/>
        </w:rPr>
        <w:t>кальными элементами заполнения.</w:t>
      </w:r>
    </w:p>
    <w:p w:rsidR="008770E5" w:rsidRDefault="00FF6EB0" w:rsidP="00F01C24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 </w:t>
      </w:r>
      <w:r w:rsidR="008770E5">
        <w:rPr>
          <w:color w:val="000000" w:themeColor="text1"/>
          <w:sz w:val="28"/>
          <w:szCs w:val="28"/>
        </w:rPr>
        <w:t xml:space="preserve">Стойки ограждения монтируются к фундаменту бетонированием </w:t>
      </w:r>
      <w:r w:rsidR="00F01C24">
        <w:rPr>
          <w:color w:val="000000" w:themeColor="text1"/>
          <w:sz w:val="28"/>
          <w:szCs w:val="28"/>
        </w:rPr>
        <w:br/>
      </w:r>
      <w:r w:rsidR="008770E5">
        <w:rPr>
          <w:color w:val="000000" w:themeColor="text1"/>
          <w:sz w:val="28"/>
          <w:szCs w:val="28"/>
        </w:rPr>
        <w:t>для устойчивости к горизонтальным и вертикальным нагрузкам</w:t>
      </w:r>
      <w:r w:rsidR="00A22B9B">
        <w:rPr>
          <w:color w:val="000000" w:themeColor="text1"/>
          <w:sz w:val="28"/>
          <w:szCs w:val="28"/>
        </w:rPr>
        <w:t xml:space="preserve"> (рисунок 1)</w:t>
      </w:r>
      <w:r w:rsidR="008770E5">
        <w:rPr>
          <w:color w:val="000000" w:themeColor="text1"/>
          <w:sz w:val="28"/>
          <w:szCs w:val="28"/>
        </w:rPr>
        <w:t>.</w:t>
      </w:r>
    </w:p>
    <w:p w:rsidR="005345E0" w:rsidRDefault="005345E0" w:rsidP="003B010D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543050" cy="1543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5E0" w:rsidRPr="005A61BF" w:rsidRDefault="00A22B9B" w:rsidP="003B010D">
      <w:pPr>
        <w:ind w:firstLine="709"/>
        <w:jc w:val="both"/>
        <w:rPr>
          <w:color w:val="000000" w:themeColor="text1"/>
        </w:rPr>
      </w:pPr>
      <w:r w:rsidRPr="005A61BF">
        <w:rPr>
          <w:color w:val="000000" w:themeColor="text1"/>
        </w:rPr>
        <w:t>Рисунок 1. Стойка ограждения</w:t>
      </w:r>
    </w:p>
    <w:p w:rsidR="00A22B9B" w:rsidRDefault="00A22B9B" w:rsidP="003B010D">
      <w:pPr>
        <w:ind w:firstLine="709"/>
        <w:jc w:val="both"/>
        <w:rPr>
          <w:color w:val="000000" w:themeColor="text1"/>
          <w:sz w:val="28"/>
          <w:szCs w:val="28"/>
        </w:rPr>
      </w:pPr>
    </w:p>
    <w:p w:rsidR="005345E0" w:rsidRDefault="00FF6EB0" w:rsidP="003B010D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 </w:t>
      </w:r>
      <w:r w:rsidR="00A22B9B">
        <w:rPr>
          <w:color w:val="000000" w:themeColor="text1"/>
          <w:sz w:val="28"/>
          <w:szCs w:val="28"/>
        </w:rPr>
        <w:t>Высота ограждения определяется в соответствии</w:t>
      </w:r>
      <w:r w:rsidR="00867396">
        <w:rPr>
          <w:color w:val="000000" w:themeColor="text1"/>
          <w:sz w:val="28"/>
          <w:szCs w:val="28"/>
        </w:rPr>
        <w:t xml:space="preserve"> с</w:t>
      </w:r>
      <w:r w:rsidR="00A22B9B">
        <w:rPr>
          <w:color w:val="000000" w:themeColor="text1"/>
          <w:sz w:val="28"/>
          <w:szCs w:val="28"/>
        </w:rPr>
        <w:t xml:space="preserve"> требованиями статьи 11 Правил</w:t>
      </w:r>
      <w:r>
        <w:rPr>
          <w:color w:val="000000" w:themeColor="text1"/>
          <w:sz w:val="28"/>
          <w:szCs w:val="28"/>
        </w:rPr>
        <w:t xml:space="preserve"> (рисунок 2)</w:t>
      </w:r>
      <w:r w:rsidR="00F01C24">
        <w:rPr>
          <w:color w:val="000000" w:themeColor="text1"/>
          <w:sz w:val="28"/>
          <w:szCs w:val="28"/>
        </w:rPr>
        <w:t>.</w:t>
      </w:r>
    </w:p>
    <w:p w:rsidR="005345E0" w:rsidRDefault="005345E0" w:rsidP="003B010D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514475" cy="150572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512" cy="150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5E0" w:rsidRPr="005A61BF" w:rsidRDefault="00A22B9B" w:rsidP="003B010D">
      <w:pPr>
        <w:ind w:firstLine="709"/>
        <w:jc w:val="both"/>
        <w:rPr>
          <w:color w:val="000000" w:themeColor="text1"/>
        </w:rPr>
      </w:pPr>
      <w:r w:rsidRPr="005A61BF">
        <w:rPr>
          <w:color w:val="000000" w:themeColor="text1"/>
        </w:rPr>
        <w:t>Рисунок 2. Высота ограждения</w:t>
      </w:r>
    </w:p>
    <w:p w:rsidR="00406D6B" w:rsidRDefault="00406D6B" w:rsidP="003B010D">
      <w:pPr>
        <w:ind w:firstLine="709"/>
        <w:jc w:val="both"/>
        <w:rPr>
          <w:color w:val="000000" w:themeColor="text1"/>
          <w:sz w:val="28"/>
          <w:szCs w:val="28"/>
        </w:rPr>
      </w:pPr>
    </w:p>
    <w:p w:rsidR="00FF6EB0" w:rsidRDefault="00FF6EB0" w:rsidP="003B010D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4. </w:t>
      </w:r>
      <w:r w:rsidR="004D0025">
        <w:rPr>
          <w:color w:val="000000" w:themeColor="text1"/>
          <w:sz w:val="28"/>
          <w:szCs w:val="28"/>
        </w:rPr>
        <w:t>Следует предусмотреть возможность крепления элементов к стойкам н</w:t>
      </w:r>
      <w:r w:rsidR="00ED2CF8">
        <w:rPr>
          <w:color w:val="000000" w:themeColor="text1"/>
          <w:sz w:val="28"/>
          <w:szCs w:val="28"/>
        </w:rPr>
        <w:t xml:space="preserve">а разных уровнях поверхности. </w:t>
      </w:r>
      <w:r w:rsidR="004D0025">
        <w:rPr>
          <w:color w:val="000000" w:themeColor="text1"/>
          <w:sz w:val="28"/>
          <w:szCs w:val="28"/>
        </w:rPr>
        <w:t xml:space="preserve">Начальные и концевые стойки оснащаются светоотражателями. </w:t>
      </w:r>
    </w:p>
    <w:p w:rsidR="005345E0" w:rsidRDefault="005345E0" w:rsidP="003B010D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638300" cy="1600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5E0" w:rsidRPr="005A61BF" w:rsidRDefault="00A22B9B" w:rsidP="003B010D">
      <w:pPr>
        <w:ind w:firstLine="709"/>
        <w:jc w:val="both"/>
        <w:rPr>
          <w:color w:val="000000" w:themeColor="text1"/>
        </w:rPr>
      </w:pPr>
      <w:r w:rsidRPr="005A61BF">
        <w:rPr>
          <w:color w:val="000000" w:themeColor="text1"/>
        </w:rPr>
        <w:t>Рисунок 3. Ограждение на разных уровнях</w:t>
      </w:r>
      <w:r w:rsidR="004D0025" w:rsidRPr="005A61BF">
        <w:rPr>
          <w:color w:val="000000" w:themeColor="text1"/>
        </w:rPr>
        <w:t xml:space="preserve"> поверхности</w:t>
      </w:r>
    </w:p>
    <w:p w:rsidR="0052407D" w:rsidRPr="005D43F7" w:rsidRDefault="0052407D" w:rsidP="00F6328C">
      <w:pPr>
        <w:ind w:firstLine="709"/>
        <w:rPr>
          <w:sz w:val="28"/>
          <w:szCs w:val="28"/>
        </w:rPr>
      </w:pPr>
    </w:p>
    <w:p w:rsidR="007D1EA7" w:rsidRDefault="004D0025" w:rsidP="00630881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5. Пешеходные о</w:t>
      </w:r>
      <w:r w:rsidR="0039244A">
        <w:rPr>
          <w:noProof/>
          <w:sz w:val="28"/>
          <w:szCs w:val="28"/>
        </w:rPr>
        <w:t>г</w:t>
      </w:r>
      <w:r>
        <w:rPr>
          <w:noProof/>
          <w:sz w:val="28"/>
          <w:szCs w:val="28"/>
        </w:rPr>
        <w:t>раждения устанавливаются</w:t>
      </w:r>
      <w:r w:rsidR="007D1EA7">
        <w:rPr>
          <w:noProof/>
          <w:sz w:val="28"/>
          <w:szCs w:val="28"/>
        </w:rPr>
        <w:t>:</w:t>
      </w:r>
    </w:p>
    <w:p w:rsidR="00C07996" w:rsidRDefault="007D1EA7" w:rsidP="00630881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1)</w:t>
      </w:r>
      <w:r w:rsidR="004D0025">
        <w:rPr>
          <w:noProof/>
          <w:sz w:val="28"/>
          <w:szCs w:val="28"/>
        </w:rPr>
        <w:t xml:space="preserve"> в местах пересечения пешеходных путей с проезжей частью </w:t>
      </w:r>
      <w:r w:rsidR="00F01C24">
        <w:rPr>
          <w:noProof/>
          <w:sz w:val="28"/>
          <w:szCs w:val="28"/>
        </w:rPr>
        <w:br/>
      </w:r>
      <w:r w:rsidR="004D0025">
        <w:rPr>
          <w:noProof/>
          <w:sz w:val="28"/>
          <w:szCs w:val="28"/>
        </w:rPr>
        <w:t>без светофорного регулирования при интенсивности движения 750</w:t>
      </w:r>
      <w:r w:rsidR="00630881">
        <w:rPr>
          <w:noProof/>
          <w:sz w:val="28"/>
          <w:szCs w:val="28"/>
        </w:rPr>
        <w:t xml:space="preserve"> – </w:t>
      </w:r>
      <w:r w:rsidR="004D0025">
        <w:rPr>
          <w:noProof/>
          <w:sz w:val="28"/>
          <w:szCs w:val="28"/>
        </w:rPr>
        <w:t>1</w:t>
      </w:r>
      <w:r w:rsidR="00C12396">
        <w:rPr>
          <w:noProof/>
          <w:sz w:val="28"/>
          <w:szCs w:val="28"/>
        </w:rPr>
        <w:t> </w:t>
      </w:r>
      <w:r w:rsidR="004D0025">
        <w:rPr>
          <w:noProof/>
          <w:sz w:val="28"/>
          <w:szCs w:val="28"/>
        </w:rPr>
        <w:t>000 чел./ч</w:t>
      </w:r>
      <w:r>
        <w:rPr>
          <w:noProof/>
          <w:sz w:val="28"/>
          <w:szCs w:val="28"/>
        </w:rPr>
        <w:t xml:space="preserve">ас (рисунок </w:t>
      </w:r>
      <w:r w:rsidR="000F2747">
        <w:rPr>
          <w:noProof/>
          <w:sz w:val="28"/>
          <w:szCs w:val="28"/>
        </w:rPr>
        <w:t>4</w:t>
      </w:r>
      <w:r>
        <w:rPr>
          <w:noProof/>
          <w:sz w:val="28"/>
          <w:szCs w:val="28"/>
        </w:rPr>
        <w:t>)</w:t>
      </w:r>
      <w:r w:rsidR="00C12396">
        <w:rPr>
          <w:noProof/>
          <w:sz w:val="28"/>
          <w:szCs w:val="28"/>
        </w:rPr>
        <w:t>.</w:t>
      </w:r>
    </w:p>
    <w:p w:rsidR="007D1EA7" w:rsidRDefault="007A645C" w:rsidP="004D0025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На пересечении пешеходных путей с проезжей частью (4 и более полос) без светофорного регулирования ограждения следует устанавливать с двух сторон дороги на протяжении </w:t>
      </w:r>
      <w:r w:rsidRPr="007A645C">
        <w:rPr>
          <w:noProof/>
          <w:sz w:val="28"/>
          <w:szCs w:val="28"/>
        </w:rPr>
        <w:t>≥</w:t>
      </w:r>
      <w:r w:rsidR="00630881">
        <w:rPr>
          <w:noProof/>
          <w:sz w:val="28"/>
          <w:szCs w:val="28"/>
        </w:rPr>
        <w:t xml:space="preserve"> 30 м</w:t>
      </w:r>
      <w:r>
        <w:rPr>
          <w:noProof/>
          <w:sz w:val="28"/>
          <w:szCs w:val="28"/>
        </w:rPr>
        <w:t xml:space="preserve"> в каждую сторону от пешеходного пере</w:t>
      </w:r>
      <w:r w:rsidR="00630881">
        <w:rPr>
          <w:noProof/>
          <w:sz w:val="28"/>
          <w:szCs w:val="28"/>
        </w:rPr>
        <w:t>хода, на расстоянии 0,3 – 0,4 м</w:t>
      </w:r>
      <w:r>
        <w:rPr>
          <w:noProof/>
          <w:sz w:val="28"/>
          <w:szCs w:val="28"/>
        </w:rPr>
        <w:t xml:space="preserve"> от лицевой поверхности бортового к</w:t>
      </w:r>
      <w:r w:rsidR="00F01C24">
        <w:rPr>
          <w:noProof/>
          <w:sz w:val="28"/>
          <w:szCs w:val="28"/>
        </w:rPr>
        <w:t>амня или кромки проезжей части;</w:t>
      </w:r>
    </w:p>
    <w:p w:rsidR="00946B3E" w:rsidRDefault="00A9628F" w:rsidP="004D0025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734E0CE" wp14:editId="72A1372B">
            <wp:extent cx="2495550" cy="1556265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509" cy="157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B3E" w:rsidRDefault="00A9628F" w:rsidP="00C12396">
      <w:pPr>
        <w:ind w:firstLine="709"/>
        <w:jc w:val="both"/>
        <w:rPr>
          <w:noProof/>
        </w:rPr>
      </w:pPr>
      <w:r w:rsidRPr="005A61BF">
        <w:rPr>
          <w:noProof/>
        </w:rPr>
        <w:t xml:space="preserve">Рисунок 4. Пешеходные ограждения в местах пересечения пешеходных путей </w:t>
      </w:r>
      <w:r w:rsidR="00C12396">
        <w:rPr>
          <w:noProof/>
        </w:rPr>
        <w:br/>
      </w:r>
      <w:r w:rsidRPr="005A61BF">
        <w:rPr>
          <w:noProof/>
        </w:rPr>
        <w:t>с проезжей частью без светофорного регулирования</w:t>
      </w:r>
    </w:p>
    <w:p w:rsidR="00AE3366" w:rsidRPr="005D43F7" w:rsidRDefault="00AE3366" w:rsidP="00AE3366">
      <w:pPr>
        <w:ind w:left="709"/>
        <w:jc w:val="both"/>
        <w:rPr>
          <w:noProof/>
          <w:sz w:val="28"/>
          <w:szCs w:val="28"/>
        </w:rPr>
      </w:pPr>
    </w:p>
    <w:p w:rsidR="00CF314A" w:rsidRDefault="007D1EA7" w:rsidP="004D0025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2) </w:t>
      </w:r>
      <w:r w:rsidR="004D0025">
        <w:rPr>
          <w:noProof/>
          <w:sz w:val="28"/>
          <w:szCs w:val="28"/>
        </w:rPr>
        <w:t>вдоль тротуаров при</w:t>
      </w:r>
      <w:r>
        <w:rPr>
          <w:noProof/>
          <w:sz w:val="28"/>
          <w:szCs w:val="28"/>
        </w:rPr>
        <w:t xml:space="preserve"> </w:t>
      </w:r>
      <w:r w:rsidR="004D0025">
        <w:rPr>
          <w:noProof/>
          <w:sz w:val="28"/>
          <w:szCs w:val="28"/>
        </w:rPr>
        <w:t xml:space="preserve">интенсивном движении пешеходов </w:t>
      </w:r>
      <w:r>
        <w:rPr>
          <w:noProof/>
          <w:sz w:val="28"/>
          <w:szCs w:val="28"/>
        </w:rPr>
        <w:t>и транспорта</w:t>
      </w:r>
      <w:r w:rsidR="00E94F79">
        <w:rPr>
          <w:noProof/>
          <w:sz w:val="28"/>
          <w:szCs w:val="28"/>
        </w:rPr>
        <w:t xml:space="preserve"> </w:t>
      </w:r>
      <w:r w:rsidR="000F2747">
        <w:rPr>
          <w:noProof/>
          <w:sz w:val="28"/>
          <w:szCs w:val="28"/>
        </w:rPr>
        <w:t>(рисун</w:t>
      </w:r>
      <w:r w:rsidR="0045130B">
        <w:rPr>
          <w:noProof/>
          <w:sz w:val="28"/>
          <w:szCs w:val="28"/>
        </w:rPr>
        <w:t>ки</w:t>
      </w:r>
      <w:r w:rsidR="000F2747">
        <w:rPr>
          <w:noProof/>
          <w:sz w:val="28"/>
          <w:szCs w:val="28"/>
        </w:rPr>
        <w:t xml:space="preserve"> 5</w:t>
      </w:r>
      <w:r w:rsidR="00D67810">
        <w:rPr>
          <w:noProof/>
          <w:sz w:val="28"/>
          <w:szCs w:val="28"/>
        </w:rPr>
        <w:t>, 6</w:t>
      </w:r>
      <w:r w:rsidR="000F2747">
        <w:rPr>
          <w:noProof/>
          <w:sz w:val="28"/>
          <w:szCs w:val="28"/>
        </w:rPr>
        <w:t>)</w:t>
      </w:r>
      <w:r w:rsidR="00CF314A">
        <w:rPr>
          <w:noProof/>
          <w:sz w:val="28"/>
          <w:szCs w:val="28"/>
        </w:rPr>
        <w:t>.</w:t>
      </w:r>
    </w:p>
    <w:p w:rsidR="007D1EA7" w:rsidRDefault="00CF314A" w:rsidP="004D0025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Расстояние от края бордюра тротуара до ограждений </w:t>
      </w:r>
      <w:r w:rsidRPr="00C12396">
        <w:rPr>
          <w:noProof/>
          <w:sz w:val="28"/>
          <w:szCs w:val="28"/>
        </w:rPr>
        <w:t>–</w:t>
      </w:r>
      <w:r w:rsidR="00630881" w:rsidRPr="00C12396">
        <w:rPr>
          <w:noProof/>
          <w:sz w:val="28"/>
          <w:szCs w:val="28"/>
        </w:rPr>
        <w:t xml:space="preserve"> 0,3 – 0,4 м</w:t>
      </w:r>
      <w:r w:rsidRPr="00C12396">
        <w:rPr>
          <w:noProof/>
          <w:sz w:val="28"/>
          <w:szCs w:val="28"/>
        </w:rPr>
        <w:t xml:space="preserve">, </w:t>
      </w:r>
      <w:r w:rsidR="00630881" w:rsidRPr="00C12396">
        <w:rPr>
          <w:noProof/>
          <w:sz w:val="28"/>
          <w:szCs w:val="28"/>
        </w:rPr>
        <w:br/>
      </w:r>
      <w:r w:rsidRPr="00C12396">
        <w:rPr>
          <w:noProof/>
          <w:sz w:val="28"/>
          <w:szCs w:val="28"/>
        </w:rPr>
        <w:t xml:space="preserve">при размещении ограждения на газоне – 0,2 – 0,3 </w:t>
      </w:r>
      <w:r w:rsidR="00630881" w:rsidRPr="00C12396">
        <w:rPr>
          <w:noProof/>
          <w:sz w:val="28"/>
          <w:szCs w:val="28"/>
        </w:rPr>
        <w:t>м</w:t>
      </w:r>
      <w:r w:rsidRPr="00C12396">
        <w:rPr>
          <w:noProof/>
          <w:sz w:val="28"/>
          <w:szCs w:val="28"/>
        </w:rPr>
        <w:t xml:space="preserve"> до границы</w:t>
      </w:r>
      <w:r>
        <w:rPr>
          <w:noProof/>
          <w:sz w:val="28"/>
          <w:szCs w:val="28"/>
        </w:rPr>
        <w:t xml:space="preserve"> с бордюром</w:t>
      </w:r>
      <w:r w:rsidR="00D67810">
        <w:rPr>
          <w:noProof/>
          <w:sz w:val="28"/>
          <w:szCs w:val="28"/>
        </w:rPr>
        <w:t>.</w:t>
      </w:r>
    </w:p>
    <w:p w:rsidR="00D67810" w:rsidRDefault="00D67810" w:rsidP="004D0025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Расстояние от бордюрного камня велосипедной дорожки или велосипедн</w:t>
      </w:r>
      <w:r w:rsidR="00630881">
        <w:rPr>
          <w:noProof/>
          <w:sz w:val="28"/>
          <w:szCs w:val="28"/>
        </w:rPr>
        <w:t>ой полосы до ограждения – 0,5 м;</w:t>
      </w:r>
    </w:p>
    <w:p w:rsidR="005849CC" w:rsidRDefault="005849CC" w:rsidP="004D0025">
      <w:pPr>
        <w:ind w:firstLine="709"/>
        <w:jc w:val="both"/>
        <w:rPr>
          <w:noProof/>
          <w:sz w:val="28"/>
          <w:szCs w:val="28"/>
        </w:rPr>
      </w:pPr>
    </w:p>
    <w:p w:rsidR="005849CC" w:rsidRDefault="005849CC" w:rsidP="004D0025">
      <w:pPr>
        <w:ind w:firstLine="709"/>
        <w:jc w:val="both"/>
        <w:rPr>
          <w:noProof/>
          <w:sz w:val="28"/>
          <w:szCs w:val="28"/>
        </w:rPr>
      </w:pPr>
    </w:p>
    <w:p w:rsidR="00946B3E" w:rsidRDefault="00A9628F" w:rsidP="004D0025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B15884B" wp14:editId="241A5760">
            <wp:extent cx="2543175" cy="1762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10" w:rsidRDefault="00A9628F" w:rsidP="005F4424">
      <w:pPr>
        <w:ind w:firstLine="709"/>
        <w:rPr>
          <w:noProof/>
          <w:sz w:val="28"/>
          <w:szCs w:val="28"/>
        </w:rPr>
      </w:pPr>
      <w:r w:rsidRPr="005A61BF">
        <w:rPr>
          <w:noProof/>
        </w:rPr>
        <w:t>Рисунок 5. Пешеходные ограждения вдоль тротуаров</w:t>
      </w:r>
      <w:r w:rsidRPr="00946B3E">
        <w:rPr>
          <w:noProof/>
          <w:sz w:val="28"/>
          <w:szCs w:val="28"/>
        </w:rPr>
        <w:t xml:space="preserve"> </w:t>
      </w:r>
      <w:r w:rsidR="00D67810">
        <w:rPr>
          <w:noProof/>
          <w:sz w:val="28"/>
          <w:szCs w:val="28"/>
        </w:rPr>
        <w:drawing>
          <wp:inline distT="0" distB="0" distL="0" distR="0" wp14:anchorId="69261218" wp14:editId="74910433">
            <wp:extent cx="2686050" cy="1790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10" w:rsidRPr="005A61BF" w:rsidRDefault="00D67810" w:rsidP="00D67810">
      <w:pPr>
        <w:ind w:firstLine="709"/>
        <w:jc w:val="both"/>
        <w:rPr>
          <w:noProof/>
        </w:rPr>
      </w:pPr>
      <w:r w:rsidRPr="005A61BF">
        <w:rPr>
          <w:noProof/>
        </w:rPr>
        <w:t xml:space="preserve">Рисунок 6. Пешеходные ограждения вдоль тротуаров </w:t>
      </w:r>
    </w:p>
    <w:p w:rsidR="00946B3E" w:rsidRDefault="00946B3E" w:rsidP="004D0025">
      <w:pPr>
        <w:ind w:firstLine="709"/>
        <w:jc w:val="both"/>
        <w:rPr>
          <w:noProof/>
          <w:sz w:val="28"/>
          <w:szCs w:val="28"/>
        </w:rPr>
      </w:pPr>
    </w:p>
    <w:p w:rsidR="00946B3E" w:rsidRDefault="007D1EA7" w:rsidP="004D0025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3) вдоль пешеходных дорожек с интервалом уровня покрытия </w:t>
      </w:r>
      <w:r w:rsidR="00C12396">
        <w:rPr>
          <w:noProof/>
          <w:sz w:val="28"/>
          <w:szCs w:val="28"/>
        </w:rPr>
        <w:t>&gt; 1 </w:t>
      </w:r>
      <w:r>
        <w:rPr>
          <w:noProof/>
          <w:sz w:val="28"/>
          <w:szCs w:val="28"/>
        </w:rPr>
        <w:t>м</w:t>
      </w:r>
      <w:r w:rsidR="00455EEF">
        <w:rPr>
          <w:noProof/>
          <w:sz w:val="28"/>
          <w:szCs w:val="28"/>
        </w:rPr>
        <w:t xml:space="preserve"> </w:t>
      </w:r>
      <w:r w:rsidR="00E94F79">
        <w:rPr>
          <w:noProof/>
          <w:sz w:val="28"/>
          <w:szCs w:val="28"/>
        </w:rPr>
        <w:t xml:space="preserve">(рисунок </w:t>
      </w:r>
      <w:r w:rsidR="00D67810">
        <w:rPr>
          <w:noProof/>
          <w:sz w:val="28"/>
          <w:szCs w:val="28"/>
        </w:rPr>
        <w:t>7</w:t>
      </w:r>
      <w:r w:rsidR="00E94F79">
        <w:rPr>
          <w:noProof/>
          <w:sz w:val="28"/>
          <w:szCs w:val="28"/>
        </w:rPr>
        <w:t>)</w:t>
      </w:r>
      <w:r w:rsidR="00D67810">
        <w:rPr>
          <w:noProof/>
          <w:sz w:val="28"/>
          <w:szCs w:val="28"/>
        </w:rPr>
        <w:t>.</w:t>
      </w:r>
    </w:p>
    <w:p w:rsidR="00D67810" w:rsidRPr="00F13151" w:rsidRDefault="00D67810" w:rsidP="004D0025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Ограждения необходимы в местах повышенн</w:t>
      </w:r>
      <w:r w:rsidR="00455EEF">
        <w:rPr>
          <w:noProof/>
          <w:sz w:val="28"/>
          <w:szCs w:val="28"/>
        </w:rPr>
        <w:t>ого рельефа (высотой более 1 м</w:t>
      </w:r>
      <w:r>
        <w:rPr>
          <w:noProof/>
          <w:sz w:val="28"/>
          <w:szCs w:val="28"/>
        </w:rPr>
        <w:t xml:space="preserve">), мостах, эстакадах </w:t>
      </w:r>
      <w:r w:rsidR="00097ED1" w:rsidRPr="00097ED1">
        <w:rPr>
          <w:noProof/>
          <w:sz w:val="28"/>
          <w:szCs w:val="28"/>
        </w:rPr>
        <w:t>и иных аналогичных конструкциях</w:t>
      </w:r>
      <w:r w:rsidR="0045130B">
        <w:rPr>
          <w:noProof/>
          <w:sz w:val="28"/>
          <w:szCs w:val="28"/>
        </w:rPr>
        <w:t>, при</w:t>
      </w:r>
      <w:r w:rsidR="00CF3B6B">
        <w:rPr>
          <w:noProof/>
          <w:sz w:val="28"/>
          <w:szCs w:val="28"/>
        </w:rPr>
        <w:t xml:space="preserve"> </w:t>
      </w:r>
      <w:r w:rsidR="0045130B">
        <w:rPr>
          <w:noProof/>
          <w:sz w:val="28"/>
          <w:szCs w:val="28"/>
        </w:rPr>
        <w:t xml:space="preserve">расположении бровки земляного полотна от </w:t>
      </w:r>
      <w:r w:rsidR="0045130B" w:rsidRPr="00810662">
        <w:rPr>
          <w:noProof/>
          <w:sz w:val="28"/>
          <w:szCs w:val="28"/>
        </w:rPr>
        <w:t xml:space="preserve">границы </w:t>
      </w:r>
      <w:r w:rsidR="00C12396">
        <w:rPr>
          <w:noProof/>
          <w:sz w:val="28"/>
          <w:szCs w:val="28"/>
        </w:rPr>
        <w:t xml:space="preserve">пешеходной дорожки &lt; 1,5 </w:t>
      </w:r>
      <w:r w:rsidR="0045130B" w:rsidRPr="00F13151">
        <w:rPr>
          <w:noProof/>
          <w:sz w:val="28"/>
          <w:szCs w:val="28"/>
        </w:rPr>
        <w:t>м.</w:t>
      </w:r>
    </w:p>
    <w:p w:rsidR="00CF3B6B" w:rsidRPr="00810662" w:rsidRDefault="00CF3B6B" w:rsidP="00CF3B6B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 xml:space="preserve">Также в местах повышенного </w:t>
      </w:r>
      <w:r w:rsidR="00C12396">
        <w:rPr>
          <w:sz w:val="28"/>
          <w:szCs w:val="28"/>
        </w:rPr>
        <w:t>рельефа (высотой более 1 </w:t>
      </w:r>
      <w:r w:rsidR="00455EEF">
        <w:rPr>
          <w:sz w:val="28"/>
          <w:szCs w:val="28"/>
        </w:rPr>
        <w:t>м</w:t>
      </w:r>
      <w:r w:rsidRPr="00F13151">
        <w:rPr>
          <w:sz w:val="28"/>
          <w:szCs w:val="28"/>
        </w:rPr>
        <w:t>) и откосам высотой более 2 м следует предусмат</w:t>
      </w:r>
      <w:r w:rsidR="00455EEF">
        <w:rPr>
          <w:sz w:val="28"/>
          <w:szCs w:val="28"/>
        </w:rPr>
        <w:t>ривать ограждение высотой 1,2 м</w:t>
      </w:r>
      <w:r w:rsidRPr="00F13151">
        <w:rPr>
          <w:sz w:val="28"/>
          <w:szCs w:val="28"/>
        </w:rPr>
        <w:t>;</w:t>
      </w:r>
    </w:p>
    <w:p w:rsidR="00CF3B6B" w:rsidRPr="0045130B" w:rsidRDefault="00CF3B6B" w:rsidP="004D0025">
      <w:pPr>
        <w:ind w:firstLine="709"/>
        <w:jc w:val="both"/>
        <w:rPr>
          <w:noProof/>
          <w:sz w:val="28"/>
          <w:szCs w:val="28"/>
        </w:rPr>
      </w:pPr>
    </w:p>
    <w:p w:rsidR="00946B3E" w:rsidRDefault="00A9628F" w:rsidP="004D0025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7DA0818" wp14:editId="52753FF5">
            <wp:extent cx="2362200" cy="192475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81" cy="193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8F" w:rsidRPr="005A61BF" w:rsidRDefault="00A9628F" w:rsidP="00C12396">
      <w:pPr>
        <w:ind w:firstLine="709"/>
        <w:jc w:val="both"/>
        <w:rPr>
          <w:noProof/>
        </w:rPr>
      </w:pPr>
      <w:r w:rsidRPr="005A61BF">
        <w:rPr>
          <w:noProof/>
        </w:rPr>
        <w:t xml:space="preserve">Рисунок </w:t>
      </w:r>
      <w:r w:rsidR="00D67810" w:rsidRPr="005A61BF">
        <w:rPr>
          <w:noProof/>
        </w:rPr>
        <w:t>7.</w:t>
      </w:r>
      <w:r w:rsidRPr="005A61BF">
        <w:t xml:space="preserve"> </w:t>
      </w:r>
      <w:r w:rsidRPr="005A61BF">
        <w:rPr>
          <w:noProof/>
        </w:rPr>
        <w:t xml:space="preserve">Пешеходные ограждения вдоль пешеходных дорожек </w:t>
      </w:r>
      <w:r w:rsidR="00810662" w:rsidRPr="005A61BF">
        <w:rPr>
          <w:noProof/>
        </w:rPr>
        <w:t>в местах повышенного рельефа</w:t>
      </w:r>
    </w:p>
    <w:p w:rsidR="00505203" w:rsidRPr="00505203" w:rsidRDefault="00505203" w:rsidP="00C12396">
      <w:pPr>
        <w:ind w:firstLine="709"/>
        <w:rPr>
          <w:sz w:val="28"/>
          <w:szCs w:val="28"/>
        </w:rPr>
      </w:pPr>
    </w:p>
    <w:p w:rsidR="00F403DF" w:rsidRDefault="001209D0" w:rsidP="00F01C24">
      <w:pPr>
        <w:ind w:left="851" w:hanging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6</w:t>
      </w:r>
      <w:r w:rsidR="005378A9">
        <w:rPr>
          <w:noProof/>
          <w:sz w:val="28"/>
          <w:szCs w:val="28"/>
        </w:rPr>
        <w:t xml:space="preserve">. </w:t>
      </w:r>
      <w:r w:rsidR="006C6EE6" w:rsidRPr="00F13151">
        <w:rPr>
          <w:noProof/>
          <w:sz w:val="28"/>
          <w:szCs w:val="28"/>
        </w:rPr>
        <w:t>Рекомендуемые в</w:t>
      </w:r>
      <w:r w:rsidRPr="00F13151">
        <w:rPr>
          <w:noProof/>
          <w:sz w:val="28"/>
          <w:szCs w:val="28"/>
        </w:rPr>
        <w:t>иды п</w:t>
      </w:r>
      <w:r w:rsidR="005378A9" w:rsidRPr="00F13151">
        <w:rPr>
          <w:noProof/>
          <w:sz w:val="28"/>
          <w:szCs w:val="28"/>
        </w:rPr>
        <w:t>ешеходн</w:t>
      </w:r>
      <w:r w:rsidR="00F403DF" w:rsidRPr="00F13151">
        <w:rPr>
          <w:noProof/>
          <w:sz w:val="28"/>
          <w:szCs w:val="28"/>
        </w:rPr>
        <w:t>ы</w:t>
      </w:r>
      <w:r w:rsidRPr="00F13151">
        <w:rPr>
          <w:noProof/>
          <w:sz w:val="28"/>
          <w:szCs w:val="28"/>
        </w:rPr>
        <w:t>х</w:t>
      </w:r>
      <w:r w:rsidR="00F403DF" w:rsidRPr="00F13151">
        <w:rPr>
          <w:noProof/>
          <w:sz w:val="28"/>
          <w:szCs w:val="28"/>
        </w:rPr>
        <w:t xml:space="preserve"> </w:t>
      </w:r>
      <w:r w:rsidRPr="00F13151">
        <w:rPr>
          <w:noProof/>
          <w:sz w:val="28"/>
          <w:szCs w:val="28"/>
        </w:rPr>
        <w:t>ограждений</w:t>
      </w:r>
      <w:r w:rsidR="00455EEF">
        <w:rPr>
          <w:noProof/>
          <w:sz w:val="28"/>
          <w:szCs w:val="28"/>
        </w:rPr>
        <w:t>:</w:t>
      </w:r>
    </w:p>
    <w:p w:rsidR="005378A9" w:rsidRDefault="00F403DF" w:rsidP="00F01C24">
      <w:pPr>
        <w:ind w:left="851" w:hanging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1) </w:t>
      </w:r>
      <w:r w:rsidR="00172F81">
        <w:rPr>
          <w:noProof/>
          <w:sz w:val="28"/>
          <w:szCs w:val="28"/>
        </w:rPr>
        <w:t>п</w:t>
      </w:r>
      <w:r>
        <w:rPr>
          <w:noProof/>
          <w:sz w:val="28"/>
          <w:szCs w:val="28"/>
        </w:rPr>
        <w:t xml:space="preserve">ешеходное ограждение (П-1) (рисунки 8, 9): </w:t>
      </w:r>
    </w:p>
    <w:p w:rsidR="005378A9" w:rsidRDefault="00F403DF" w:rsidP="00F01C24">
      <w:pPr>
        <w:ind w:left="851" w:hanging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а</w:t>
      </w:r>
      <w:r w:rsidR="005378A9">
        <w:rPr>
          <w:noProof/>
          <w:sz w:val="28"/>
          <w:szCs w:val="28"/>
        </w:rPr>
        <w:t>) материал – сталь (горячее или холодное цинкование);</w:t>
      </w:r>
    </w:p>
    <w:p w:rsidR="005378A9" w:rsidRDefault="00F403DF" w:rsidP="00F01C24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б</w:t>
      </w:r>
      <w:r w:rsidR="005D43F7">
        <w:rPr>
          <w:noProof/>
          <w:sz w:val="28"/>
          <w:szCs w:val="28"/>
        </w:rPr>
        <w:t>) </w:t>
      </w:r>
      <w:r w:rsidR="005378A9" w:rsidRPr="007F08B8">
        <w:rPr>
          <w:noProof/>
          <w:sz w:val="28"/>
          <w:szCs w:val="28"/>
        </w:rPr>
        <w:t xml:space="preserve">цвет – </w:t>
      </w:r>
      <w:r w:rsidR="009318BB" w:rsidRPr="009318BB">
        <w:rPr>
          <w:noProof/>
          <w:sz w:val="28"/>
          <w:szCs w:val="28"/>
        </w:rPr>
        <w:t xml:space="preserve">сигнальный серый, бело-алюминиевый, жемчужный </w:t>
      </w:r>
      <w:r w:rsidR="00C12396">
        <w:rPr>
          <w:noProof/>
          <w:sz w:val="28"/>
          <w:szCs w:val="28"/>
        </w:rPr>
        <w:br/>
      </w:r>
      <w:r w:rsidR="009318BB" w:rsidRPr="009318BB">
        <w:rPr>
          <w:noProof/>
          <w:sz w:val="28"/>
          <w:szCs w:val="28"/>
        </w:rPr>
        <w:t xml:space="preserve">светло-серый (цвета близкие к </w:t>
      </w:r>
      <w:r w:rsidR="009318BB" w:rsidRPr="009318BB">
        <w:rPr>
          <w:noProof/>
          <w:sz w:val="28"/>
          <w:szCs w:val="28"/>
          <w:lang w:val="en-US"/>
        </w:rPr>
        <w:t>RAL</w:t>
      </w:r>
      <w:r w:rsidR="009318BB" w:rsidRPr="009318BB">
        <w:rPr>
          <w:noProof/>
          <w:sz w:val="28"/>
          <w:szCs w:val="28"/>
        </w:rPr>
        <w:t xml:space="preserve"> 7004, 9006, 9022)</w:t>
      </w:r>
      <w:r w:rsidR="005378A9" w:rsidRPr="007F08B8">
        <w:rPr>
          <w:noProof/>
          <w:sz w:val="28"/>
          <w:szCs w:val="28"/>
        </w:rPr>
        <w:t>;</w:t>
      </w:r>
    </w:p>
    <w:p w:rsidR="005378A9" w:rsidRDefault="00F403DF" w:rsidP="00F01C24">
      <w:pPr>
        <w:ind w:left="851" w:hanging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</w:t>
      </w:r>
      <w:r w:rsidR="00455EEF">
        <w:rPr>
          <w:noProof/>
          <w:sz w:val="28"/>
          <w:szCs w:val="28"/>
        </w:rPr>
        <w:t>) габариты: длина – 1,</w:t>
      </w:r>
      <w:r w:rsidR="005378A9">
        <w:rPr>
          <w:noProof/>
          <w:sz w:val="28"/>
          <w:szCs w:val="28"/>
        </w:rPr>
        <w:t>54</w:t>
      </w:r>
      <w:r w:rsidR="00455EEF">
        <w:rPr>
          <w:noProof/>
          <w:sz w:val="28"/>
          <w:szCs w:val="28"/>
        </w:rPr>
        <w:t xml:space="preserve"> м, высота – 0,9 м</w:t>
      </w:r>
      <w:r w:rsidR="005378A9">
        <w:rPr>
          <w:noProof/>
          <w:sz w:val="28"/>
          <w:szCs w:val="28"/>
        </w:rPr>
        <w:t>;</w:t>
      </w:r>
    </w:p>
    <w:p w:rsidR="009D259D" w:rsidRDefault="00F403DF" w:rsidP="00F01C24">
      <w:pPr>
        <w:ind w:left="851" w:hanging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г</w:t>
      </w:r>
      <w:r w:rsidR="009D259D">
        <w:rPr>
          <w:noProof/>
          <w:sz w:val="28"/>
          <w:szCs w:val="28"/>
        </w:rPr>
        <w:t xml:space="preserve">) шаг </w:t>
      </w:r>
      <w:r w:rsidR="00455EEF">
        <w:rPr>
          <w:noProof/>
          <w:sz w:val="28"/>
          <w:szCs w:val="28"/>
        </w:rPr>
        <w:t>вертикальных элементов – 0,11 м</w:t>
      </w:r>
      <w:r w:rsidR="009D259D">
        <w:rPr>
          <w:noProof/>
          <w:sz w:val="28"/>
          <w:szCs w:val="28"/>
        </w:rPr>
        <w:t>;</w:t>
      </w:r>
    </w:p>
    <w:p w:rsidR="00CA2B15" w:rsidRDefault="00F403DF" w:rsidP="00F01C24">
      <w:pPr>
        <w:ind w:left="851" w:hanging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д</w:t>
      </w:r>
      <w:r w:rsidR="00455EEF">
        <w:rPr>
          <w:noProof/>
          <w:sz w:val="28"/>
          <w:szCs w:val="28"/>
        </w:rPr>
        <w:t>) долговечность – 15 лет;</w:t>
      </w:r>
    </w:p>
    <w:p w:rsidR="00CA2B15" w:rsidRDefault="005378A9" w:rsidP="001938A2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05075" cy="18478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B15" w:rsidRPr="005A61BF" w:rsidRDefault="005378A9" w:rsidP="001938A2">
      <w:pPr>
        <w:ind w:firstLine="709"/>
        <w:rPr>
          <w:noProof/>
        </w:rPr>
      </w:pPr>
      <w:r w:rsidRPr="005A61BF">
        <w:rPr>
          <w:noProof/>
        </w:rPr>
        <w:t>Рисунок 8. Пешеходное ограждение (П-1)</w:t>
      </w:r>
    </w:p>
    <w:p w:rsidR="00CA2B15" w:rsidRDefault="00A258A1" w:rsidP="001938A2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86100" cy="16383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B15" w:rsidRPr="005A61BF" w:rsidRDefault="00A258A1" w:rsidP="001938A2">
      <w:pPr>
        <w:ind w:firstLine="709"/>
        <w:rPr>
          <w:noProof/>
        </w:rPr>
      </w:pPr>
      <w:r w:rsidRPr="005A61BF">
        <w:rPr>
          <w:noProof/>
        </w:rPr>
        <w:t>Рисунок 9. Пешеходное ограждение (П-1)</w:t>
      </w:r>
    </w:p>
    <w:p w:rsidR="00FB0ABA" w:rsidRDefault="00FB0ABA" w:rsidP="001053A4">
      <w:pPr>
        <w:rPr>
          <w:noProof/>
          <w:sz w:val="28"/>
          <w:szCs w:val="28"/>
        </w:rPr>
      </w:pPr>
    </w:p>
    <w:p w:rsidR="00FB0ABA" w:rsidRDefault="00FB0ABA" w:rsidP="00F01C24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2</w:t>
      </w:r>
      <w:r w:rsidR="00F403DF">
        <w:rPr>
          <w:noProof/>
          <w:sz w:val="28"/>
          <w:szCs w:val="28"/>
        </w:rPr>
        <w:t>)</w:t>
      </w:r>
      <w:r w:rsidR="00BE0092">
        <w:rPr>
          <w:noProof/>
          <w:sz w:val="28"/>
          <w:szCs w:val="28"/>
        </w:rPr>
        <w:t xml:space="preserve"> </w:t>
      </w:r>
      <w:r w:rsidR="00172F81">
        <w:rPr>
          <w:noProof/>
          <w:sz w:val="28"/>
          <w:szCs w:val="28"/>
        </w:rPr>
        <w:t>п</w:t>
      </w:r>
      <w:r w:rsidR="00BE0092">
        <w:rPr>
          <w:noProof/>
          <w:sz w:val="28"/>
          <w:szCs w:val="28"/>
        </w:rPr>
        <w:t>ешеходное ограждение (П-2</w:t>
      </w:r>
      <w:r>
        <w:rPr>
          <w:noProof/>
          <w:sz w:val="28"/>
          <w:szCs w:val="28"/>
        </w:rPr>
        <w:t xml:space="preserve">) (рисунки </w:t>
      </w:r>
      <w:r w:rsidR="00BE0092">
        <w:rPr>
          <w:noProof/>
          <w:sz w:val="28"/>
          <w:szCs w:val="28"/>
        </w:rPr>
        <w:t>10</w:t>
      </w:r>
      <w:r>
        <w:rPr>
          <w:noProof/>
          <w:sz w:val="28"/>
          <w:szCs w:val="28"/>
        </w:rPr>
        <w:t xml:space="preserve">, </w:t>
      </w:r>
      <w:r w:rsidR="00BE0092">
        <w:rPr>
          <w:noProof/>
          <w:sz w:val="28"/>
          <w:szCs w:val="28"/>
        </w:rPr>
        <w:t>11</w:t>
      </w:r>
      <w:r>
        <w:rPr>
          <w:noProof/>
          <w:sz w:val="28"/>
          <w:szCs w:val="28"/>
        </w:rPr>
        <w:t>):</w:t>
      </w:r>
    </w:p>
    <w:p w:rsidR="009143F8" w:rsidRDefault="00F403DF" w:rsidP="00F01C24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а</w:t>
      </w:r>
      <w:r w:rsidR="009143F8">
        <w:rPr>
          <w:noProof/>
          <w:sz w:val="28"/>
          <w:szCs w:val="28"/>
        </w:rPr>
        <w:t>) материал – высокопрочный чугун (СЧ);</w:t>
      </w:r>
    </w:p>
    <w:p w:rsidR="009143F8" w:rsidRDefault="00F403DF" w:rsidP="00F01C24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б</w:t>
      </w:r>
      <w:r w:rsidR="009143F8">
        <w:rPr>
          <w:noProof/>
          <w:sz w:val="28"/>
          <w:szCs w:val="28"/>
        </w:rPr>
        <w:t xml:space="preserve">) </w:t>
      </w:r>
      <w:r w:rsidR="007F08B8" w:rsidRPr="007F08B8">
        <w:rPr>
          <w:noProof/>
          <w:sz w:val="28"/>
          <w:szCs w:val="28"/>
        </w:rPr>
        <w:t xml:space="preserve">цвет – </w:t>
      </w:r>
      <w:r w:rsidR="009318BB" w:rsidRPr="009318BB">
        <w:rPr>
          <w:noProof/>
          <w:sz w:val="28"/>
          <w:szCs w:val="28"/>
        </w:rPr>
        <w:t>сигнальный серый, бело-алюминиевый, жемчужный светло-серый (цвета близкие к RAL 7004, 9006, 9022)</w:t>
      </w:r>
      <w:r w:rsidR="009143F8">
        <w:rPr>
          <w:noProof/>
          <w:sz w:val="28"/>
          <w:szCs w:val="28"/>
        </w:rPr>
        <w:t>;</w:t>
      </w:r>
    </w:p>
    <w:p w:rsidR="009143F8" w:rsidRDefault="00F403DF" w:rsidP="00F01C24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</w:t>
      </w:r>
      <w:r w:rsidR="009143F8">
        <w:rPr>
          <w:noProof/>
          <w:sz w:val="28"/>
          <w:szCs w:val="28"/>
        </w:rPr>
        <w:t xml:space="preserve">) габариты: длина – </w:t>
      </w:r>
      <w:r w:rsidR="00455EEF">
        <w:rPr>
          <w:noProof/>
          <w:sz w:val="28"/>
          <w:szCs w:val="28"/>
        </w:rPr>
        <w:t>2,3 м, высота – 0,9 м</w:t>
      </w:r>
      <w:r w:rsidR="00FB32C0">
        <w:rPr>
          <w:noProof/>
          <w:sz w:val="28"/>
          <w:szCs w:val="28"/>
        </w:rPr>
        <w:t xml:space="preserve">, </w:t>
      </w:r>
      <w:r w:rsidR="00455EEF">
        <w:rPr>
          <w:noProof/>
          <w:sz w:val="28"/>
          <w:szCs w:val="28"/>
        </w:rPr>
        <w:t>диаметр трубы – 0,04 м</w:t>
      </w:r>
      <w:r w:rsidR="009143F8" w:rsidRPr="007F08B8">
        <w:rPr>
          <w:noProof/>
          <w:sz w:val="28"/>
          <w:szCs w:val="28"/>
        </w:rPr>
        <w:t>;</w:t>
      </w:r>
    </w:p>
    <w:p w:rsidR="009143F8" w:rsidRDefault="00F403DF" w:rsidP="00F01C24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г</w:t>
      </w:r>
      <w:r w:rsidR="009143F8">
        <w:rPr>
          <w:noProof/>
          <w:sz w:val="28"/>
          <w:szCs w:val="28"/>
        </w:rPr>
        <w:t xml:space="preserve">) </w:t>
      </w:r>
      <w:r w:rsidR="00662622">
        <w:rPr>
          <w:noProof/>
          <w:sz w:val="28"/>
          <w:szCs w:val="28"/>
        </w:rPr>
        <w:t>расстояние между горизонтальными элементами</w:t>
      </w:r>
      <w:r w:rsidR="009143F8">
        <w:rPr>
          <w:noProof/>
          <w:sz w:val="28"/>
          <w:szCs w:val="28"/>
        </w:rPr>
        <w:t xml:space="preserve"> – 0,</w:t>
      </w:r>
      <w:r w:rsidR="00662622">
        <w:rPr>
          <w:noProof/>
          <w:sz w:val="28"/>
          <w:szCs w:val="28"/>
        </w:rPr>
        <w:t>25</w:t>
      </w:r>
      <w:r w:rsidR="00455EEF">
        <w:rPr>
          <w:noProof/>
          <w:sz w:val="28"/>
          <w:szCs w:val="28"/>
        </w:rPr>
        <w:t xml:space="preserve"> м</w:t>
      </w:r>
      <w:r w:rsidR="009143F8">
        <w:rPr>
          <w:noProof/>
          <w:sz w:val="28"/>
          <w:szCs w:val="28"/>
        </w:rPr>
        <w:t>;</w:t>
      </w:r>
    </w:p>
    <w:p w:rsidR="009143F8" w:rsidRDefault="00F403DF" w:rsidP="00F01C24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д</w:t>
      </w:r>
      <w:r w:rsidR="009143F8">
        <w:rPr>
          <w:noProof/>
          <w:sz w:val="28"/>
          <w:szCs w:val="28"/>
        </w:rPr>
        <w:t xml:space="preserve">) долговечность – </w:t>
      </w:r>
      <w:r w:rsidR="00662622">
        <w:rPr>
          <w:noProof/>
          <w:sz w:val="28"/>
          <w:szCs w:val="28"/>
        </w:rPr>
        <w:t>2</w:t>
      </w:r>
      <w:r w:rsidR="00455EEF">
        <w:rPr>
          <w:noProof/>
          <w:sz w:val="28"/>
          <w:szCs w:val="28"/>
        </w:rPr>
        <w:t>5 лет;</w:t>
      </w:r>
    </w:p>
    <w:p w:rsidR="00CA2B15" w:rsidRDefault="009143F8" w:rsidP="009143F8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85980" cy="1590675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4" cy="161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3F8" w:rsidRPr="005A61BF" w:rsidRDefault="009143F8" w:rsidP="009143F8">
      <w:pPr>
        <w:ind w:firstLine="709"/>
        <w:rPr>
          <w:noProof/>
        </w:rPr>
      </w:pPr>
      <w:r w:rsidRPr="005A61BF">
        <w:rPr>
          <w:noProof/>
        </w:rPr>
        <w:t>Рисунок 10. Пешеходное ограждение (П-2)</w:t>
      </w:r>
    </w:p>
    <w:p w:rsidR="009143F8" w:rsidRDefault="009143F8" w:rsidP="009143F8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19634" cy="1895475"/>
            <wp:effectExtent l="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25" cy="19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3F8" w:rsidRPr="005A61BF" w:rsidRDefault="00CE3B0F" w:rsidP="009143F8">
      <w:pPr>
        <w:ind w:firstLine="709"/>
        <w:rPr>
          <w:noProof/>
        </w:rPr>
      </w:pPr>
      <w:r w:rsidRPr="005A61BF">
        <w:rPr>
          <w:noProof/>
        </w:rPr>
        <w:t>Рисунок 11</w:t>
      </w:r>
      <w:r w:rsidR="009143F8" w:rsidRPr="005A61BF">
        <w:rPr>
          <w:noProof/>
        </w:rPr>
        <w:t>. Пешеходное ограждение (П-2)</w:t>
      </w:r>
    </w:p>
    <w:p w:rsidR="00CA2B15" w:rsidRDefault="00CA2B15" w:rsidP="001053A4">
      <w:pPr>
        <w:rPr>
          <w:noProof/>
          <w:sz w:val="28"/>
          <w:szCs w:val="28"/>
        </w:rPr>
      </w:pPr>
    </w:p>
    <w:p w:rsidR="001209D0" w:rsidRDefault="00FB32C0" w:rsidP="00F01C24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3</w:t>
      </w:r>
      <w:r w:rsidR="00172F81">
        <w:rPr>
          <w:noProof/>
          <w:sz w:val="28"/>
          <w:szCs w:val="28"/>
        </w:rPr>
        <w:t>) п</w:t>
      </w:r>
      <w:r>
        <w:rPr>
          <w:noProof/>
          <w:sz w:val="28"/>
          <w:szCs w:val="28"/>
        </w:rPr>
        <w:t>ешеходное ограждение (П-</w:t>
      </w:r>
      <w:r w:rsidR="00A40A98">
        <w:rPr>
          <w:noProof/>
          <w:sz w:val="28"/>
          <w:szCs w:val="28"/>
        </w:rPr>
        <w:t>3</w:t>
      </w:r>
      <w:r>
        <w:rPr>
          <w:noProof/>
          <w:sz w:val="28"/>
          <w:szCs w:val="28"/>
        </w:rPr>
        <w:t xml:space="preserve">) (рисунки </w:t>
      </w:r>
      <w:r w:rsidR="00A40A98">
        <w:rPr>
          <w:noProof/>
          <w:sz w:val="28"/>
          <w:szCs w:val="28"/>
        </w:rPr>
        <w:t>12</w:t>
      </w:r>
      <w:r>
        <w:rPr>
          <w:noProof/>
          <w:sz w:val="28"/>
          <w:szCs w:val="28"/>
        </w:rPr>
        <w:t>, 1</w:t>
      </w:r>
      <w:r w:rsidR="00A40A98">
        <w:rPr>
          <w:noProof/>
          <w:sz w:val="28"/>
          <w:szCs w:val="28"/>
        </w:rPr>
        <w:t>3</w:t>
      </w:r>
      <w:r>
        <w:rPr>
          <w:noProof/>
          <w:sz w:val="28"/>
          <w:szCs w:val="28"/>
        </w:rPr>
        <w:t>):</w:t>
      </w:r>
    </w:p>
    <w:p w:rsidR="00FB32C0" w:rsidRDefault="00172F81" w:rsidP="00F01C24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а</w:t>
      </w:r>
      <w:r w:rsidR="00FB32C0">
        <w:rPr>
          <w:noProof/>
          <w:sz w:val="28"/>
          <w:szCs w:val="28"/>
        </w:rPr>
        <w:t xml:space="preserve">) материал – </w:t>
      </w:r>
      <w:r w:rsidR="00337AB4">
        <w:rPr>
          <w:noProof/>
          <w:sz w:val="28"/>
          <w:szCs w:val="28"/>
        </w:rPr>
        <w:t>сталь (горячее или холодное цинкование);</w:t>
      </w:r>
    </w:p>
    <w:p w:rsidR="00FB32C0" w:rsidRDefault="00172F81" w:rsidP="00F01C24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б</w:t>
      </w:r>
      <w:r w:rsidR="00FB32C0">
        <w:rPr>
          <w:noProof/>
          <w:sz w:val="28"/>
          <w:szCs w:val="28"/>
        </w:rPr>
        <w:t xml:space="preserve">) </w:t>
      </w:r>
      <w:r w:rsidR="007F08B8" w:rsidRPr="007F08B8">
        <w:rPr>
          <w:noProof/>
          <w:sz w:val="28"/>
          <w:szCs w:val="28"/>
        </w:rPr>
        <w:t xml:space="preserve">цвет – </w:t>
      </w:r>
      <w:r w:rsidR="009318BB" w:rsidRPr="009318BB">
        <w:rPr>
          <w:noProof/>
          <w:sz w:val="28"/>
          <w:szCs w:val="28"/>
        </w:rPr>
        <w:t xml:space="preserve">сигнальный серый, бело-алюминиевый, жемчужный </w:t>
      </w:r>
      <w:r w:rsidR="00C12396">
        <w:rPr>
          <w:noProof/>
          <w:sz w:val="28"/>
          <w:szCs w:val="28"/>
        </w:rPr>
        <w:br/>
      </w:r>
      <w:r w:rsidR="009318BB" w:rsidRPr="009318BB">
        <w:rPr>
          <w:noProof/>
          <w:sz w:val="28"/>
          <w:szCs w:val="28"/>
        </w:rPr>
        <w:t>светло-серый (цвета близкие к RAL 7004, 9006, 9022)</w:t>
      </w:r>
      <w:r w:rsidR="007F08B8" w:rsidRPr="007F08B8">
        <w:rPr>
          <w:noProof/>
          <w:sz w:val="28"/>
          <w:szCs w:val="28"/>
        </w:rPr>
        <w:t>;</w:t>
      </w:r>
    </w:p>
    <w:p w:rsidR="00FB32C0" w:rsidRDefault="00172F81" w:rsidP="00F01C24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</w:t>
      </w:r>
      <w:r w:rsidR="00FB32C0">
        <w:rPr>
          <w:noProof/>
          <w:sz w:val="28"/>
          <w:szCs w:val="28"/>
        </w:rPr>
        <w:t xml:space="preserve">) габариты: длина – </w:t>
      </w:r>
      <w:r w:rsidR="00337AB4">
        <w:rPr>
          <w:noProof/>
          <w:sz w:val="28"/>
          <w:szCs w:val="28"/>
        </w:rPr>
        <w:t>1,75</w:t>
      </w:r>
      <w:r w:rsidR="00455EEF">
        <w:rPr>
          <w:noProof/>
          <w:sz w:val="28"/>
          <w:szCs w:val="28"/>
        </w:rPr>
        <w:t xml:space="preserve"> м</w:t>
      </w:r>
      <w:r w:rsidR="00FB32C0">
        <w:rPr>
          <w:noProof/>
          <w:sz w:val="28"/>
          <w:szCs w:val="28"/>
        </w:rPr>
        <w:t>, высота – 0,9</w:t>
      </w:r>
      <w:r w:rsidR="00337AB4">
        <w:rPr>
          <w:noProof/>
          <w:sz w:val="28"/>
          <w:szCs w:val="28"/>
        </w:rPr>
        <w:t>3</w:t>
      </w:r>
      <w:r w:rsidR="00455EEF">
        <w:rPr>
          <w:noProof/>
          <w:sz w:val="28"/>
          <w:szCs w:val="28"/>
        </w:rPr>
        <w:t xml:space="preserve"> м</w:t>
      </w:r>
      <w:r w:rsidR="00FB32C0">
        <w:rPr>
          <w:noProof/>
          <w:sz w:val="28"/>
          <w:szCs w:val="28"/>
        </w:rPr>
        <w:t>;</w:t>
      </w:r>
    </w:p>
    <w:p w:rsidR="00FB32C0" w:rsidRDefault="00172F81" w:rsidP="00F01C24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г</w:t>
      </w:r>
      <w:r w:rsidR="00FB32C0">
        <w:rPr>
          <w:noProof/>
          <w:sz w:val="28"/>
          <w:szCs w:val="28"/>
        </w:rPr>
        <w:t xml:space="preserve">) </w:t>
      </w:r>
      <w:r w:rsidR="000144DC">
        <w:rPr>
          <w:noProof/>
          <w:sz w:val="28"/>
          <w:szCs w:val="28"/>
        </w:rPr>
        <w:t>квадратный металл</w:t>
      </w:r>
      <w:r w:rsidR="00455EEF">
        <w:rPr>
          <w:noProof/>
          <w:sz w:val="28"/>
          <w:szCs w:val="28"/>
        </w:rPr>
        <w:t>ический профиль – 0,04 х 0,04 м</w:t>
      </w:r>
      <w:r w:rsidR="00FB32C0">
        <w:rPr>
          <w:noProof/>
          <w:sz w:val="28"/>
          <w:szCs w:val="28"/>
        </w:rPr>
        <w:t>;</w:t>
      </w:r>
    </w:p>
    <w:p w:rsidR="00FB32C0" w:rsidRDefault="0024597C" w:rsidP="00F01C24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д</w:t>
      </w:r>
      <w:r w:rsidR="00FB32C0">
        <w:rPr>
          <w:noProof/>
          <w:sz w:val="28"/>
          <w:szCs w:val="28"/>
        </w:rPr>
        <w:t xml:space="preserve">) долговечность – </w:t>
      </w:r>
      <w:r w:rsidR="000144DC">
        <w:rPr>
          <w:noProof/>
          <w:sz w:val="28"/>
          <w:szCs w:val="28"/>
        </w:rPr>
        <w:t>1</w:t>
      </w:r>
      <w:r w:rsidR="00FB32C0">
        <w:rPr>
          <w:noProof/>
          <w:sz w:val="28"/>
          <w:szCs w:val="28"/>
        </w:rPr>
        <w:t>5 лет.</w:t>
      </w:r>
    </w:p>
    <w:p w:rsidR="0052407D" w:rsidRPr="0052407D" w:rsidRDefault="00B9310D" w:rsidP="00644D69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19425" cy="2600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B15" w:rsidRDefault="00644D69" w:rsidP="005A61BF">
      <w:pPr>
        <w:ind w:firstLine="709"/>
      </w:pPr>
      <w:r w:rsidRPr="005A61BF">
        <w:t xml:space="preserve">Рисунок 12. </w:t>
      </w:r>
      <w:r w:rsidRPr="005A61BF">
        <w:rPr>
          <w:noProof/>
        </w:rPr>
        <w:t>Пешеходное ограждение (П-3)</w:t>
      </w:r>
    </w:p>
    <w:p w:rsidR="005A61BF" w:rsidRPr="005A61BF" w:rsidRDefault="005A61BF" w:rsidP="005A61BF">
      <w:pPr>
        <w:ind w:firstLine="709"/>
        <w:rPr>
          <w:sz w:val="16"/>
          <w:szCs w:val="16"/>
        </w:rPr>
      </w:pPr>
    </w:p>
    <w:p w:rsidR="0052407D" w:rsidRDefault="00E22A5C" w:rsidP="00E22A5C">
      <w:pPr>
        <w:tabs>
          <w:tab w:val="left" w:pos="5490"/>
        </w:tabs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09875" cy="19526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5C" w:rsidRPr="005A61BF" w:rsidRDefault="00E22A5C" w:rsidP="00E22A5C">
      <w:pPr>
        <w:ind w:firstLine="709"/>
      </w:pPr>
      <w:r w:rsidRPr="005A61BF">
        <w:t>Рисунок 1</w:t>
      </w:r>
      <w:r w:rsidR="00172F81" w:rsidRPr="005A61BF">
        <w:t>3</w:t>
      </w:r>
      <w:r w:rsidRPr="005A61BF">
        <w:t xml:space="preserve">. </w:t>
      </w:r>
      <w:r w:rsidRPr="005A61BF">
        <w:rPr>
          <w:noProof/>
        </w:rPr>
        <w:t>Пешеходное ограждение (П-3)</w:t>
      </w:r>
    </w:p>
    <w:p w:rsidR="0052407D" w:rsidRDefault="0052407D" w:rsidP="0052407D">
      <w:pPr>
        <w:tabs>
          <w:tab w:val="left" w:pos="5490"/>
        </w:tabs>
        <w:rPr>
          <w:sz w:val="28"/>
          <w:szCs w:val="28"/>
        </w:rPr>
      </w:pPr>
    </w:p>
    <w:p w:rsidR="00505203" w:rsidRPr="00505203" w:rsidRDefault="00505203" w:rsidP="00F01C24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>7</w:t>
      </w:r>
      <w:r w:rsidRPr="00505203">
        <w:rPr>
          <w:noProof/>
          <w:sz w:val="28"/>
          <w:szCs w:val="28"/>
        </w:rPr>
        <w:t xml:space="preserve">. При установке пешеходных ограждений рекомендуется использовать альтернативные методы: заменять ограждающие конструкции плотной посадкой кустарников, деревьев, живой изгородью. </w:t>
      </w:r>
    </w:p>
    <w:p w:rsidR="002446ED" w:rsidRDefault="002446ED" w:rsidP="00F01C24">
      <w:pPr>
        <w:tabs>
          <w:tab w:val="left" w:pos="5490"/>
        </w:tabs>
        <w:jc w:val="both"/>
        <w:rPr>
          <w:sz w:val="28"/>
          <w:szCs w:val="28"/>
        </w:rPr>
      </w:pPr>
    </w:p>
    <w:p w:rsidR="0024597C" w:rsidRDefault="001209D0" w:rsidP="00F01C24">
      <w:pPr>
        <w:tabs>
          <w:tab w:val="left" w:pos="5490"/>
        </w:tabs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 xml:space="preserve">Раздел </w:t>
      </w:r>
      <w:r w:rsidRPr="00F13151">
        <w:rPr>
          <w:sz w:val="28"/>
          <w:szCs w:val="28"/>
          <w:lang w:val="en-US"/>
        </w:rPr>
        <w:t>II</w:t>
      </w:r>
      <w:r w:rsidR="0024597C" w:rsidRPr="00F13151">
        <w:rPr>
          <w:sz w:val="28"/>
          <w:szCs w:val="28"/>
        </w:rPr>
        <w:t xml:space="preserve">. </w:t>
      </w:r>
      <w:r w:rsidR="006C6EE6" w:rsidRPr="00F13151">
        <w:rPr>
          <w:noProof/>
          <w:sz w:val="28"/>
          <w:szCs w:val="28"/>
        </w:rPr>
        <w:t xml:space="preserve">Рекомендуемые виды </w:t>
      </w:r>
      <w:r w:rsidR="00813D47" w:rsidRPr="00F13151">
        <w:rPr>
          <w:noProof/>
          <w:sz w:val="28"/>
          <w:szCs w:val="28"/>
        </w:rPr>
        <w:t>защитных</w:t>
      </w:r>
      <w:r w:rsidR="007037BA" w:rsidRPr="00F13151">
        <w:rPr>
          <w:sz w:val="28"/>
          <w:szCs w:val="28"/>
        </w:rPr>
        <w:t>, декоративны</w:t>
      </w:r>
      <w:r w:rsidR="006C6EE6" w:rsidRPr="00F13151">
        <w:rPr>
          <w:sz w:val="28"/>
          <w:szCs w:val="28"/>
        </w:rPr>
        <w:t>х</w:t>
      </w:r>
      <w:r w:rsidR="00924ACB" w:rsidRPr="00F13151">
        <w:rPr>
          <w:sz w:val="28"/>
          <w:szCs w:val="28"/>
        </w:rPr>
        <w:t xml:space="preserve"> о</w:t>
      </w:r>
      <w:r w:rsidR="0024597C" w:rsidRPr="00F13151">
        <w:rPr>
          <w:sz w:val="28"/>
          <w:szCs w:val="28"/>
        </w:rPr>
        <w:t>граждени</w:t>
      </w:r>
      <w:r w:rsidR="006C6EE6" w:rsidRPr="00F13151">
        <w:rPr>
          <w:sz w:val="28"/>
          <w:szCs w:val="28"/>
        </w:rPr>
        <w:t>й</w:t>
      </w:r>
      <w:r w:rsidR="0024597C" w:rsidRPr="00F13151">
        <w:rPr>
          <w:sz w:val="28"/>
          <w:szCs w:val="28"/>
        </w:rPr>
        <w:t xml:space="preserve"> </w:t>
      </w:r>
      <w:r w:rsidR="00244B33">
        <w:rPr>
          <w:sz w:val="28"/>
          <w:szCs w:val="28"/>
        </w:rPr>
        <w:br/>
      </w:r>
      <w:r w:rsidR="0024597C" w:rsidRPr="00F13151">
        <w:rPr>
          <w:sz w:val="28"/>
          <w:szCs w:val="28"/>
        </w:rPr>
        <w:t xml:space="preserve">на территории многоквартирной </w:t>
      </w:r>
      <w:r w:rsidRPr="00F13151">
        <w:rPr>
          <w:sz w:val="28"/>
          <w:szCs w:val="28"/>
        </w:rPr>
        <w:t>жилой застройки</w:t>
      </w:r>
      <w:r>
        <w:rPr>
          <w:sz w:val="28"/>
          <w:szCs w:val="28"/>
        </w:rPr>
        <w:t xml:space="preserve"> </w:t>
      </w:r>
    </w:p>
    <w:p w:rsidR="001209D0" w:rsidRDefault="001209D0" w:rsidP="00F01C24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46ED" w:rsidRDefault="001209D0" w:rsidP="00F01C24">
      <w:pPr>
        <w:tabs>
          <w:tab w:val="left" w:pos="5490"/>
        </w:tabs>
        <w:ind w:firstLine="709"/>
        <w:jc w:val="both"/>
        <w:rPr>
          <w:sz w:val="28"/>
          <w:szCs w:val="28"/>
        </w:rPr>
      </w:pPr>
      <w:r w:rsidRPr="001209D0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6C6EE6">
        <w:rPr>
          <w:sz w:val="28"/>
          <w:szCs w:val="28"/>
        </w:rPr>
        <w:t>Виды о</w:t>
      </w:r>
      <w:r w:rsidR="0024092D" w:rsidRPr="006C6EE6">
        <w:rPr>
          <w:sz w:val="28"/>
          <w:szCs w:val="28"/>
        </w:rPr>
        <w:t>граждений</w:t>
      </w:r>
      <w:r>
        <w:rPr>
          <w:sz w:val="28"/>
          <w:szCs w:val="28"/>
        </w:rPr>
        <w:t xml:space="preserve"> на территории многоквартирной жилой застройки</w:t>
      </w:r>
      <w:r w:rsidR="007F08B8">
        <w:rPr>
          <w:sz w:val="28"/>
          <w:szCs w:val="28"/>
        </w:rPr>
        <w:t xml:space="preserve"> (рисунки 14 – 20)</w:t>
      </w:r>
      <w:r w:rsidR="002446E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7F08B8" w:rsidRDefault="007F08B8" w:rsidP="00F01C24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а) материал – сталь (горячее или холодное цинкование);</w:t>
      </w:r>
    </w:p>
    <w:p w:rsidR="007F08B8" w:rsidRDefault="007F08B8" w:rsidP="00F01C24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б) </w:t>
      </w:r>
      <w:r w:rsidR="00ED10C1">
        <w:rPr>
          <w:noProof/>
          <w:sz w:val="28"/>
          <w:szCs w:val="28"/>
        </w:rPr>
        <w:t xml:space="preserve">цвет: </w:t>
      </w:r>
      <w:r w:rsidRPr="007F08B8">
        <w:rPr>
          <w:noProof/>
          <w:sz w:val="28"/>
          <w:szCs w:val="28"/>
        </w:rPr>
        <w:t>в соответствии с требованиями статьи 11 Правил</w:t>
      </w:r>
      <w:r>
        <w:rPr>
          <w:noProof/>
          <w:sz w:val="28"/>
          <w:szCs w:val="28"/>
        </w:rPr>
        <w:t>;</w:t>
      </w:r>
    </w:p>
    <w:p w:rsidR="007F08B8" w:rsidRDefault="007F08B8" w:rsidP="00F01C24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в) габариты: в соответствии с требованиями статьи 11 Правил;</w:t>
      </w:r>
    </w:p>
    <w:p w:rsidR="007F08B8" w:rsidRDefault="007F08B8" w:rsidP="00F01C24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г) долговечность – 15 лет.</w:t>
      </w:r>
    </w:p>
    <w:p w:rsidR="0024597C" w:rsidRDefault="00451327" w:rsidP="0052407D">
      <w:pPr>
        <w:tabs>
          <w:tab w:val="left" w:pos="5490"/>
        </w:tabs>
        <w:ind w:left="1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66825" cy="8001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97C" w:rsidRPr="005A61BF" w:rsidRDefault="00451327" w:rsidP="005849CC">
      <w:pPr>
        <w:tabs>
          <w:tab w:val="left" w:pos="5490"/>
        </w:tabs>
        <w:ind w:firstLine="709"/>
        <w:jc w:val="both"/>
      </w:pPr>
      <w:r w:rsidRPr="005A61BF">
        <w:t>Рисунок 14. Ограждение на территории мно</w:t>
      </w:r>
      <w:r w:rsidR="005D43F7">
        <w:t>гоквартирной жилой застройки</w:t>
      </w:r>
    </w:p>
    <w:p w:rsidR="002446ED" w:rsidRDefault="002446ED" w:rsidP="002446ED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24597C" w:rsidRDefault="00451327" w:rsidP="0052407D">
      <w:pPr>
        <w:tabs>
          <w:tab w:val="left" w:pos="5490"/>
        </w:tabs>
        <w:ind w:left="1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76350" cy="7048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C49" w:rsidRPr="005A61BF" w:rsidRDefault="00887C49" w:rsidP="005849CC">
      <w:pPr>
        <w:tabs>
          <w:tab w:val="left" w:pos="5490"/>
        </w:tabs>
        <w:ind w:firstLine="709"/>
        <w:jc w:val="both"/>
      </w:pPr>
      <w:r w:rsidRPr="005A61BF">
        <w:t>Рисунок 15. Ограждение на территории мно</w:t>
      </w:r>
      <w:r w:rsidR="005D43F7">
        <w:t>гоквартирной жилой застройки</w:t>
      </w:r>
    </w:p>
    <w:p w:rsidR="0024597C" w:rsidRDefault="00451327" w:rsidP="0052407D">
      <w:pPr>
        <w:tabs>
          <w:tab w:val="left" w:pos="5490"/>
        </w:tabs>
        <w:ind w:left="1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28750" cy="7239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327" w:rsidRPr="005A61BF" w:rsidRDefault="00451327" w:rsidP="005849CC">
      <w:pPr>
        <w:tabs>
          <w:tab w:val="left" w:pos="5490"/>
        </w:tabs>
        <w:ind w:firstLine="709"/>
        <w:jc w:val="both"/>
      </w:pPr>
      <w:r w:rsidRPr="005A61BF">
        <w:t>Рисунок 16. Ограждение на территории мно</w:t>
      </w:r>
      <w:r w:rsidR="005D43F7">
        <w:t>гоквартирной жилой застройки</w:t>
      </w:r>
    </w:p>
    <w:p w:rsidR="0024597C" w:rsidRDefault="00451327" w:rsidP="0052407D">
      <w:pPr>
        <w:tabs>
          <w:tab w:val="left" w:pos="5490"/>
        </w:tabs>
        <w:ind w:left="1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81125" cy="7429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327" w:rsidRPr="005A61BF" w:rsidRDefault="00451327" w:rsidP="005849CC">
      <w:pPr>
        <w:tabs>
          <w:tab w:val="left" w:pos="5490"/>
        </w:tabs>
        <w:ind w:firstLine="709"/>
        <w:jc w:val="both"/>
      </w:pPr>
      <w:r w:rsidRPr="005A61BF">
        <w:t>Рисунок 17. Ограждение на территории мно</w:t>
      </w:r>
      <w:r w:rsidR="005D43F7">
        <w:t>гоквартирной жилой застройки</w:t>
      </w:r>
    </w:p>
    <w:p w:rsidR="00451327" w:rsidRDefault="00451327" w:rsidP="0052407D">
      <w:pPr>
        <w:tabs>
          <w:tab w:val="left" w:pos="5490"/>
        </w:tabs>
        <w:ind w:left="1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43025" cy="7334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327" w:rsidRPr="005A61BF" w:rsidRDefault="00451327" w:rsidP="005849CC">
      <w:pPr>
        <w:tabs>
          <w:tab w:val="left" w:pos="5490"/>
        </w:tabs>
        <w:ind w:firstLine="709"/>
        <w:jc w:val="both"/>
      </w:pPr>
      <w:r w:rsidRPr="005A61BF">
        <w:t>Рисунок 18. Ограждение на территории мно</w:t>
      </w:r>
      <w:r w:rsidR="005D43F7">
        <w:t>гоквартирной жилой застройки</w:t>
      </w:r>
    </w:p>
    <w:p w:rsidR="0024597C" w:rsidRDefault="00451327" w:rsidP="0052407D">
      <w:pPr>
        <w:tabs>
          <w:tab w:val="left" w:pos="5490"/>
        </w:tabs>
        <w:ind w:left="1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52550" cy="7620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327" w:rsidRPr="005A61BF" w:rsidRDefault="00451327" w:rsidP="005849CC">
      <w:pPr>
        <w:tabs>
          <w:tab w:val="left" w:pos="5490"/>
        </w:tabs>
        <w:ind w:firstLine="709"/>
        <w:jc w:val="both"/>
      </w:pPr>
      <w:r w:rsidRPr="005A61BF">
        <w:t>Рисунок 19. Ограждение на территории многоквартирной жило</w:t>
      </w:r>
      <w:r w:rsidR="005D43F7">
        <w:t>й застройки</w:t>
      </w:r>
    </w:p>
    <w:p w:rsidR="009B47F2" w:rsidRPr="005A61BF" w:rsidRDefault="009B47F2" w:rsidP="00451327">
      <w:pPr>
        <w:tabs>
          <w:tab w:val="left" w:pos="5490"/>
        </w:tabs>
        <w:jc w:val="both"/>
        <w:rPr>
          <w:sz w:val="16"/>
          <w:szCs w:val="16"/>
        </w:rPr>
      </w:pPr>
    </w:p>
    <w:p w:rsidR="00451327" w:rsidRDefault="00451327" w:rsidP="0052407D">
      <w:pPr>
        <w:tabs>
          <w:tab w:val="left" w:pos="5490"/>
        </w:tabs>
        <w:ind w:left="15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352550" cy="75247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327" w:rsidRPr="005A61BF" w:rsidRDefault="00451327" w:rsidP="005849CC">
      <w:pPr>
        <w:tabs>
          <w:tab w:val="left" w:pos="5490"/>
        </w:tabs>
        <w:ind w:firstLine="709"/>
        <w:jc w:val="both"/>
      </w:pPr>
      <w:r w:rsidRPr="005A61BF">
        <w:t>Рисунок 20. Ограждение на территории мно</w:t>
      </w:r>
      <w:r w:rsidR="005D43F7">
        <w:t>гоквартирной жилой застройки</w:t>
      </w:r>
    </w:p>
    <w:p w:rsidR="0024597C" w:rsidRDefault="0024597C" w:rsidP="0052407D">
      <w:pPr>
        <w:tabs>
          <w:tab w:val="left" w:pos="5490"/>
        </w:tabs>
        <w:ind w:left="1560"/>
        <w:rPr>
          <w:sz w:val="28"/>
          <w:szCs w:val="28"/>
        </w:rPr>
      </w:pPr>
    </w:p>
    <w:p w:rsidR="009B47F2" w:rsidRPr="00F13151" w:rsidRDefault="009B47F2" w:rsidP="00A321DC">
      <w:pPr>
        <w:tabs>
          <w:tab w:val="left" w:pos="5490"/>
        </w:tabs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 xml:space="preserve">Раздел </w:t>
      </w:r>
      <w:r w:rsidRPr="00F13151">
        <w:rPr>
          <w:sz w:val="28"/>
          <w:szCs w:val="28"/>
          <w:lang w:val="en-US"/>
        </w:rPr>
        <w:t>III</w:t>
      </w:r>
      <w:r w:rsidR="00ED10C1">
        <w:rPr>
          <w:sz w:val="28"/>
          <w:szCs w:val="28"/>
        </w:rPr>
        <w:t xml:space="preserve">. </w:t>
      </w:r>
      <w:r w:rsidR="006C6EE6" w:rsidRPr="00F13151">
        <w:rPr>
          <w:sz w:val="28"/>
          <w:szCs w:val="28"/>
        </w:rPr>
        <w:t>Рекомендуемые виды д</w:t>
      </w:r>
      <w:r w:rsidR="002E260E" w:rsidRPr="00F13151">
        <w:rPr>
          <w:sz w:val="28"/>
          <w:szCs w:val="28"/>
        </w:rPr>
        <w:t>екоративны</w:t>
      </w:r>
      <w:r w:rsidR="006C6EE6" w:rsidRPr="00F13151">
        <w:rPr>
          <w:sz w:val="28"/>
          <w:szCs w:val="28"/>
        </w:rPr>
        <w:t>х</w:t>
      </w:r>
      <w:r w:rsidR="002E260E" w:rsidRPr="00F13151">
        <w:rPr>
          <w:sz w:val="28"/>
          <w:szCs w:val="28"/>
        </w:rPr>
        <w:t xml:space="preserve"> о</w:t>
      </w:r>
      <w:r w:rsidRPr="00F13151">
        <w:rPr>
          <w:sz w:val="28"/>
          <w:szCs w:val="28"/>
        </w:rPr>
        <w:t>граждени</w:t>
      </w:r>
      <w:r w:rsidR="006C6EE6" w:rsidRPr="00F13151">
        <w:rPr>
          <w:sz w:val="28"/>
          <w:szCs w:val="28"/>
        </w:rPr>
        <w:t>й</w:t>
      </w:r>
      <w:r w:rsidR="007F08B8" w:rsidRPr="00F13151">
        <w:rPr>
          <w:sz w:val="28"/>
          <w:szCs w:val="28"/>
        </w:rPr>
        <w:t xml:space="preserve"> территорий</w:t>
      </w:r>
      <w:r w:rsidRPr="00F13151">
        <w:rPr>
          <w:sz w:val="28"/>
          <w:szCs w:val="28"/>
        </w:rPr>
        <w:t xml:space="preserve"> </w:t>
      </w:r>
    </w:p>
    <w:p w:rsidR="009B47F2" w:rsidRPr="00F13151" w:rsidRDefault="009B47F2" w:rsidP="00A321DC">
      <w:pPr>
        <w:tabs>
          <w:tab w:val="left" w:pos="5490"/>
        </w:tabs>
        <w:ind w:firstLine="709"/>
        <w:jc w:val="both"/>
        <w:rPr>
          <w:sz w:val="28"/>
          <w:szCs w:val="28"/>
        </w:rPr>
      </w:pPr>
    </w:p>
    <w:p w:rsidR="006C6EE6" w:rsidRPr="00F13151" w:rsidRDefault="006C6EE6" w:rsidP="006C6EE6">
      <w:pPr>
        <w:tabs>
          <w:tab w:val="left" w:pos="5490"/>
        </w:tabs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 xml:space="preserve">1. Виды декоративных ограждений территорий (рисунки </w:t>
      </w:r>
      <w:r w:rsidR="006D210F" w:rsidRPr="00F13151">
        <w:rPr>
          <w:sz w:val="28"/>
          <w:szCs w:val="28"/>
        </w:rPr>
        <w:t>21</w:t>
      </w:r>
      <w:r w:rsidRPr="00F13151">
        <w:rPr>
          <w:sz w:val="28"/>
          <w:szCs w:val="28"/>
        </w:rPr>
        <w:t xml:space="preserve"> – 2</w:t>
      </w:r>
      <w:r w:rsidR="006D210F" w:rsidRPr="00F13151">
        <w:rPr>
          <w:sz w:val="28"/>
          <w:szCs w:val="28"/>
        </w:rPr>
        <w:t>7</w:t>
      </w:r>
      <w:r w:rsidR="00F01C24">
        <w:rPr>
          <w:sz w:val="28"/>
          <w:szCs w:val="28"/>
        </w:rPr>
        <w:t>):</w:t>
      </w:r>
    </w:p>
    <w:p w:rsidR="006C6EE6" w:rsidRPr="006C6EE6" w:rsidRDefault="006C6EE6" w:rsidP="006C6EE6">
      <w:pPr>
        <w:tabs>
          <w:tab w:val="left" w:pos="5490"/>
        </w:tabs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 xml:space="preserve">а) материал – сталь (горячее или холодное </w:t>
      </w:r>
      <w:proofErr w:type="spellStart"/>
      <w:r w:rsidRPr="00F13151">
        <w:rPr>
          <w:sz w:val="28"/>
          <w:szCs w:val="28"/>
        </w:rPr>
        <w:t>цинкование</w:t>
      </w:r>
      <w:proofErr w:type="spellEnd"/>
      <w:r w:rsidRPr="00F13151">
        <w:rPr>
          <w:sz w:val="28"/>
          <w:szCs w:val="28"/>
        </w:rPr>
        <w:t>);</w:t>
      </w:r>
    </w:p>
    <w:p w:rsidR="006C6EE6" w:rsidRPr="006C6EE6" w:rsidRDefault="00ED10C1" w:rsidP="006C6EE6">
      <w:pPr>
        <w:tabs>
          <w:tab w:val="left" w:pos="549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цвет: </w:t>
      </w:r>
      <w:r w:rsidR="006C6EE6" w:rsidRPr="006C6EE6">
        <w:rPr>
          <w:sz w:val="28"/>
          <w:szCs w:val="28"/>
        </w:rPr>
        <w:t>в соответствии с требованиями статьи 11 Правил;</w:t>
      </w:r>
    </w:p>
    <w:p w:rsidR="006C6EE6" w:rsidRPr="009B47F2" w:rsidRDefault="006C6EE6" w:rsidP="00ED10C1">
      <w:pPr>
        <w:tabs>
          <w:tab w:val="left" w:pos="5490"/>
        </w:tabs>
        <w:ind w:firstLine="709"/>
        <w:jc w:val="both"/>
        <w:rPr>
          <w:sz w:val="28"/>
          <w:szCs w:val="28"/>
        </w:rPr>
      </w:pPr>
      <w:r w:rsidRPr="006C6EE6">
        <w:rPr>
          <w:sz w:val="28"/>
          <w:szCs w:val="28"/>
        </w:rPr>
        <w:t>в) габариты: в соответствии с требованиями статьи 11 Правил</w:t>
      </w:r>
      <w:r>
        <w:rPr>
          <w:sz w:val="28"/>
          <w:szCs w:val="28"/>
        </w:rPr>
        <w:t>.</w:t>
      </w:r>
    </w:p>
    <w:p w:rsidR="00BA0FFF" w:rsidRPr="00BA0FFF" w:rsidRDefault="006C6EE6" w:rsidP="00AE3366">
      <w:pPr>
        <w:tabs>
          <w:tab w:val="left" w:pos="549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Прозрачные </w:t>
      </w:r>
      <w:r w:rsidRPr="00735BF7">
        <w:rPr>
          <w:sz w:val="28"/>
          <w:szCs w:val="28"/>
        </w:rPr>
        <w:t>ограждения (рисунки 21</w:t>
      </w:r>
      <w:r w:rsidR="00ED10C1">
        <w:rPr>
          <w:sz w:val="28"/>
          <w:szCs w:val="28"/>
        </w:rPr>
        <w:t xml:space="preserve"> – </w:t>
      </w:r>
      <w:r w:rsidRPr="00735BF7">
        <w:rPr>
          <w:sz w:val="28"/>
          <w:szCs w:val="28"/>
        </w:rPr>
        <w:t>24):</w:t>
      </w:r>
    </w:p>
    <w:p w:rsidR="00BA0FFF" w:rsidRPr="00BA0FFF" w:rsidRDefault="00F00C8B" w:rsidP="007A0AA5">
      <w:pPr>
        <w:ind w:firstLine="567"/>
        <w:rPr>
          <w:sz w:val="28"/>
          <w:szCs w:val="28"/>
        </w:rPr>
      </w:pPr>
      <w:r w:rsidRPr="00A36EAA">
        <w:rPr>
          <w:noProof/>
          <w:sz w:val="28"/>
          <w:szCs w:val="28"/>
        </w:rPr>
        <w:drawing>
          <wp:inline distT="0" distB="0" distL="0" distR="0" wp14:anchorId="16EFB9A0" wp14:editId="05B0FE54">
            <wp:extent cx="4127686" cy="2276475"/>
            <wp:effectExtent l="0" t="0" r="6350" b="0"/>
            <wp:docPr id="17" name="Picture 2" descr="Ограждения для парковки автомобилей заказать с установкой под клю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граждения для парковки автомобилей заказать с установкой под клю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211" cy="228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FF" w:rsidRPr="005A61BF" w:rsidRDefault="007A0AA5" w:rsidP="005849CC">
      <w:pPr>
        <w:ind w:firstLine="709"/>
      </w:pPr>
      <w:r w:rsidRPr="005A61BF">
        <w:t>Рисунок 21. Прозрачн</w:t>
      </w:r>
      <w:r w:rsidR="002E260E" w:rsidRPr="005A61BF">
        <w:t>ое</w:t>
      </w:r>
      <w:r w:rsidRPr="005A61BF">
        <w:t xml:space="preserve"> ограждени</w:t>
      </w:r>
      <w:r w:rsidR="002E260E" w:rsidRPr="005A61BF">
        <w:t>е</w:t>
      </w:r>
    </w:p>
    <w:p w:rsidR="007A0AA5" w:rsidRDefault="007A0AA5" w:rsidP="00BA0FFF">
      <w:pPr>
        <w:rPr>
          <w:sz w:val="28"/>
          <w:szCs w:val="28"/>
        </w:rPr>
      </w:pPr>
    </w:p>
    <w:p w:rsidR="00BA0FFF" w:rsidRPr="00BA0FFF" w:rsidRDefault="00F00C8B" w:rsidP="007A0AA5">
      <w:pPr>
        <w:ind w:firstLine="709"/>
        <w:rPr>
          <w:sz w:val="28"/>
          <w:szCs w:val="28"/>
        </w:rPr>
      </w:pPr>
      <w:r w:rsidRPr="00A36EAA">
        <w:rPr>
          <w:noProof/>
          <w:sz w:val="28"/>
          <w:szCs w:val="28"/>
        </w:rPr>
        <w:drawing>
          <wp:inline distT="0" distB="0" distL="0" distR="0" wp14:anchorId="64E3E3B4" wp14:editId="15A36AD4">
            <wp:extent cx="3669978" cy="2752725"/>
            <wp:effectExtent l="0" t="0" r="6985" b="0"/>
            <wp:docPr id="18" name="Picture 4" descr="Красивые заборы для частного дома – подробнее о вариантах современных  заборов для дома и дачи - Забор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асивые заборы для частного дома – подробнее о вариантах современных  заборов для дома и дачи - Заборкин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526" cy="27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AA5" w:rsidRPr="005A61BF" w:rsidRDefault="007A0AA5" w:rsidP="007A0AA5">
      <w:pPr>
        <w:ind w:firstLine="709"/>
      </w:pPr>
      <w:r w:rsidRPr="005A61BF">
        <w:t xml:space="preserve">Рисунок 22. </w:t>
      </w:r>
      <w:r w:rsidR="005D43F7">
        <w:t>Прозрачное ограждение</w:t>
      </w:r>
    </w:p>
    <w:p w:rsidR="00BA0FFF" w:rsidRDefault="00BA0FFF" w:rsidP="00BA0FFF">
      <w:pPr>
        <w:rPr>
          <w:sz w:val="28"/>
          <w:szCs w:val="28"/>
        </w:rPr>
      </w:pPr>
    </w:p>
    <w:p w:rsidR="007A0AA5" w:rsidRDefault="007A0AA5" w:rsidP="007A0AA5">
      <w:pPr>
        <w:ind w:left="709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B138E1" wp14:editId="55DFBF8B">
            <wp:extent cx="4333308" cy="25717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46615" cy="257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A5" w:rsidRPr="005A61BF" w:rsidRDefault="007A0AA5" w:rsidP="007A0AA5">
      <w:pPr>
        <w:ind w:firstLine="709"/>
      </w:pPr>
      <w:r w:rsidRPr="005A61BF">
        <w:t xml:space="preserve">Рисунок 23. </w:t>
      </w:r>
      <w:r w:rsidR="005D43F7">
        <w:t>Прозрачное ограждение</w:t>
      </w:r>
    </w:p>
    <w:p w:rsidR="007A0AA5" w:rsidRDefault="007A0AA5" w:rsidP="00BA0FFF">
      <w:pPr>
        <w:rPr>
          <w:sz w:val="28"/>
          <w:szCs w:val="28"/>
        </w:rPr>
      </w:pPr>
    </w:p>
    <w:p w:rsidR="007A0AA5" w:rsidRPr="00BA0FFF" w:rsidRDefault="00D126D3" w:rsidP="00D126D3">
      <w:pPr>
        <w:ind w:left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29249685" wp14:editId="7BAF4481">
            <wp:extent cx="4810125" cy="3558936"/>
            <wp:effectExtent l="0" t="0" r="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35478" cy="357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D3" w:rsidRPr="005A61BF" w:rsidRDefault="00D126D3" w:rsidP="00D126D3">
      <w:pPr>
        <w:ind w:firstLine="709"/>
      </w:pPr>
      <w:r w:rsidRPr="005A61BF">
        <w:t xml:space="preserve">Рисунок 24. </w:t>
      </w:r>
      <w:r w:rsidR="005D43F7">
        <w:t>Прозрачное ограждение</w:t>
      </w:r>
    </w:p>
    <w:p w:rsidR="00D126D3" w:rsidRDefault="00D126D3" w:rsidP="00ED10C1">
      <w:pPr>
        <w:tabs>
          <w:tab w:val="left" w:pos="4185"/>
        </w:tabs>
        <w:rPr>
          <w:sz w:val="28"/>
          <w:szCs w:val="28"/>
        </w:rPr>
      </w:pPr>
    </w:p>
    <w:p w:rsidR="005849CC" w:rsidRDefault="005849CC" w:rsidP="00ED10C1">
      <w:pPr>
        <w:tabs>
          <w:tab w:val="left" w:pos="4185"/>
        </w:tabs>
        <w:rPr>
          <w:sz w:val="28"/>
          <w:szCs w:val="28"/>
        </w:rPr>
      </w:pPr>
    </w:p>
    <w:p w:rsidR="005849CC" w:rsidRDefault="005849CC" w:rsidP="00ED10C1">
      <w:pPr>
        <w:tabs>
          <w:tab w:val="left" w:pos="4185"/>
        </w:tabs>
        <w:rPr>
          <w:sz w:val="28"/>
          <w:szCs w:val="28"/>
        </w:rPr>
      </w:pPr>
    </w:p>
    <w:p w:rsidR="005849CC" w:rsidRDefault="005849CC" w:rsidP="00ED10C1">
      <w:pPr>
        <w:tabs>
          <w:tab w:val="left" w:pos="4185"/>
        </w:tabs>
        <w:rPr>
          <w:sz w:val="28"/>
          <w:szCs w:val="28"/>
        </w:rPr>
      </w:pPr>
    </w:p>
    <w:p w:rsidR="005849CC" w:rsidRDefault="005849CC" w:rsidP="00ED10C1">
      <w:pPr>
        <w:tabs>
          <w:tab w:val="left" w:pos="4185"/>
        </w:tabs>
        <w:rPr>
          <w:sz w:val="28"/>
          <w:szCs w:val="28"/>
        </w:rPr>
      </w:pPr>
    </w:p>
    <w:p w:rsidR="005849CC" w:rsidRDefault="005849CC" w:rsidP="00ED10C1">
      <w:pPr>
        <w:tabs>
          <w:tab w:val="left" w:pos="4185"/>
        </w:tabs>
        <w:rPr>
          <w:sz w:val="28"/>
          <w:szCs w:val="28"/>
        </w:rPr>
      </w:pPr>
    </w:p>
    <w:p w:rsidR="005849CC" w:rsidRDefault="005849CC" w:rsidP="00ED10C1">
      <w:pPr>
        <w:tabs>
          <w:tab w:val="left" w:pos="4185"/>
        </w:tabs>
        <w:rPr>
          <w:sz w:val="28"/>
          <w:szCs w:val="28"/>
        </w:rPr>
      </w:pPr>
    </w:p>
    <w:p w:rsidR="005849CC" w:rsidRDefault="005849CC" w:rsidP="00ED10C1">
      <w:pPr>
        <w:tabs>
          <w:tab w:val="left" w:pos="4185"/>
        </w:tabs>
        <w:rPr>
          <w:sz w:val="28"/>
          <w:szCs w:val="28"/>
        </w:rPr>
      </w:pPr>
    </w:p>
    <w:p w:rsidR="005849CC" w:rsidRDefault="005849CC" w:rsidP="00ED10C1">
      <w:pPr>
        <w:tabs>
          <w:tab w:val="left" w:pos="4185"/>
        </w:tabs>
        <w:rPr>
          <w:sz w:val="28"/>
          <w:szCs w:val="28"/>
        </w:rPr>
      </w:pPr>
    </w:p>
    <w:p w:rsidR="005849CC" w:rsidRDefault="005849CC" w:rsidP="00ED10C1">
      <w:pPr>
        <w:tabs>
          <w:tab w:val="left" w:pos="4185"/>
        </w:tabs>
        <w:rPr>
          <w:sz w:val="28"/>
          <w:szCs w:val="28"/>
        </w:rPr>
      </w:pPr>
    </w:p>
    <w:p w:rsidR="005849CC" w:rsidRDefault="005849CC" w:rsidP="00ED10C1">
      <w:pPr>
        <w:tabs>
          <w:tab w:val="left" w:pos="4185"/>
        </w:tabs>
        <w:rPr>
          <w:sz w:val="28"/>
          <w:szCs w:val="28"/>
        </w:rPr>
      </w:pPr>
    </w:p>
    <w:p w:rsidR="005849CC" w:rsidRDefault="005849CC" w:rsidP="00ED10C1">
      <w:pPr>
        <w:tabs>
          <w:tab w:val="left" w:pos="4185"/>
        </w:tabs>
        <w:rPr>
          <w:sz w:val="28"/>
          <w:szCs w:val="28"/>
        </w:rPr>
      </w:pPr>
    </w:p>
    <w:p w:rsidR="00D126D3" w:rsidRDefault="006C6EE6" w:rsidP="00ED10C1">
      <w:pPr>
        <w:tabs>
          <w:tab w:val="left" w:pos="549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D126D3">
        <w:rPr>
          <w:sz w:val="28"/>
          <w:szCs w:val="28"/>
        </w:rPr>
        <w:t xml:space="preserve">. Глухие </w:t>
      </w:r>
      <w:r w:rsidR="00D126D3" w:rsidRPr="00735BF7">
        <w:rPr>
          <w:sz w:val="28"/>
          <w:szCs w:val="28"/>
        </w:rPr>
        <w:t>ограждения (рисунки 25</w:t>
      </w:r>
      <w:r w:rsidR="00ED10C1">
        <w:rPr>
          <w:sz w:val="28"/>
          <w:szCs w:val="28"/>
        </w:rPr>
        <w:t xml:space="preserve"> – </w:t>
      </w:r>
      <w:r w:rsidR="00D126D3" w:rsidRPr="00735BF7">
        <w:rPr>
          <w:sz w:val="28"/>
          <w:szCs w:val="28"/>
        </w:rPr>
        <w:t>2</w:t>
      </w:r>
      <w:r w:rsidR="00372D42" w:rsidRPr="00735BF7">
        <w:rPr>
          <w:sz w:val="28"/>
          <w:szCs w:val="28"/>
        </w:rPr>
        <w:t>7</w:t>
      </w:r>
      <w:r w:rsidR="00D126D3" w:rsidRPr="00735BF7">
        <w:rPr>
          <w:sz w:val="28"/>
          <w:szCs w:val="28"/>
        </w:rPr>
        <w:t>):</w:t>
      </w:r>
    </w:p>
    <w:p w:rsidR="00D126D3" w:rsidRDefault="00D126D3" w:rsidP="007A0AA5">
      <w:pPr>
        <w:tabs>
          <w:tab w:val="left" w:pos="4185"/>
        </w:tabs>
        <w:ind w:left="709"/>
        <w:rPr>
          <w:sz w:val="28"/>
          <w:szCs w:val="28"/>
        </w:rPr>
      </w:pPr>
    </w:p>
    <w:p w:rsidR="00BA0FFF" w:rsidRDefault="00AF44E8" w:rsidP="007A0AA5">
      <w:pPr>
        <w:tabs>
          <w:tab w:val="left" w:pos="4185"/>
        </w:tabs>
        <w:ind w:left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29BBB596" wp14:editId="75772BE3">
            <wp:extent cx="4569097" cy="34194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87658" cy="343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FF" w:rsidRPr="005A61BF" w:rsidRDefault="002E260E" w:rsidP="00ED10C1">
      <w:pPr>
        <w:ind w:firstLine="709"/>
      </w:pPr>
      <w:r w:rsidRPr="005A61BF">
        <w:t>Рисунок 25. Глухое ограждение</w:t>
      </w:r>
    </w:p>
    <w:p w:rsidR="00BA0FFF" w:rsidRPr="00BA0FFF" w:rsidRDefault="00BA0FFF" w:rsidP="00BA0FFF">
      <w:pPr>
        <w:rPr>
          <w:sz w:val="28"/>
          <w:szCs w:val="28"/>
        </w:rPr>
      </w:pPr>
    </w:p>
    <w:p w:rsidR="00BA0FFF" w:rsidRDefault="00AF44E8" w:rsidP="00D126D3">
      <w:pPr>
        <w:ind w:left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17011D5D" wp14:editId="06A9B66F">
            <wp:extent cx="4600575" cy="2754235"/>
            <wp:effectExtent l="0" t="0" r="0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26371" cy="276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D3" w:rsidRPr="005A61BF" w:rsidRDefault="00D126D3" w:rsidP="00D126D3">
      <w:pPr>
        <w:ind w:firstLine="709"/>
      </w:pPr>
      <w:r w:rsidRPr="005A61BF">
        <w:t xml:space="preserve">Рисунок 26. </w:t>
      </w:r>
      <w:r w:rsidR="005D43F7">
        <w:t>Глухое ограждение</w:t>
      </w:r>
    </w:p>
    <w:p w:rsidR="00D126D3" w:rsidRDefault="00D126D3" w:rsidP="00BA0FFF">
      <w:pPr>
        <w:rPr>
          <w:sz w:val="28"/>
          <w:szCs w:val="28"/>
        </w:rPr>
      </w:pPr>
    </w:p>
    <w:p w:rsidR="00D126D3" w:rsidRPr="00BA0FFF" w:rsidRDefault="00D126D3" w:rsidP="00D126D3">
      <w:pPr>
        <w:ind w:left="709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9EE36B" wp14:editId="40874C00">
            <wp:extent cx="4572000" cy="2661702"/>
            <wp:effectExtent l="0" t="0" r="0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83265" cy="2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D3" w:rsidRPr="005A61BF" w:rsidRDefault="00D126D3" w:rsidP="00D126D3">
      <w:pPr>
        <w:ind w:firstLine="709"/>
      </w:pPr>
      <w:r w:rsidRPr="005A61BF">
        <w:t xml:space="preserve">Рисунок 27. </w:t>
      </w:r>
      <w:r w:rsidR="005D43F7">
        <w:t>Глухое ограждение</w:t>
      </w:r>
    </w:p>
    <w:p w:rsidR="009E1ACB" w:rsidRDefault="009E1ACB" w:rsidP="00ED10C1">
      <w:pPr>
        <w:tabs>
          <w:tab w:val="left" w:pos="5490"/>
        </w:tabs>
        <w:jc w:val="both"/>
        <w:rPr>
          <w:sz w:val="28"/>
          <w:szCs w:val="28"/>
        </w:rPr>
      </w:pPr>
    </w:p>
    <w:p w:rsidR="003C7884" w:rsidRDefault="009E1ACB" w:rsidP="00F01C24">
      <w:pPr>
        <w:tabs>
          <w:tab w:val="left" w:pos="5490"/>
        </w:tabs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 xml:space="preserve">Раздел </w:t>
      </w:r>
      <w:r w:rsidRPr="00F13151">
        <w:rPr>
          <w:sz w:val="28"/>
          <w:szCs w:val="28"/>
          <w:lang w:val="en-US"/>
        </w:rPr>
        <w:t>IV</w:t>
      </w:r>
      <w:r w:rsidR="003C7884" w:rsidRPr="00F13151">
        <w:rPr>
          <w:sz w:val="28"/>
          <w:szCs w:val="28"/>
        </w:rPr>
        <w:t xml:space="preserve">. </w:t>
      </w:r>
      <w:r w:rsidR="006C6EE6" w:rsidRPr="00F13151">
        <w:rPr>
          <w:sz w:val="28"/>
          <w:szCs w:val="28"/>
        </w:rPr>
        <w:t>Рекомендуемые виды з</w:t>
      </w:r>
      <w:r w:rsidR="00924ACB" w:rsidRPr="00F13151">
        <w:rPr>
          <w:sz w:val="28"/>
          <w:szCs w:val="28"/>
        </w:rPr>
        <w:t>ащитны</w:t>
      </w:r>
      <w:r w:rsidR="006C6EE6" w:rsidRPr="00F13151">
        <w:rPr>
          <w:sz w:val="28"/>
          <w:szCs w:val="28"/>
        </w:rPr>
        <w:t>х</w:t>
      </w:r>
      <w:r w:rsidR="00924ACB" w:rsidRPr="00F13151">
        <w:rPr>
          <w:sz w:val="28"/>
          <w:szCs w:val="28"/>
        </w:rPr>
        <w:t xml:space="preserve"> п</w:t>
      </w:r>
      <w:r w:rsidR="003C7884" w:rsidRPr="00F13151">
        <w:rPr>
          <w:sz w:val="28"/>
          <w:szCs w:val="28"/>
        </w:rPr>
        <w:t>риствольны</w:t>
      </w:r>
      <w:r w:rsidR="006C6EE6" w:rsidRPr="00F13151">
        <w:rPr>
          <w:sz w:val="28"/>
          <w:szCs w:val="28"/>
        </w:rPr>
        <w:t>х</w:t>
      </w:r>
      <w:r w:rsidR="003C7884" w:rsidRPr="00F13151">
        <w:rPr>
          <w:sz w:val="28"/>
          <w:szCs w:val="28"/>
        </w:rPr>
        <w:t xml:space="preserve"> ограждени</w:t>
      </w:r>
      <w:r w:rsidR="006C6EE6" w:rsidRPr="00F13151">
        <w:rPr>
          <w:sz w:val="28"/>
          <w:szCs w:val="28"/>
        </w:rPr>
        <w:t>й</w:t>
      </w:r>
      <w:r w:rsidR="003C7884" w:rsidRPr="00F13151">
        <w:rPr>
          <w:sz w:val="28"/>
          <w:szCs w:val="28"/>
        </w:rPr>
        <w:t xml:space="preserve"> </w:t>
      </w:r>
      <w:r w:rsidR="00ED10C1">
        <w:rPr>
          <w:sz w:val="28"/>
          <w:szCs w:val="28"/>
        </w:rPr>
        <w:br/>
      </w:r>
      <w:r w:rsidR="003C7884" w:rsidRPr="00F13151">
        <w:rPr>
          <w:sz w:val="28"/>
          <w:szCs w:val="28"/>
        </w:rPr>
        <w:t xml:space="preserve">и </w:t>
      </w:r>
      <w:r w:rsidR="00774F90" w:rsidRPr="00F13151">
        <w:rPr>
          <w:sz w:val="28"/>
          <w:szCs w:val="28"/>
        </w:rPr>
        <w:t xml:space="preserve">защитных приствольных </w:t>
      </w:r>
      <w:r w:rsidR="003C7884" w:rsidRPr="00F13151">
        <w:rPr>
          <w:sz w:val="28"/>
          <w:szCs w:val="28"/>
        </w:rPr>
        <w:t>решет</w:t>
      </w:r>
      <w:r w:rsidR="006C6EE6" w:rsidRPr="00F13151">
        <w:rPr>
          <w:sz w:val="28"/>
          <w:szCs w:val="28"/>
        </w:rPr>
        <w:t>ок</w:t>
      </w:r>
    </w:p>
    <w:p w:rsidR="00BA0FFF" w:rsidRDefault="00BA0FFF" w:rsidP="00F01C24">
      <w:pPr>
        <w:jc w:val="both"/>
        <w:rPr>
          <w:sz w:val="28"/>
          <w:szCs w:val="28"/>
        </w:rPr>
      </w:pPr>
    </w:p>
    <w:p w:rsidR="001C23CC" w:rsidRDefault="009620F8" w:rsidP="00F01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24ACB" w:rsidRPr="006C6EE6">
        <w:rPr>
          <w:sz w:val="28"/>
          <w:szCs w:val="28"/>
        </w:rPr>
        <w:t>Защитные п</w:t>
      </w:r>
      <w:r w:rsidRPr="006C6EE6">
        <w:rPr>
          <w:sz w:val="28"/>
          <w:szCs w:val="28"/>
        </w:rPr>
        <w:t xml:space="preserve">риствольные </w:t>
      </w:r>
      <w:r w:rsidRPr="00F13151">
        <w:rPr>
          <w:sz w:val="28"/>
          <w:szCs w:val="28"/>
        </w:rPr>
        <w:t xml:space="preserve">ограждения и </w:t>
      </w:r>
      <w:r w:rsidR="008E4482" w:rsidRPr="00F13151">
        <w:rPr>
          <w:sz w:val="28"/>
          <w:szCs w:val="28"/>
        </w:rPr>
        <w:t xml:space="preserve">защитные приствольные </w:t>
      </w:r>
      <w:r w:rsidR="00ED10C1">
        <w:rPr>
          <w:sz w:val="28"/>
          <w:szCs w:val="28"/>
        </w:rPr>
        <w:t>решё</w:t>
      </w:r>
      <w:r w:rsidRPr="00F13151">
        <w:rPr>
          <w:sz w:val="28"/>
          <w:szCs w:val="28"/>
        </w:rPr>
        <w:t>тки</w:t>
      </w:r>
      <w:r w:rsidRPr="006C6EE6">
        <w:rPr>
          <w:sz w:val="28"/>
          <w:szCs w:val="28"/>
        </w:rPr>
        <w:t xml:space="preserve"> защищают стволы деревьев и их прикорневую часть от </w:t>
      </w:r>
      <w:proofErr w:type="spellStart"/>
      <w:r w:rsidRPr="006C6EE6">
        <w:rPr>
          <w:sz w:val="28"/>
          <w:szCs w:val="28"/>
        </w:rPr>
        <w:t>вытаптывания</w:t>
      </w:r>
      <w:proofErr w:type="spellEnd"/>
      <w:r>
        <w:rPr>
          <w:sz w:val="28"/>
          <w:szCs w:val="28"/>
        </w:rPr>
        <w:t xml:space="preserve"> и повреждения. Устанавливаются в мощение (покрытие) на участках </w:t>
      </w:r>
      <w:r w:rsidR="00ED10C1">
        <w:rPr>
          <w:sz w:val="28"/>
          <w:szCs w:val="28"/>
        </w:rPr>
        <w:br/>
      </w:r>
      <w:r>
        <w:rPr>
          <w:sz w:val="28"/>
          <w:szCs w:val="28"/>
        </w:rPr>
        <w:t xml:space="preserve">с высоким пешеходным потоком. </w:t>
      </w:r>
      <w:r w:rsidR="00ED10C1">
        <w:rPr>
          <w:sz w:val="28"/>
          <w:szCs w:val="28"/>
        </w:rPr>
        <w:t>Приствольные решё</w:t>
      </w:r>
      <w:r w:rsidR="00E669E1">
        <w:rPr>
          <w:sz w:val="28"/>
          <w:szCs w:val="28"/>
        </w:rPr>
        <w:t xml:space="preserve">тки могут быть разной формы (круглые, квадратные и прямоугольные), </w:t>
      </w:r>
      <w:r w:rsidR="00C12396">
        <w:rPr>
          <w:sz w:val="28"/>
          <w:szCs w:val="28"/>
        </w:rPr>
        <w:t xml:space="preserve">разного </w:t>
      </w:r>
      <w:r w:rsidR="00E669E1">
        <w:rPr>
          <w:sz w:val="28"/>
          <w:szCs w:val="28"/>
        </w:rPr>
        <w:t>дизайна</w:t>
      </w:r>
      <w:r w:rsidR="006D210F">
        <w:rPr>
          <w:sz w:val="28"/>
          <w:szCs w:val="28"/>
        </w:rPr>
        <w:t>,</w:t>
      </w:r>
      <w:r w:rsidR="00E669E1">
        <w:rPr>
          <w:sz w:val="28"/>
          <w:szCs w:val="28"/>
        </w:rPr>
        <w:t xml:space="preserve"> из разных материалов. </w:t>
      </w:r>
    </w:p>
    <w:p w:rsidR="001C23CC" w:rsidRPr="00F13151" w:rsidRDefault="001C23CC" w:rsidP="00F01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F13151">
        <w:rPr>
          <w:sz w:val="28"/>
          <w:szCs w:val="28"/>
        </w:rPr>
        <w:t>Свободные от покрытия места следует покрывать галькой, мульчей, высаживать растения. Не рекомендуется оставлять грунт открытым.</w:t>
      </w:r>
    </w:p>
    <w:p w:rsidR="001C23CC" w:rsidRDefault="001C23CC" w:rsidP="00F01C24">
      <w:pPr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 xml:space="preserve">3. </w:t>
      </w:r>
      <w:r w:rsidR="008E4482" w:rsidRPr="00F13151">
        <w:rPr>
          <w:sz w:val="28"/>
          <w:szCs w:val="28"/>
        </w:rPr>
        <w:t>Защитные п</w:t>
      </w:r>
      <w:r w:rsidRPr="00F13151">
        <w:rPr>
          <w:sz w:val="28"/>
          <w:szCs w:val="28"/>
        </w:rPr>
        <w:t>риствольные</w:t>
      </w:r>
      <w:r w:rsidR="00ED10C1">
        <w:rPr>
          <w:sz w:val="28"/>
          <w:szCs w:val="28"/>
        </w:rPr>
        <w:t xml:space="preserve"> решё</w:t>
      </w:r>
      <w:r>
        <w:rPr>
          <w:sz w:val="28"/>
          <w:szCs w:val="28"/>
        </w:rPr>
        <w:t xml:space="preserve">тки следует устанавливать в уровень </w:t>
      </w:r>
      <w:r w:rsidR="00ED10C1">
        <w:rPr>
          <w:sz w:val="28"/>
          <w:szCs w:val="28"/>
        </w:rPr>
        <w:br/>
      </w:r>
      <w:r>
        <w:rPr>
          <w:sz w:val="28"/>
          <w:szCs w:val="28"/>
        </w:rPr>
        <w:t>с покрытием с максимальным перепадом 0,005 м</w:t>
      </w:r>
      <w:r w:rsidR="00ED10C1">
        <w:rPr>
          <w:sz w:val="28"/>
          <w:szCs w:val="28"/>
        </w:rPr>
        <w:t xml:space="preserve"> </w:t>
      </w:r>
      <w:r w:rsidRPr="001C23CC">
        <w:rPr>
          <w:sz w:val="28"/>
          <w:szCs w:val="28"/>
        </w:rPr>
        <w:t>(рисунок</w:t>
      </w:r>
      <w:r>
        <w:rPr>
          <w:sz w:val="28"/>
          <w:szCs w:val="28"/>
        </w:rPr>
        <w:t xml:space="preserve"> 28)</w:t>
      </w:r>
      <w:r w:rsidR="000F6B94">
        <w:rPr>
          <w:sz w:val="28"/>
          <w:szCs w:val="28"/>
        </w:rPr>
        <w:t>.</w:t>
      </w:r>
    </w:p>
    <w:p w:rsidR="0031340F" w:rsidRDefault="0031340F" w:rsidP="009620F8">
      <w:pPr>
        <w:ind w:firstLine="709"/>
        <w:jc w:val="both"/>
        <w:rPr>
          <w:sz w:val="28"/>
          <w:szCs w:val="28"/>
        </w:rPr>
      </w:pPr>
    </w:p>
    <w:p w:rsidR="001C23CC" w:rsidRDefault="00AD5562" w:rsidP="009620F8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47825" cy="16954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3CC" w:rsidRPr="005A61BF" w:rsidRDefault="00AD5562" w:rsidP="009620F8">
      <w:pPr>
        <w:ind w:firstLine="709"/>
        <w:jc w:val="both"/>
      </w:pPr>
      <w:r w:rsidRPr="005A61BF">
        <w:t>Рисунок 28. Уровень с покрытием</w:t>
      </w:r>
    </w:p>
    <w:p w:rsidR="00AD5562" w:rsidRDefault="00AD5562" w:rsidP="009620F8">
      <w:pPr>
        <w:ind w:firstLine="709"/>
        <w:jc w:val="both"/>
        <w:rPr>
          <w:sz w:val="28"/>
          <w:szCs w:val="28"/>
        </w:rPr>
      </w:pPr>
    </w:p>
    <w:p w:rsidR="00AD5562" w:rsidRDefault="00AD5562" w:rsidP="00AD556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Рекомендуемый </w:t>
      </w:r>
      <w:r w:rsidRPr="00F13151">
        <w:rPr>
          <w:sz w:val="28"/>
          <w:szCs w:val="28"/>
        </w:rPr>
        <w:t xml:space="preserve">размер </w:t>
      </w:r>
      <w:r w:rsidR="008E4482" w:rsidRPr="00F13151">
        <w:rPr>
          <w:sz w:val="28"/>
          <w:szCs w:val="28"/>
        </w:rPr>
        <w:t xml:space="preserve">защитной </w:t>
      </w:r>
      <w:r w:rsidRPr="00F13151">
        <w:rPr>
          <w:sz w:val="28"/>
          <w:szCs w:val="28"/>
        </w:rPr>
        <w:t>приствольной</w:t>
      </w:r>
      <w:r w:rsidR="00ED10C1">
        <w:rPr>
          <w:sz w:val="28"/>
          <w:szCs w:val="28"/>
        </w:rPr>
        <w:t xml:space="preserve"> решё</w:t>
      </w:r>
      <w:r>
        <w:rPr>
          <w:sz w:val="28"/>
          <w:szCs w:val="28"/>
        </w:rPr>
        <w:t xml:space="preserve">тки </w:t>
      </w:r>
      <w:r w:rsidRPr="001C23CC">
        <w:rPr>
          <w:sz w:val="28"/>
          <w:szCs w:val="28"/>
        </w:rPr>
        <w:t xml:space="preserve">≥ </w:t>
      </w:r>
      <w:r>
        <w:rPr>
          <w:sz w:val="28"/>
          <w:szCs w:val="28"/>
        </w:rPr>
        <w:t>1,2 х 1,2 м, приствольный диаметр – 0,</w:t>
      </w:r>
      <w:r w:rsidR="00556B55">
        <w:rPr>
          <w:sz w:val="28"/>
          <w:szCs w:val="28"/>
        </w:rPr>
        <w:t>5</w:t>
      </w:r>
      <w:r w:rsidR="00ED10C1">
        <w:rPr>
          <w:sz w:val="28"/>
          <w:szCs w:val="28"/>
        </w:rPr>
        <w:t xml:space="preserve">4 м </w:t>
      </w:r>
      <w:r w:rsidR="00F31217">
        <w:rPr>
          <w:sz w:val="28"/>
          <w:szCs w:val="28"/>
        </w:rPr>
        <w:t>(рисунок 29).</w:t>
      </w:r>
    </w:p>
    <w:p w:rsidR="00AD5562" w:rsidRDefault="00556B55" w:rsidP="009620F8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657350" cy="16668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62" w:rsidRPr="005A61BF" w:rsidRDefault="00AD5562" w:rsidP="00AD5562">
      <w:pPr>
        <w:ind w:firstLine="709"/>
        <w:jc w:val="both"/>
      </w:pPr>
      <w:r w:rsidRPr="005A61BF">
        <w:t xml:space="preserve">Рисунок 29. Рекомендуемый размер </w:t>
      </w:r>
      <w:r w:rsidR="008E4482" w:rsidRPr="005A61BF">
        <w:t xml:space="preserve">защитной </w:t>
      </w:r>
      <w:r w:rsidRPr="005A61BF">
        <w:t>приствольной</w:t>
      </w:r>
      <w:r w:rsidR="00ED10C1" w:rsidRPr="005A61BF">
        <w:t xml:space="preserve"> решё</w:t>
      </w:r>
      <w:r w:rsidRPr="005A61BF">
        <w:t>тки</w:t>
      </w:r>
    </w:p>
    <w:p w:rsidR="001C23CC" w:rsidRDefault="001C23CC" w:rsidP="009620F8">
      <w:pPr>
        <w:ind w:firstLine="709"/>
        <w:jc w:val="both"/>
        <w:rPr>
          <w:sz w:val="28"/>
          <w:szCs w:val="28"/>
        </w:rPr>
      </w:pPr>
    </w:p>
    <w:p w:rsidR="007F4A78" w:rsidRDefault="00C12396" w:rsidP="009620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="007F4A78">
        <w:rPr>
          <w:sz w:val="28"/>
          <w:szCs w:val="28"/>
        </w:rPr>
        <w:t>Приствольные ограждения должны быть травмо</w:t>
      </w:r>
      <w:r w:rsidR="00ED10C1">
        <w:rPr>
          <w:sz w:val="28"/>
          <w:szCs w:val="28"/>
        </w:rPr>
        <w:t>безопасными: плавными и закруглё</w:t>
      </w:r>
      <w:r w:rsidR="007F4A78">
        <w:rPr>
          <w:sz w:val="28"/>
          <w:szCs w:val="28"/>
        </w:rPr>
        <w:t>нными, без острых углов и элементов (рисунок 30).</w:t>
      </w:r>
    </w:p>
    <w:p w:rsidR="001C23CC" w:rsidRDefault="007F4A78" w:rsidP="009620F8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66539" cy="16097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852" cy="161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9620F8" w:rsidRPr="005A61BF" w:rsidRDefault="007F4A78" w:rsidP="009620F8">
      <w:pPr>
        <w:ind w:firstLine="709"/>
        <w:jc w:val="both"/>
      </w:pPr>
      <w:r w:rsidRPr="005A61BF">
        <w:t>Рисунок 30. Приствольное ограждение</w:t>
      </w:r>
      <w:r w:rsidR="00E669E1" w:rsidRPr="005A61BF">
        <w:t xml:space="preserve"> </w:t>
      </w:r>
    </w:p>
    <w:p w:rsidR="0031340F" w:rsidRDefault="0031340F" w:rsidP="009620F8">
      <w:pPr>
        <w:ind w:firstLine="709"/>
        <w:jc w:val="both"/>
        <w:rPr>
          <w:sz w:val="28"/>
          <w:szCs w:val="28"/>
        </w:rPr>
      </w:pPr>
    </w:p>
    <w:p w:rsidR="008029FF" w:rsidRDefault="008029FF" w:rsidP="009620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7942D3">
        <w:rPr>
          <w:sz w:val="28"/>
          <w:szCs w:val="28"/>
        </w:rPr>
        <w:t xml:space="preserve">Расстояние от приствольного ограждения до ствола дерева </w:t>
      </w:r>
      <w:r w:rsidR="007942D3" w:rsidRPr="001C23CC">
        <w:rPr>
          <w:sz w:val="28"/>
          <w:szCs w:val="28"/>
        </w:rPr>
        <w:t>≥</w:t>
      </w:r>
      <w:r w:rsidR="007942D3">
        <w:rPr>
          <w:sz w:val="28"/>
          <w:szCs w:val="28"/>
        </w:rPr>
        <w:t xml:space="preserve"> 0,1 м. </w:t>
      </w:r>
      <w:r w:rsidR="00ED10C1">
        <w:rPr>
          <w:sz w:val="28"/>
          <w:szCs w:val="28"/>
        </w:rPr>
        <w:br/>
      </w:r>
      <w:r w:rsidR="007942D3">
        <w:rPr>
          <w:sz w:val="28"/>
          <w:szCs w:val="28"/>
        </w:rPr>
        <w:t xml:space="preserve">Для поддержки дерева возможна установка </w:t>
      </w:r>
      <w:r w:rsidR="001A20D1">
        <w:rPr>
          <w:sz w:val="28"/>
          <w:szCs w:val="28"/>
        </w:rPr>
        <w:t>системы креплений (рисунок 31).</w:t>
      </w:r>
    </w:p>
    <w:p w:rsidR="001A20D1" w:rsidRDefault="001A20D1" w:rsidP="009620F8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66875" cy="171619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213" cy="171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0D1" w:rsidRPr="005A61BF" w:rsidRDefault="001A20D1" w:rsidP="009620F8">
      <w:pPr>
        <w:ind w:firstLine="709"/>
        <w:jc w:val="both"/>
      </w:pPr>
      <w:r w:rsidRPr="005A61BF">
        <w:t>Рисунок 31. Приствольное ограждение</w:t>
      </w:r>
    </w:p>
    <w:p w:rsidR="001A20D1" w:rsidRPr="00F13151" w:rsidRDefault="001A20D1" w:rsidP="009620F8">
      <w:pPr>
        <w:ind w:firstLine="709"/>
        <w:jc w:val="both"/>
        <w:rPr>
          <w:sz w:val="28"/>
          <w:szCs w:val="28"/>
        </w:rPr>
      </w:pPr>
    </w:p>
    <w:p w:rsidR="007F67B8" w:rsidRPr="00F13151" w:rsidRDefault="00556B55" w:rsidP="00F01C24">
      <w:pPr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>7</w:t>
      </w:r>
      <w:r w:rsidR="00F05069" w:rsidRPr="00F13151">
        <w:rPr>
          <w:sz w:val="28"/>
          <w:szCs w:val="28"/>
        </w:rPr>
        <w:t xml:space="preserve">. </w:t>
      </w:r>
      <w:r w:rsidR="0031340F" w:rsidRPr="00F13151">
        <w:rPr>
          <w:sz w:val="28"/>
          <w:szCs w:val="28"/>
        </w:rPr>
        <w:t>Рекомендуемые в</w:t>
      </w:r>
      <w:r w:rsidR="00E669E1" w:rsidRPr="00F13151">
        <w:rPr>
          <w:sz w:val="28"/>
          <w:szCs w:val="28"/>
        </w:rPr>
        <w:t xml:space="preserve">иды </w:t>
      </w:r>
      <w:r w:rsidR="008C1096" w:rsidRPr="00F13151">
        <w:rPr>
          <w:sz w:val="28"/>
          <w:szCs w:val="28"/>
        </w:rPr>
        <w:t xml:space="preserve">защитных </w:t>
      </w:r>
      <w:r w:rsidR="00E669E1" w:rsidRPr="00F13151">
        <w:rPr>
          <w:sz w:val="28"/>
          <w:szCs w:val="28"/>
        </w:rPr>
        <w:t>п</w:t>
      </w:r>
      <w:r w:rsidR="00F05069" w:rsidRPr="00F13151">
        <w:rPr>
          <w:sz w:val="28"/>
          <w:szCs w:val="28"/>
        </w:rPr>
        <w:t>риствольны</w:t>
      </w:r>
      <w:r w:rsidR="00E669E1" w:rsidRPr="00F13151">
        <w:rPr>
          <w:sz w:val="28"/>
          <w:szCs w:val="28"/>
        </w:rPr>
        <w:t>х</w:t>
      </w:r>
      <w:r w:rsidR="00F05069" w:rsidRPr="00F13151">
        <w:rPr>
          <w:sz w:val="28"/>
          <w:szCs w:val="28"/>
        </w:rPr>
        <w:t xml:space="preserve"> ограждени</w:t>
      </w:r>
      <w:r w:rsidR="00E669E1" w:rsidRPr="00F13151">
        <w:rPr>
          <w:sz w:val="28"/>
          <w:szCs w:val="28"/>
        </w:rPr>
        <w:t>й</w:t>
      </w:r>
      <w:r w:rsidR="007F67B8" w:rsidRPr="00F13151">
        <w:rPr>
          <w:sz w:val="28"/>
          <w:szCs w:val="28"/>
        </w:rPr>
        <w:t>:</w:t>
      </w:r>
    </w:p>
    <w:p w:rsidR="007F67B8" w:rsidRPr="00F13151" w:rsidRDefault="007F67B8" w:rsidP="00F01C24">
      <w:pPr>
        <w:ind w:firstLine="709"/>
        <w:jc w:val="both"/>
        <w:rPr>
          <w:sz w:val="28"/>
          <w:szCs w:val="28"/>
        </w:rPr>
      </w:pPr>
      <w:r w:rsidRPr="00C81DB0">
        <w:rPr>
          <w:sz w:val="28"/>
          <w:szCs w:val="28"/>
        </w:rPr>
        <w:t xml:space="preserve">1) </w:t>
      </w:r>
      <w:r w:rsidR="00774F90" w:rsidRPr="00C81DB0">
        <w:rPr>
          <w:sz w:val="28"/>
          <w:szCs w:val="28"/>
        </w:rPr>
        <w:t xml:space="preserve">прозрачное </w:t>
      </w:r>
      <w:r w:rsidR="007A7258" w:rsidRPr="00C81DB0">
        <w:rPr>
          <w:sz w:val="28"/>
          <w:szCs w:val="28"/>
        </w:rPr>
        <w:t>п</w:t>
      </w:r>
      <w:r w:rsidRPr="00C81DB0">
        <w:rPr>
          <w:sz w:val="28"/>
          <w:szCs w:val="28"/>
        </w:rPr>
        <w:t>риствольное ограждение</w:t>
      </w:r>
      <w:r w:rsidR="00005DCF" w:rsidRPr="00C81DB0">
        <w:rPr>
          <w:sz w:val="28"/>
          <w:szCs w:val="28"/>
        </w:rPr>
        <w:t xml:space="preserve"> (П-1)</w:t>
      </w:r>
      <w:r w:rsidRPr="00C81DB0">
        <w:rPr>
          <w:sz w:val="28"/>
          <w:szCs w:val="28"/>
        </w:rPr>
        <w:t xml:space="preserve"> </w:t>
      </w:r>
      <w:r w:rsidR="004477EF" w:rsidRPr="00C81DB0">
        <w:rPr>
          <w:sz w:val="28"/>
          <w:szCs w:val="28"/>
        </w:rPr>
        <w:t>(</w:t>
      </w:r>
      <w:r w:rsidR="004477EF" w:rsidRPr="00F13151">
        <w:rPr>
          <w:sz w:val="28"/>
          <w:szCs w:val="28"/>
        </w:rPr>
        <w:t>рисунки 32, 33</w:t>
      </w:r>
      <w:r w:rsidRPr="00F13151">
        <w:rPr>
          <w:sz w:val="28"/>
          <w:szCs w:val="28"/>
        </w:rPr>
        <w:t>)</w:t>
      </w:r>
      <w:r w:rsidR="00522EAB" w:rsidRPr="00F13151">
        <w:rPr>
          <w:sz w:val="28"/>
          <w:szCs w:val="28"/>
        </w:rPr>
        <w:t>:</w:t>
      </w:r>
    </w:p>
    <w:p w:rsidR="00556B55" w:rsidRPr="00E37BAC" w:rsidRDefault="00556B55" w:rsidP="00F01C24">
      <w:pPr>
        <w:ind w:firstLine="709"/>
        <w:jc w:val="both"/>
        <w:rPr>
          <w:noProof/>
          <w:sz w:val="28"/>
          <w:szCs w:val="28"/>
        </w:rPr>
      </w:pPr>
      <w:r w:rsidRPr="00F13151">
        <w:rPr>
          <w:noProof/>
          <w:sz w:val="28"/>
          <w:szCs w:val="28"/>
        </w:rPr>
        <w:t>а) материал – сталь</w:t>
      </w:r>
      <w:r w:rsidR="00E37BAC" w:rsidRPr="00F13151">
        <w:rPr>
          <w:noProof/>
          <w:sz w:val="28"/>
          <w:szCs w:val="28"/>
        </w:rPr>
        <w:t xml:space="preserve"> нержавеющая</w:t>
      </w:r>
      <w:r w:rsidRPr="00F13151">
        <w:rPr>
          <w:noProof/>
          <w:sz w:val="28"/>
          <w:szCs w:val="28"/>
        </w:rPr>
        <w:t>;</w:t>
      </w:r>
    </w:p>
    <w:p w:rsidR="00556B55" w:rsidRDefault="00556B55" w:rsidP="00F01C24">
      <w:pPr>
        <w:ind w:firstLine="709"/>
        <w:jc w:val="both"/>
        <w:rPr>
          <w:noProof/>
          <w:sz w:val="28"/>
          <w:szCs w:val="28"/>
        </w:rPr>
      </w:pPr>
      <w:r w:rsidRPr="00E37BAC">
        <w:rPr>
          <w:noProof/>
          <w:sz w:val="28"/>
          <w:szCs w:val="28"/>
        </w:rPr>
        <w:t>б) цвет –</w:t>
      </w:r>
      <w:r>
        <w:rPr>
          <w:noProof/>
          <w:sz w:val="28"/>
          <w:szCs w:val="28"/>
        </w:rPr>
        <w:t xml:space="preserve"> </w:t>
      </w:r>
      <w:r w:rsidR="00E37BAC">
        <w:rPr>
          <w:noProof/>
          <w:sz w:val="28"/>
          <w:szCs w:val="28"/>
        </w:rPr>
        <w:t>без окрашивания</w:t>
      </w:r>
      <w:r>
        <w:rPr>
          <w:noProof/>
          <w:sz w:val="28"/>
          <w:szCs w:val="28"/>
        </w:rPr>
        <w:t>;</w:t>
      </w:r>
    </w:p>
    <w:p w:rsidR="00556B55" w:rsidRDefault="00556B55" w:rsidP="00F01C24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в) габариты: </w:t>
      </w:r>
      <w:r w:rsidR="00E37BAC">
        <w:rPr>
          <w:noProof/>
          <w:sz w:val="28"/>
          <w:szCs w:val="28"/>
        </w:rPr>
        <w:t>диаметр</w:t>
      </w:r>
      <w:r>
        <w:rPr>
          <w:noProof/>
          <w:sz w:val="28"/>
          <w:szCs w:val="28"/>
        </w:rPr>
        <w:t xml:space="preserve"> </w:t>
      </w:r>
      <w:r w:rsidRPr="00C12396">
        <w:rPr>
          <w:noProof/>
          <w:sz w:val="28"/>
          <w:szCs w:val="28"/>
        </w:rPr>
        <w:t>–</w:t>
      </w:r>
      <w:r>
        <w:rPr>
          <w:noProof/>
          <w:sz w:val="28"/>
          <w:szCs w:val="28"/>
        </w:rPr>
        <w:t xml:space="preserve"> </w:t>
      </w:r>
      <w:r w:rsidR="00E37BAC">
        <w:rPr>
          <w:noProof/>
          <w:sz w:val="28"/>
          <w:szCs w:val="28"/>
        </w:rPr>
        <w:t xml:space="preserve">0,29 – 054 </w:t>
      </w:r>
      <w:r w:rsidR="00ED10C1">
        <w:rPr>
          <w:noProof/>
          <w:sz w:val="28"/>
          <w:szCs w:val="28"/>
        </w:rPr>
        <w:t>м</w:t>
      </w:r>
      <w:r>
        <w:rPr>
          <w:noProof/>
          <w:sz w:val="28"/>
          <w:szCs w:val="28"/>
        </w:rPr>
        <w:t xml:space="preserve">, высота – </w:t>
      </w:r>
      <w:r w:rsidR="00E37BAC">
        <w:rPr>
          <w:noProof/>
          <w:sz w:val="28"/>
          <w:szCs w:val="28"/>
        </w:rPr>
        <w:t>1,5</w:t>
      </w:r>
      <w:r w:rsidR="00ED10C1">
        <w:rPr>
          <w:noProof/>
          <w:sz w:val="28"/>
          <w:szCs w:val="28"/>
        </w:rPr>
        <w:t xml:space="preserve"> м</w:t>
      </w:r>
      <w:r>
        <w:rPr>
          <w:noProof/>
          <w:sz w:val="28"/>
          <w:szCs w:val="28"/>
        </w:rPr>
        <w:t>;</w:t>
      </w:r>
    </w:p>
    <w:p w:rsidR="00556B55" w:rsidRDefault="00E37BAC" w:rsidP="00F01C24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г) долговечность – 20</w:t>
      </w:r>
      <w:r w:rsidR="00ED10C1">
        <w:rPr>
          <w:noProof/>
          <w:sz w:val="28"/>
          <w:szCs w:val="28"/>
        </w:rPr>
        <w:t xml:space="preserve"> лет;</w:t>
      </w:r>
    </w:p>
    <w:p w:rsidR="007F67B8" w:rsidRDefault="007A7258" w:rsidP="007F67B8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C36ABA4" wp14:editId="0863AD17">
            <wp:extent cx="2546993" cy="245745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93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069" w:rsidRPr="005A61BF" w:rsidRDefault="007F67B8" w:rsidP="007F67B8">
      <w:pPr>
        <w:ind w:firstLine="709"/>
        <w:jc w:val="both"/>
      </w:pPr>
      <w:r w:rsidRPr="005A61BF">
        <w:t xml:space="preserve">Рисунок </w:t>
      </w:r>
      <w:r w:rsidR="007A7258" w:rsidRPr="005A61BF">
        <w:t>32</w:t>
      </w:r>
      <w:r w:rsidRPr="005A61BF">
        <w:t>.</w:t>
      </w:r>
      <w:r w:rsidR="00774F90" w:rsidRPr="005A61BF">
        <w:t xml:space="preserve"> Прозрачное п</w:t>
      </w:r>
      <w:r w:rsidRPr="005A61BF">
        <w:t xml:space="preserve">риствольное ограждение </w:t>
      </w:r>
      <w:r w:rsidR="00005DCF" w:rsidRPr="005A61BF">
        <w:t>(П-1)</w:t>
      </w:r>
    </w:p>
    <w:p w:rsidR="007A7258" w:rsidRDefault="007A7258" w:rsidP="007F67B8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2429424" wp14:editId="1F39DBE2">
            <wp:extent cx="2514600" cy="29622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258" w:rsidRPr="005A61BF" w:rsidRDefault="007A7258" w:rsidP="007A7258">
      <w:pPr>
        <w:ind w:firstLine="709"/>
        <w:jc w:val="both"/>
      </w:pPr>
      <w:r w:rsidRPr="005A61BF">
        <w:t xml:space="preserve">Рисунок 33. </w:t>
      </w:r>
      <w:r w:rsidR="00774F90" w:rsidRPr="005A61BF">
        <w:t>Прозрачное приствольное ограждение</w:t>
      </w:r>
      <w:r w:rsidR="00005DCF" w:rsidRPr="005A61BF">
        <w:t xml:space="preserve"> (П-1)</w:t>
      </w:r>
    </w:p>
    <w:p w:rsidR="00E37BAC" w:rsidRPr="00F13151" w:rsidRDefault="00E37BAC" w:rsidP="007A7258">
      <w:pPr>
        <w:ind w:firstLine="709"/>
        <w:jc w:val="both"/>
        <w:rPr>
          <w:sz w:val="28"/>
          <w:szCs w:val="28"/>
        </w:rPr>
      </w:pPr>
    </w:p>
    <w:p w:rsidR="007A7258" w:rsidRDefault="007A7258" w:rsidP="00F01C24">
      <w:pPr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>2</w:t>
      </w:r>
      <w:r w:rsidRPr="00C81DB0">
        <w:rPr>
          <w:sz w:val="28"/>
          <w:szCs w:val="28"/>
        </w:rPr>
        <w:t xml:space="preserve">) </w:t>
      </w:r>
      <w:r w:rsidR="00005DCF" w:rsidRPr="00C81DB0">
        <w:rPr>
          <w:sz w:val="28"/>
          <w:szCs w:val="28"/>
        </w:rPr>
        <w:t>прозрачное приствольное ограждение (П-2)</w:t>
      </w:r>
      <w:r w:rsidRPr="00C81DB0">
        <w:rPr>
          <w:sz w:val="28"/>
          <w:szCs w:val="28"/>
        </w:rPr>
        <w:t xml:space="preserve"> (</w:t>
      </w:r>
      <w:r w:rsidRPr="00F13151">
        <w:rPr>
          <w:sz w:val="28"/>
          <w:szCs w:val="28"/>
        </w:rPr>
        <w:t>рисунки 3</w:t>
      </w:r>
      <w:r w:rsidR="00556B55" w:rsidRPr="00F13151">
        <w:rPr>
          <w:sz w:val="28"/>
          <w:szCs w:val="28"/>
        </w:rPr>
        <w:t>4</w:t>
      </w:r>
      <w:r w:rsidRPr="00F13151">
        <w:rPr>
          <w:sz w:val="28"/>
          <w:szCs w:val="28"/>
        </w:rPr>
        <w:t>, 3</w:t>
      </w:r>
      <w:r w:rsidR="00556B55" w:rsidRPr="00F13151">
        <w:rPr>
          <w:sz w:val="28"/>
          <w:szCs w:val="28"/>
        </w:rPr>
        <w:t>5</w:t>
      </w:r>
      <w:r w:rsidRPr="00F13151">
        <w:rPr>
          <w:sz w:val="28"/>
          <w:szCs w:val="28"/>
        </w:rPr>
        <w:t>)</w:t>
      </w:r>
      <w:r w:rsidR="00522EAB" w:rsidRPr="00F13151">
        <w:rPr>
          <w:sz w:val="28"/>
          <w:szCs w:val="28"/>
        </w:rPr>
        <w:t>:</w:t>
      </w:r>
    </w:p>
    <w:p w:rsidR="00E37BAC" w:rsidRPr="00E37BAC" w:rsidRDefault="00E37BAC" w:rsidP="00F01C24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а) </w:t>
      </w:r>
      <w:r w:rsidRPr="00E37BAC">
        <w:rPr>
          <w:noProof/>
          <w:sz w:val="28"/>
          <w:szCs w:val="28"/>
        </w:rPr>
        <w:t>материал –  сталь (горячее или холодное цинкование);</w:t>
      </w:r>
    </w:p>
    <w:p w:rsidR="00E37BAC" w:rsidRDefault="00E37BAC" w:rsidP="00F01C24">
      <w:pPr>
        <w:ind w:firstLine="709"/>
        <w:jc w:val="both"/>
        <w:rPr>
          <w:noProof/>
          <w:sz w:val="28"/>
          <w:szCs w:val="28"/>
        </w:rPr>
      </w:pPr>
      <w:r w:rsidRPr="00E37BAC">
        <w:rPr>
          <w:noProof/>
          <w:sz w:val="28"/>
          <w:szCs w:val="28"/>
        </w:rPr>
        <w:t xml:space="preserve">б) </w:t>
      </w:r>
      <w:r w:rsidR="0031340F" w:rsidRPr="0031340F">
        <w:rPr>
          <w:noProof/>
          <w:sz w:val="28"/>
          <w:szCs w:val="28"/>
        </w:rPr>
        <w:t xml:space="preserve">цвет – </w:t>
      </w:r>
      <w:r w:rsidR="009318BB" w:rsidRPr="009318BB">
        <w:rPr>
          <w:noProof/>
          <w:sz w:val="28"/>
          <w:szCs w:val="28"/>
        </w:rPr>
        <w:t xml:space="preserve">сигнальный серый, бело-алюминиевый, жемчужный </w:t>
      </w:r>
      <w:r w:rsidR="00C12396">
        <w:rPr>
          <w:noProof/>
          <w:sz w:val="28"/>
          <w:szCs w:val="28"/>
        </w:rPr>
        <w:br/>
      </w:r>
      <w:r w:rsidR="009318BB" w:rsidRPr="009318BB">
        <w:rPr>
          <w:noProof/>
          <w:sz w:val="28"/>
          <w:szCs w:val="28"/>
        </w:rPr>
        <w:t>светло-серый (цвета близкие к RAL 7004, 9006, 9022)</w:t>
      </w:r>
      <w:r>
        <w:rPr>
          <w:noProof/>
          <w:sz w:val="28"/>
          <w:szCs w:val="28"/>
        </w:rPr>
        <w:t>;</w:t>
      </w:r>
    </w:p>
    <w:p w:rsidR="00E37BAC" w:rsidRDefault="00E37BAC" w:rsidP="00F01C24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в) габариты: диаметр </w:t>
      </w:r>
      <w:r w:rsidRPr="00C12396">
        <w:rPr>
          <w:noProof/>
          <w:sz w:val="28"/>
          <w:szCs w:val="28"/>
        </w:rPr>
        <w:t>–</w:t>
      </w:r>
      <w:r>
        <w:rPr>
          <w:noProof/>
          <w:sz w:val="28"/>
          <w:szCs w:val="28"/>
        </w:rPr>
        <w:t xml:space="preserve"> 0,5 – </w:t>
      </w:r>
      <w:r w:rsidRPr="00C81DB0">
        <w:rPr>
          <w:noProof/>
          <w:sz w:val="28"/>
          <w:szCs w:val="28"/>
        </w:rPr>
        <w:t xml:space="preserve">1,5 м, </w:t>
      </w:r>
      <w:r w:rsidR="008A6CC3" w:rsidRPr="00C81DB0">
        <w:rPr>
          <w:noProof/>
          <w:sz w:val="28"/>
          <w:szCs w:val="28"/>
        </w:rPr>
        <w:t xml:space="preserve">высота – 1 </w:t>
      </w:r>
      <w:r w:rsidR="00ED10C1">
        <w:rPr>
          <w:noProof/>
          <w:sz w:val="28"/>
          <w:szCs w:val="28"/>
        </w:rPr>
        <w:t>м</w:t>
      </w:r>
      <w:r w:rsidRPr="00C81DB0">
        <w:rPr>
          <w:noProof/>
          <w:sz w:val="28"/>
          <w:szCs w:val="28"/>
        </w:rPr>
        <w:t>,</w:t>
      </w:r>
      <w:r w:rsidR="00ED10C1">
        <w:rPr>
          <w:noProof/>
          <w:sz w:val="28"/>
          <w:szCs w:val="28"/>
        </w:rPr>
        <w:t xml:space="preserve"> диаметр трубы – 0,04 м</w:t>
      </w:r>
      <w:r>
        <w:rPr>
          <w:noProof/>
          <w:sz w:val="28"/>
          <w:szCs w:val="28"/>
        </w:rPr>
        <w:t>;</w:t>
      </w:r>
    </w:p>
    <w:p w:rsidR="00E37BAC" w:rsidRDefault="00ED10C1" w:rsidP="00F01C24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г) долговечность – 20 лет;</w:t>
      </w:r>
    </w:p>
    <w:p w:rsidR="00556B55" w:rsidRDefault="008A6CC3" w:rsidP="009620F8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C697E8" wp14:editId="26BE9765">
            <wp:extent cx="1428750" cy="1571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B55" w:rsidRPr="005A61BF" w:rsidRDefault="00556B55" w:rsidP="00556B55">
      <w:pPr>
        <w:ind w:firstLine="709"/>
        <w:jc w:val="both"/>
      </w:pPr>
      <w:r w:rsidRPr="005A61BF">
        <w:t xml:space="preserve">Рисунок 34. </w:t>
      </w:r>
      <w:r w:rsidR="003C06D0" w:rsidRPr="005A61BF">
        <w:t>Прозрачное приствольное ограждение (П-2)</w:t>
      </w:r>
    </w:p>
    <w:p w:rsidR="00556B55" w:rsidRPr="00F13151" w:rsidRDefault="00E37BAC" w:rsidP="009620F8">
      <w:pPr>
        <w:ind w:firstLine="709"/>
        <w:jc w:val="both"/>
        <w:rPr>
          <w:sz w:val="28"/>
          <w:szCs w:val="28"/>
        </w:rPr>
      </w:pPr>
      <w:r w:rsidRPr="00F13151">
        <w:rPr>
          <w:noProof/>
          <w:sz w:val="28"/>
          <w:szCs w:val="28"/>
        </w:rPr>
        <w:lastRenderedPageBreak/>
        <w:drawing>
          <wp:inline distT="0" distB="0" distL="0" distR="0" wp14:anchorId="3674434F" wp14:editId="2547066B">
            <wp:extent cx="2352675" cy="1905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BAC" w:rsidRPr="005A61BF" w:rsidRDefault="00E37BAC" w:rsidP="00E37BAC">
      <w:pPr>
        <w:ind w:firstLine="709"/>
        <w:jc w:val="both"/>
      </w:pPr>
      <w:r w:rsidRPr="005A61BF">
        <w:t xml:space="preserve">Рисунок 35. </w:t>
      </w:r>
      <w:r w:rsidR="003C06D0" w:rsidRPr="005A61BF">
        <w:t>Прозрачное приствольное ограждение (П-2)</w:t>
      </w:r>
    </w:p>
    <w:p w:rsidR="0031340F" w:rsidRPr="005A61BF" w:rsidRDefault="0031340F" w:rsidP="00ED10C1">
      <w:pPr>
        <w:jc w:val="both"/>
      </w:pPr>
    </w:p>
    <w:p w:rsidR="00005DCF" w:rsidRPr="00C81DB0" w:rsidRDefault="003C06D0" w:rsidP="00F01C24">
      <w:pPr>
        <w:ind w:firstLine="709"/>
        <w:rPr>
          <w:sz w:val="28"/>
          <w:szCs w:val="28"/>
        </w:rPr>
      </w:pPr>
      <w:r>
        <w:rPr>
          <w:sz w:val="28"/>
          <w:szCs w:val="28"/>
        </w:rPr>
        <w:t>3</w:t>
      </w:r>
      <w:r w:rsidR="00005DCF" w:rsidRPr="00F13151">
        <w:rPr>
          <w:sz w:val="28"/>
          <w:szCs w:val="28"/>
        </w:rPr>
        <w:t xml:space="preserve">) бордюрное приствольное </w:t>
      </w:r>
      <w:r w:rsidR="00005DCF" w:rsidRPr="00C81DB0">
        <w:rPr>
          <w:sz w:val="28"/>
          <w:szCs w:val="28"/>
        </w:rPr>
        <w:t>ограждение (рисунки 3</w:t>
      </w:r>
      <w:r w:rsidR="00BA5B6C" w:rsidRPr="00C81DB0">
        <w:rPr>
          <w:sz w:val="28"/>
          <w:szCs w:val="28"/>
        </w:rPr>
        <w:t>6</w:t>
      </w:r>
      <w:r w:rsidR="00005DCF" w:rsidRPr="00C81DB0">
        <w:rPr>
          <w:sz w:val="28"/>
          <w:szCs w:val="28"/>
        </w:rPr>
        <w:t>, 3</w:t>
      </w:r>
      <w:r w:rsidR="00BA5B6C" w:rsidRPr="00C81DB0">
        <w:rPr>
          <w:sz w:val="28"/>
          <w:szCs w:val="28"/>
        </w:rPr>
        <w:t>7</w:t>
      </w:r>
      <w:r w:rsidR="00005DCF" w:rsidRPr="00C81DB0">
        <w:rPr>
          <w:sz w:val="28"/>
          <w:szCs w:val="28"/>
        </w:rPr>
        <w:t>):</w:t>
      </w:r>
    </w:p>
    <w:p w:rsidR="00005DCF" w:rsidRPr="00C81DB0" w:rsidRDefault="00ED10C1" w:rsidP="00F01C24">
      <w:pPr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а) материал: </w:t>
      </w:r>
      <w:r w:rsidR="003C06D0" w:rsidRPr="00C81DB0">
        <w:rPr>
          <w:noProof/>
          <w:sz w:val="28"/>
          <w:szCs w:val="28"/>
        </w:rPr>
        <w:t>в соответствии с требованиями статьи 11 Правил</w:t>
      </w:r>
      <w:r w:rsidR="00005DCF" w:rsidRPr="00C81DB0">
        <w:rPr>
          <w:noProof/>
          <w:sz w:val="28"/>
          <w:szCs w:val="28"/>
        </w:rPr>
        <w:t>;</w:t>
      </w:r>
    </w:p>
    <w:p w:rsidR="00005DCF" w:rsidRPr="00C81DB0" w:rsidRDefault="00005DCF" w:rsidP="00F01C24">
      <w:pPr>
        <w:ind w:firstLine="709"/>
        <w:rPr>
          <w:noProof/>
          <w:sz w:val="28"/>
          <w:szCs w:val="28"/>
        </w:rPr>
      </w:pPr>
      <w:r w:rsidRPr="00C81DB0">
        <w:rPr>
          <w:noProof/>
          <w:sz w:val="28"/>
          <w:szCs w:val="28"/>
        </w:rPr>
        <w:t xml:space="preserve">б) </w:t>
      </w:r>
      <w:r w:rsidR="00ED10C1">
        <w:rPr>
          <w:noProof/>
          <w:sz w:val="28"/>
          <w:szCs w:val="28"/>
        </w:rPr>
        <w:t xml:space="preserve">цвет: </w:t>
      </w:r>
      <w:r w:rsidR="003C06D0" w:rsidRPr="00C81DB0">
        <w:rPr>
          <w:noProof/>
          <w:sz w:val="28"/>
          <w:szCs w:val="28"/>
        </w:rPr>
        <w:t>в соответствии с требованиями статьи 11 Правил</w:t>
      </w:r>
      <w:r w:rsidRPr="00C81DB0">
        <w:rPr>
          <w:noProof/>
          <w:sz w:val="28"/>
          <w:szCs w:val="28"/>
        </w:rPr>
        <w:t>;</w:t>
      </w:r>
    </w:p>
    <w:p w:rsidR="0031340F" w:rsidRPr="00C81DB0" w:rsidRDefault="00005DCF" w:rsidP="00F01C24">
      <w:pPr>
        <w:ind w:firstLine="709"/>
        <w:rPr>
          <w:sz w:val="28"/>
          <w:szCs w:val="28"/>
        </w:rPr>
      </w:pPr>
      <w:r w:rsidRPr="00C81DB0">
        <w:rPr>
          <w:noProof/>
          <w:sz w:val="28"/>
          <w:szCs w:val="28"/>
        </w:rPr>
        <w:t>в) габариты: высота – 0,3</w:t>
      </w:r>
      <w:r w:rsidR="003C06D0" w:rsidRPr="00C81DB0">
        <w:rPr>
          <w:noProof/>
          <w:sz w:val="28"/>
          <w:szCs w:val="28"/>
        </w:rPr>
        <w:t xml:space="preserve"> м;</w:t>
      </w:r>
    </w:p>
    <w:p w:rsidR="003C06D0" w:rsidRDefault="003C06D0" w:rsidP="00F01C24">
      <w:pPr>
        <w:ind w:firstLine="709"/>
        <w:rPr>
          <w:sz w:val="28"/>
          <w:szCs w:val="28"/>
        </w:rPr>
      </w:pPr>
      <w:r w:rsidRPr="00C81DB0">
        <w:rPr>
          <w:sz w:val="28"/>
          <w:szCs w:val="28"/>
        </w:rPr>
        <w:t>г) долговечность – 15 лет.</w:t>
      </w:r>
    </w:p>
    <w:p w:rsidR="003C06D0" w:rsidRDefault="003C06D0" w:rsidP="009620F8">
      <w:pPr>
        <w:ind w:firstLine="709"/>
        <w:jc w:val="both"/>
        <w:rPr>
          <w:sz w:val="28"/>
          <w:szCs w:val="28"/>
        </w:rPr>
      </w:pPr>
    </w:p>
    <w:p w:rsidR="00933BD6" w:rsidRDefault="00933BD6" w:rsidP="009620F8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33600" cy="1276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6D0" w:rsidRPr="00EB1ADA" w:rsidRDefault="009D7CA8" w:rsidP="009620F8">
      <w:pPr>
        <w:ind w:firstLine="709"/>
        <w:jc w:val="both"/>
      </w:pPr>
      <w:r w:rsidRPr="00EB1ADA">
        <w:t>Рисунок 3</w:t>
      </w:r>
      <w:r w:rsidR="00BA5B6C" w:rsidRPr="00EB1ADA">
        <w:t>6</w:t>
      </w:r>
      <w:r w:rsidRPr="00EB1ADA">
        <w:t>. Бордю</w:t>
      </w:r>
      <w:r w:rsidR="005D43F7">
        <w:t>рное приствольное ограждение</w:t>
      </w:r>
    </w:p>
    <w:p w:rsidR="009D7CA8" w:rsidRDefault="009D7CA8" w:rsidP="009620F8">
      <w:pPr>
        <w:ind w:firstLine="709"/>
        <w:jc w:val="both"/>
        <w:rPr>
          <w:sz w:val="28"/>
          <w:szCs w:val="28"/>
        </w:rPr>
      </w:pPr>
    </w:p>
    <w:p w:rsidR="009D7CA8" w:rsidRDefault="009D7CA8" w:rsidP="009620F8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BC9EFE3" wp14:editId="3CE4672A">
            <wp:extent cx="2647950" cy="23062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59699" cy="231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CA8" w:rsidRPr="00EB1ADA" w:rsidRDefault="009D7CA8" w:rsidP="009D7CA8">
      <w:pPr>
        <w:ind w:firstLine="709"/>
        <w:jc w:val="both"/>
      </w:pPr>
      <w:r w:rsidRPr="00EB1ADA">
        <w:t>Рисунок 3</w:t>
      </w:r>
      <w:r w:rsidR="00BA5B6C" w:rsidRPr="00EB1ADA">
        <w:t>7</w:t>
      </w:r>
      <w:r w:rsidRPr="00EB1ADA">
        <w:t>. Бордю</w:t>
      </w:r>
      <w:r w:rsidR="005D43F7">
        <w:t>рное приствольное ограждение</w:t>
      </w:r>
    </w:p>
    <w:p w:rsidR="009D7CA8" w:rsidRDefault="009D7CA8" w:rsidP="009620F8">
      <w:pPr>
        <w:ind w:firstLine="709"/>
        <w:jc w:val="both"/>
        <w:rPr>
          <w:sz w:val="28"/>
          <w:szCs w:val="28"/>
        </w:rPr>
      </w:pPr>
    </w:p>
    <w:p w:rsidR="0031340F" w:rsidRPr="00F13151" w:rsidRDefault="0031340F" w:rsidP="00F01C24">
      <w:pPr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>8</w:t>
      </w:r>
      <w:r w:rsidR="00F05069" w:rsidRPr="00F13151">
        <w:rPr>
          <w:sz w:val="28"/>
          <w:szCs w:val="28"/>
        </w:rPr>
        <w:t xml:space="preserve">. </w:t>
      </w:r>
      <w:r w:rsidRPr="00F13151">
        <w:rPr>
          <w:sz w:val="28"/>
          <w:szCs w:val="28"/>
        </w:rPr>
        <w:t>Рекомендуемые в</w:t>
      </w:r>
      <w:r w:rsidR="00E669E1" w:rsidRPr="00F13151">
        <w:rPr>
          <w:sz w:val="28"/>
          <w:szCs w:val="28"/>
        </w:rPr>
        <w:t xml:space="preserve">иды </w:t>
      </w:r>
      <w:r w:rsidR="008C1096" w:rsidRPr="00F13151">
        <w:rPr>
          <w:sz w:val="28"/>
          <w:szCs w:val="28"/>
        </w:rPr>
        <w:t xml:space="preserve">защитных </w:t>
      </w:r>
      <w:r w:rsidR="00E669E1" w:rsidRPr="00F13151">
        <w:rPr>
          <w:sz w:val="28"/>
          <w:szCs w:val="28"/>
        </w:rPr>
        <w:t>п</w:t>
      </w:r>
      <w:r w:rsidR="00F05069" w:rsidRPr="00F13151">
        <w:rPr>
          <w:sz w:val="28"/>
          <w:szCs w:val="28"/>
        </w:rPr>
        <w:t>риствольны</w:t>
      </w:r>
      <w:r w:rsidR="00E669E1" w:rsidRPr="00F13151">
        <w:rPr>
          <w:sz w:val="28"/>
          <w:szCs w:val="28"/>
        </w:rPr>
        <w:t>х</w:t>
      </w:r>
      <w:r w:rsidR="002D3638">
        <w:rPr>
          <w:sz w:val="28"/>
          <w:szCs w:val="28"/>
        </w:rPr>
        <w:t xml:space="preserve"> решё</w:t>
      </w:r>
      <w:r w:rsidR="00F05069" w:rsidRPr="00F13151">
        <w:rPr>
          <w:sz w:val="28"/>
          <w:szCs w:val="28"/>
        </w:rPr>
        <w:t>т</w:t>
      </w:r>
      <w:r w:rsidR="00E669E1" w:rsidRPr="00F13151">
        <w:rPr>
          <w:sz w:val="28"/>
          <w:szCs w:val="28"/>
        </w:rPr>
        <w:t>ок</w:t>
      </w:r>
      <w:r w:rsidR="005B4886" w:rsidRPr="00F13151">
        <w:rPr>
          <w:sz w:val="28"/>
          <w:szCs w:val="28"/>
        </w:rPr>
        <w:t>:</w:t>
      </w:r>
    </w:p>
    <w:p w:rsidR="0031340F" w:rsidRPr="0031340F" w:rsidRDefault="005B4886" w:rsidP="00F01C24">
      <w:pPr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>1) приствольная</w:t>
      </w:r>
      <w:r w:rsidR="002D3638">
        <w:rPr>
          <w:sz w:val="28"/>
          <w:szCs w:val="28"/>
        </w:rPr>
        <w:t xml:space="preserve"> решё</w:t>
      </w:r>
      <w:r w:rsidR="0031340F" w:rsidRPr="00F13151">
        <w:rPr>
          <w:sz w:val="28"/>
          <w:szCs w:val="28"/>
        </w:rPr>
        <w:t>т</w:t>
      </w:r>
      <w:r w:rsidRPr="00F13151">
        <w:rPr>
          <w:sz w:val="28"/>
          <w:szCs w:val="28"/>
        </w:rPr>
        <w:t xml:space="preserve">ка круглой </w:t>
      </w:r>
      <w:r w:rsidRPr="00C81DB0">
        <w:rPr>
          <w:sz w:val="28"/>
          <w:szCs w:val="28"/>
        </w:rPr>
        <w:t>формы</w:t>
      </w:r>
      <w:r w:rsidR="002D3638">
        <w:rPr>
          <w:sz w:val="28"/>
          <w:szCs w:val="28"/>
        </w:rPr>
        <w:t xml:space="preserve"> (рисунок </w:t>
      </w:r>
      <w:r w:rsidRPr="00C81DB0">
        <w:rPr>
          <w:sz w:val="28"/>
          <w:szCs w:val="28"/>
        </w:rPr>
        <w:t>3</w:t>
      </w:r>
      <w:r w:rsidR="00BA5B6C" w:rsidRPr="00C81DB0">
        <w:rPr>
          <w:sz w:val="28"/>
          <w:szCs w:val="28"/>
        </w:rPr>
        <w:t>8</w:t>
      </w:r>
      <w:r w:rsidRPr="00C81DB0">
        <w:rPr>
          <w:sz w:val="28"/>
          <w:szCs w:val="28"/>
        </w:rPr>
        <w:t>)</w:t>
      </w:r>
      <w:r w:rsidR="0031340F" w:rsidRPr="00C81DB0">
        <w:rPr>
          <w:sz w:val="28"/>
          <w:szCs w:val="28"/>
        </w:rPr>
        <w:t>:</w:t>
      </w:r>
      <w:r w:rsidR="0031340F" w:rsidRPr="0031340F">
        <w:rPr>
          <w:sz w:val="28"/>
          <w:szCs w:val="28"/>
        </w:rPr>
        <w:t xml:space="preserve"> </w:t>
      </w:r>
    </w:p>
    <w:p w:rsidR="0031340F" w:rsidRPr="0031340F" w:rsidRDefault="0031340F" w:rsidP="00F01C24">
      <w:pPr>
        <w:ind w:firstLine="709"/>
        <w:jc w:val="both"/>
        <w:rPr>
          <w:sz w:val="28"/>
          <w:szCs w:val="28"/>
        </w:rPr>
      </w:pPr>
      <w:r w:rsidRPr="0031340F">
        <w:rPr>
          <w:sz w:val="28"/>
          <w:szCs w:val="28"/>
        </w:rPr>
        <w:t xml:space="preserve">а) материал – сталь (горячее или холодное </w:t>
      </w:r>
      <w:proofErr w:type="spellStart"/>
      <w:r w:rsidRPr="0031340F">
        <w:rPr>
          <w:sz w:val="28"/>
          <w:szCs w:val="28"/>
        </w:rPr>
        <w:t>цинкование</w:t>
      </w:r>
      <w:proofErr w:type="spellEnd"/>
      <w:r w:rsidRPr="0031340F">
        <w:rPr>
          <w:sz w:val="28"/>
          <w:szCs w:val="28"/>
        </w:rPr>
        <w:t>);</w:t>
      </w:r>
    </w:p>
    <w:p w:rsidR="00F05069" w:rsidRDefault="0031340F" w:rsidP="00F01C24">
      <w:pPr>
        <w:ind w:firstLine="709"/>
        <w:jc w:val="both"/>
        <w:rPr>
          <w:sz w:val="28"/>
          <w:szCs w:val="28"/>
        </w:rPr>
      </w:pPr>
      <w:r w:rsidRPr="0031340F">
        <w:rPr>
          <w:sz w:val="28"/>
          <w:szCs w:val="28"/>
        </w:rPr>
        <w:t>б)</w:t>
      </w:r>
      <w:r w:rsidR="006874DC">
        <w:rPr>
          <w:sz w:val="28"/>
          <w:szCs w:val="28"/>
        </w:rPr>
        <w:t xml:space="preserve"> долговечность – 15</w:t>
      </w:r>
      <w:r w:rsidR="002D3638">
        <w:rPr>
          <w:sz w:val="28"/>
          <w:szCs w:val="28"/>
        </w:rPr>
        <w:t xml:space="preserve"> лет;</w:t>
      </w:r>
    </w:p>
    <w:p w:rsidR="006874DC" w:rsidRDefault="006874DC" w:rsidP="00F01C24">
      <w:pPr>
        <w:ind w:firstLine="709"/>
        <w:jc w:val="both"/>
        <w:rPr>
          <w:sz w:val="28"/>
          <w:szCs w:val="28"/>
        </w:rPr>
      </w:pPr>
    </w:p>
    <w:p w:rsidR="001F57C4" w:rsidRDefault="00E62E4D" w:rsidP="00125F46">
      <w:pPr>
        <w:ind w:left="709"/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DAEF0A" wp14:editId="6891EB27">
            <wp:extent cx="2552700" cy="182963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97902" cy="186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F46" w:rsidRPr="00EB1ADA" w:rsidRDefault="00125F46" w:rsidP="00125F46">
      <w:pPr>
        <w:ind w:firstLine="709"/>
        <w:jc w:val="both"/>
      </w:pPr>
      <w:r w:rsidRPr="00EB1ADA">
        <w:t>Рисунок 3</w:t>
      </w:r>
      <w:r w:rsidR="00BA5B6C" w:rsidRPr="00EB1ADA">
        <w:t>8</w:t>
      </w:r>
      <w:r w:rsidRPr="00EB1ADA">
        <w:t xml:space="preserve">. </w:t>
      </w:r>
      <w:r w:rsidR="002D3638" w:rsidRPr="00EB1ADA">
        <w:t>Приствольная решё</w:t>
      </w:r>
      <w:r w:rsidR="005B4886" w:rsidRPr="00EB1ADA">
        <w:t>тка круглой формы</w:t>
      </w:r>
    </w:p>
    <w:p w:rsidR="00C81DB0" w:rsidRDefault="00C81DB0" w:rsidP="002D3638">
      <w:pPr>
        <w:jc w:val="both"/>
        <w:rPr>
          <w:sz w:val="28"/>
          <w:szCs w:val="28"/>
        </w:rPr>
      </w:pPr>
    </w:p>
    <w:p w:rsidR="005B4886" w:rsidRPr="00F13151" w:rsidRDefault="005B4886" w:rsidP="005B48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D3638">
        <w:rPr>
          <w:sz w:val="28"/>
          <w:szCs w:val="28"/>
        </w:rPr>
        <w:t>) приствольная решё</w:t>
      </w:r>
      <w:r w:rsidRPr="00F13151">
        <w:rPr>
          <w:sz w:val="28"/>
          <w:szCs w:val="28"/>
        </w:rPr>
        <w:t xml:space="preserve">тка квадратной </w:t>
      </w:r>
      <w:r w:rsidRPr="00C81DB0">
        <w:rPr>
          <w:sz w:val="28"/>
          <w:szCs w:val="28"/>
        </w:rPr>
        <w:t>формы (рисунки 3</w:t>
      </w:r>
      <w:r w:rsidR="002D3638">
        <w:rPr>
          <w:sz w:val="28"/>
          <w:szCs w:val="28"/>
        </w:rPr>
        <w:t xml:space="preserve">9, </w:t>
      </w:r>
      <w:r w:rsidR="00BA5B6C" w:rsidRPr="00C81DB0">
        <w:rPr>
          <w:sz w:val="28"/>
          <w:szCs w:val="28"/>
        </w:rPr>
        <w:t>40</w:t>
      </w:r>
      <w:r w:rsidRPr="00C81DB0">
        <w:rPr>
          <w:sz w:val="28"/>
          <w:szCs w:val="28"/>
        </w:rPr>
        <w:t>):</w:t>
      </w:r>
      <w:r w:rsidRPr="00F13151">
        <w:rPr>
          <w:sz w:val="28"/>
          <w:szCs w:val="28"/>
        </w:rPr>
        <w:t xml:space="preserve"> </w:t>
      </w:r>
    </w:p>
    <w:p w:rsidR="005B4886" w:rsidRPr="00F13151" w:rsidRDefault="005B4886" w:rsidP="005B4886">
      <w:pPr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 xml:space="preserve">а) материал – сталь (горячее или холодное </w:t>
      </w:r>
      <w:proofErr w:type="spellStart"/>
      <w:r w:rsidRPr="00F13151">
        <w:rPr>
          <w:sz w:val="28"/>
          <w:szCs w:val="28"/>
        </w:rPr>
        <w:t>цинкование</w:t>
      </w:r>
      <w:proofErr w:type="spellEnd"/>
      <w:r w:rsidRPr="00F13151">
        <w:rPr>
          <w:sz w:val="28"/>
          <w:szCs w:val="28"/>
        </w:rPr>
        <w:t>);</w:t>
      </w:r>
    </w:p>
    <w:p w:rsidR="005B4886" w:rsidRDefault="005B4886" w:rsidP="002D3638">
      <w:pPr>
        <w:ind w:firstLine="709"/>
        <w:jc w:val="both"/>
        <w:rPr>
          <w:sz w:val="28"/>
          <w:szCs w:val="28"/>
        </w:rPr>
      </w:pPr>
      <w:r w:rsidRPr="00F13151">
        <w:rPr>
          <w:sz w:val="28"/>
          <w:szCs w:val="28"/>
        </w:rPr>
        <w:t>б)</w:t>
      </w:r>
      <w:r>
        <w:rPr>
          <w:sz w:val="28"/>
          <w:szCs w:val="28"/>
        </w:rPr>
        <w:t xml:space="preserve"> долговечность – 15</w:t>
      </w:r>
      <w:r w:rsidRPr="0031340F">
        <w:rPr>
          <w:sz w:val="28"/>
          <w:szCs w:val="28"/>
        </w:rPr>
        <w:t xml:space="preserve"> лет.</w:t>
      </w:r>
    </w:p>
    <w:p w:rsidR="00BA0FFF" w:rsidRDefault="00BA0FFF" w:rsidP="00BA0FFF">
      <w:pPr>
        <w:rPr>
          <w:sz w:val="28"/>
          <w:szCs w:val="28"/>
        </w:rPr>
      </w:pPr>
    </w:p>
    <w:p w:rsidR="001F57C4" w:rsidRDefault="00E62E4D" w:rsidP="00125F46">
      <w:pPr>
        <w:ind w:left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642D71BE" wp14:editId="07F261D1">
            <wp:extent cx="2924175" cy="265536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31046" cy="266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F46" w:rsidRPr="00EB1ADA" w:rsidRDefault="00125F46" w:rsidP="00125F46">
      <w:pPr>
        <w:ind w:firstLine="709"/>
        <w:jc w:val="both"/>
      </w:pPr>
      <w:r w:rsidRPr="00EB1ADA">
        <w:t>Рисунок 3</w:t>
      </w:r>
      <w:r w:rsidR="00BA5B6C" w:rsidRPr="00EB1ADA">
        <w:t>9</w:t>
      </w:r>
      <w:r w:rsidRPr="00EB1ADA">
        <w:t xml:space="preserve">. </w:t>
      </w:r>
      <w:r w:rsidR="005B4886" w:rsidRPr="00EB1ADA">
        <w:t>Приствольная</w:t>
      </w:r>
      <w:r w:rsidR="002D3638" w:rsidRPr="00EB1ADA">
        <w:t xml:space="preserve"> решё</w:t>
      </w:r>
      <w:r w:rsidR="005B4886" w:rsidRPr="00EB1ADA">
        <w:t xml:space="preserve">тка квадратной формы </w:t>
      </w:r>
    </w:p>
    <w:p w:rsidR="001F57C4" w:rsidRDefault="001F57C4" w:rsidP="00BA0FFF">
      <w:pPr>
        <w:rPr>
          <w:sz w:val="28"/>
          <w:szCs w:val="28"/>
        </w:rPr>
      </w:pPr>
    </w:p>
    <w:p w:rsidR="001F57C4" w:rsidRDefault="00E62E4D" w:rsidP="00125F46">
      <w:pPr>
        <w:ind w:left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11B40A66" wp14:editId="6CBD76F7">
            <wp:extent cx="3000375" cy="2513802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08623" cy="252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FF" w:rsidRPr="00EB1ADA" w:rsidRDefault="00125F46" w:rsidP="002D3638">
      <w:pPr>
        <w:ind w:firstLine="709"/>
        <w:jc w:val="both"/>
      </w:pPr>
      <w:r w:rsidRPr="00EB1ADA">
        <w:t xml:space="preserve">Рисунок </w:t>
      </w:r>
      <w:r w:rsidR="00BA5B6C" w:rsidRPr="00EB1ADA">
        <w:t>40</w:t>
      </w:r>
      <w:r w:rsidRPr="00EB1ADA">
        <w:t xml:space="preserve">. </w:t>
      </w:r>
      <w:r w:rsidR="005B4886" w:rsidRPr="00EB1ADA">
        <w:t>Приствольная</w:t>
      </w:r>
      <w:r w:rsidR="002D3638" w:rsidRPr="00EB1ADA">
        <w:t xml:space="preserve"> решё</w:t>
      </w:r>
      <w:r w:rsidR="005B4886" w:rsidRPr="00EB1ADA">
        <w:t>тка квадратной формы</w:t>
      </w:r>
      <w:r w:rsidR="004505F2">
        <w:t xml:space="preserve"> </w:t>
      </w:r>
      <w:r w:rsidR="004505F2" w:rsidRPr="004505F2">
        <w:rPr>
          <w:sz w:val="28"/>
          <w:szCs w:val="28"/>
        </w:rPr>
        <w:t>»</w:t>
      </w:r>
    </w:p>
    <w:sectPr w:rsidR="00BA0FFF" w:rsidRPr="00EB1ADA" w:rsidSect="003800AF">
      <w:headerReference w:type="default" r:id="rId50"/>
      <w:pgSz w:w="11906" w:h="16838"/>
      <w:pgMar w:top="1276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2144" w:rsidRDefault="007F2144" w:rsidP="000A0640">
      <w:r>
        <w:separator/>
      </w:r>
    </w:p>
  </w:endnote>
  <w:endnote w:type="continuationSeparator" w:id="0">
    <w:p w:rsidR="007F2144" w:rsidRDefault="007F2144" w:rsidP="000A0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2144" w:rsidRDefault="007F2144" w:rsidP="000A0640">
      <w:r>
        <w:separator/>
      </w:r>
    </w:p>
  </w:footnote>
  <w:footnote w:type="continuationSeparator" w:id="0">
    <w:p w:rsidR="007F2144" w:rsidRDefault="007F2144" w:rsidP="000A06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89493064"/>
      <w:docPartObj>
        <w:docPartGallery w:val="Page Numbers (Top of Page)"/>
        <w:docPartUnique/>
      </w:docPartObj>
    </w:sdtPr>
    <w:sdtEndPr/>
    <w:sdtContent>
      <w:p w:rsidR="005B5054" w:rsidRDefault="005B5054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48C1">
          <w:rPr>
            <w:noProof/>
          </w:rPr>
          <w:t>17</w:t>
        </w:r>
        <w:r>
          <w:fldChar w:fldCharType="end"/>
        </w:r>
      </w:p>
    </w:sdtContent>
  </w:sdt>
  <w:p w:rsidR="005B5054" w:rsidRDefault="005B5054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A056C"/>
    <w:multiLevelType w:val="hybridMultilevel"/>
    <w:tmpl w:val="1576BB92"/>
    <w:lvl w:ilvl="0" w:tplc="5A18D312">
      <w:start w:val="1"/>
      <w:numFmt w:val="decimal"/>
      <w:lvlText w:val="%1)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51F339C"/>
    <w:multiLevelType w:val="multilevel"/>
    <w:tmpl w:val="616A93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" w15:restartNumberingAfterBreak="0">
    <w:nsid w:val="0B6F4979"/>
    <w:multiLevelType w:val="multilevel"/>
    <w:tmpl w:val="9A3C6F0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3" w15:restartNumberingAfterBreak="0">
    <w:nsid w:val="0BC23791"/>
    <w:multiLevelType w:val="hybridMultilevel"/>
    <w:tmpl w:val="1A7A3CC4"/>
    <w:lvl w:ilvl="0" w:tplc="C694AA6A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0E8F4032"/>
    <w:multiLevelType w:val="hybridMultilevel"/>
    <w:tmpl w:val="EC0C2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7C4F8A"/>
    <w:multiLevelType w:val="hybridMultilevel"/>
    <w:tmpl w:val="4DC4E688"/>
    <w:lvl w:ilvl="0" w:tplc="6E4E24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0B5A5C"/>
    <w:multiLevelType w:val="multilevel"/>
    <w:tmpl w:val="AD0663B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7" w15:restartNumberingAfterBreak="0">
    <w:nsid w:val="1AAA1740"/>
    <w:multiLevelType w:val="multilevel"/>
    <w:tmpl w:val="4D1EFBA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23AF356E"/>
    <w:multiLevelType w:val="hybridMultilevel"/>
    <w:tmpl w:val="FFE6AD0E"/>
    <w:lvl w:ilvl="0" w:tplc="995498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5A096F"/>
    <w:multiLevelType w:val="hybridMultilevel"/>
    <w:tmpl w:val="836A21BA"/>
    <w:lvl w:ilvl="0" w:tplc="3D647B22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sz w:val="27"/>
        <w:szCs w:val="27"/>
      </w:rPr>
    </w:lvl>
    <w:lvl w:ilvl="1" w:tplc="041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0" w15:restartNumberingAfterBreak="0">
    <w:nsid w:val="2C014E33"/>
    <w:multiLevelType w:val="hybridMultilevel"/>
    <w:tmpl w:val="0FCC51B2"/>
    <w:lvl w:ilvl="0" w:tplc="B114FF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7D642D"/>
    <w:multiLevelType w:val="hybridMultilevel"/>
    <w:tmpl w:val="80526B1C"/>
    <w:lvl w:ilvl="0" w:tplc="85965A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0242E9"/>
    <w:multiLevelType w:val="hybridMultilevel"/>
    <w:tmpl w:val="221028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F330BD"/>
    <w:multiLevelType w:val="hybridMultilevel"/>
    <w:tmpl w:val="BA1C32B2"/>
    <w:lvl w:ilvl="0" w:tplc="F2F65E58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5A3A257F"/>
    <w:multiLevelType w:val="hybridMultilevel"/>
    <w:tmpl w:val="0528534E"/>
    <w:lvl w:ilvl="0" w:tplc="0A5CB20C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E3D1DA1"/>
    <w:multiLevelType w:val="hybridMultilevel"/>
    <w:tmpl w:val="FFE6AD0E"/>
    <w:lvl w:ilvl="0" w:tplc="995498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2E6798"/>
    <w:multiLevelType w:val="hybridMultilevel"/>
    <w:tmpl w:val="9E42CEEE"/>
    <w:lvl w:ilvl="0" w:tplc="32A09B9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85175"/>
    <w:multiLevelType w:val="hybridMultilevel"/>
    <w:tmpl w:val="CD1C319E"/>
    <w:lvl w:ilvl="0" w:tplc="E2C2D1D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FE6208D"/>
    <w:multiLevelType w:val="hybridMultilevel"/>
    <w:tmpl w:val="4768D1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1811BD"/>
    <w:multiLevelType w:val="hybridMultilevel"/>
    <w:tmpl w:val="9F6CA01A"/>
    <w:lvl w:ilvl="0" w:tplc="BA70EC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19"/>
  </w:num>
  <w:num w:numId="3">
    <w:abstractNumId w:val="2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6"/>
  </w:num>
  <w:num w:numId="7">
    <w:abstractNumId w:val="13"/>
  </w:num>
  <w:num w:numId="8">
    <w:abstractNumId w:val="1"/>
  </w:num>
  <w:num w:numId="9">
    <w:abstractNumId w:val="0"/>
  </w:num>
  <w:num w:numId="10">
    <w:abstractNumId w:val="17"/>
  </w:num>
  <w:num w:numId="11">
    <w:abstractNumId w:val="4"/>
  </w:num>
  <w:num w:numId="12">
    <w:abstractNumId w:val="18"/>
  </w:num>
  <w:num w:numId="13">
    <w:abstractNumId w:val="12"/>
  </w:num>
  <w:num w:numId="14">
    <w:abstractNumId w:val="16"/>
  </w:num>
  <w:num w:numId="15">
    <w:abstractNumId w:val="10"/>
  </w:num>
  <w:num w:numId="16">
    <w:abstractNumId w:val="5"/>
  </w:num>
  <w:num w:numId="17">
    <w:abstractNumId w:val="15"/>
  </w:num>
  <w:num w:numId="18">
    <w:abstractNumId w:val="8"/>
  </w:num>
  <w:num w:numId="19">
    <w:abstractNumId w:val="11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C4D"/>
    <w:rsid w:val="000009D1"/>
    <w:rsid w:val="00005DCF"/>
    <w:rsid w:val="00010EFE"/>
    <w:rsid w:val="000129C7"/>
    <w:rsid w:val="00012B6C"/>
    <w:rsid w:val="000144DC"/>
    <w:rsid w:val="00020A5B"/>
    <w:rsid w:val="00021CA3"/>
    <w:rsid w:val="00024BD5"/>
    <w:rsid w:val="0002558C"/>
    <w:rsid w:val="0003006F"/>
    <w:rsid w:val="00031E9B"/>
    <w:rsid w:val="00032010"/>
    <w:rsid w:val="00043DB7"/>
    <w:rsid w:val="00046BA0"/>
    <w:rsid w:val="00046FD9"/>
    <w:rsid w:val="00051C05"/>
    <w:rsid w:val="00052983"/>
    <w:rsid w:val="00052F76"/>
    <w:rsid w:val="0005454A"/>
    <w:rsid w:val="00054F55"/>
    <w:rsid w:val="00056894"/>
    <w:rsid w:val="000607A4"/>
    <w:rsid w:val="00061408"/>
    <w:rsid w:val="00061E8A"/>
    <w:rsid w:val="00062B3E"/>
    <w:rsid w:val="000655E0"/>
    <w:rsid w:val="00065850"/>
    <w:rsid w:val="00067832"/>
    <w:rsid w:val="000742B1"/>
    <w:rsid w:val="00075CC3"/>
    <w:rsid w:val="00080272"/>
    <w:rsid w:val="000805DD"/>
    <w:rsid w:val="00082073"/>
    <w:rsid w:val="00086075"/>
    <w:rsid w:val="000874C6"/>
    <w:rsid w:val="00095731"/>
    <w:rsid w:val="00097ED1"/>
    <w:rsid w:val="00097FDB"/>
    <w:rsid w:val="000A05C5"/>
    <w:rsid w:val="000A0640"/>
    <w:rsid w:val="000A1C10"/>
    <w:rsid w:val="000B3299"/>
    <w:rsid w:val="000C5D91"/>
    <w:rsid w:val="000C6380"/>
    <w:rsid w:val="000C7518"/>
    <w:rsid w:val="000D0FC8"/>
    <w:rsid w:val="000D2392"/>
    <w:rsid w:val="000D28E8"/>
    <w:rsid w:val="000D43B3"/>
    <w:rsid w:val="000D4619"/>
    <w:rsid w:val="000E3DDA"/>
    <w:rsid w:val="000E3E6F"/>
    <w:rsid w:val="000E4F99"/>
    <w:rsid w:val="000E74A1"/>
    <w:rsid w:val="000E780C"/>
    <w:rsid w:val="000F2747"/>
    <w:rsid w:val="000F5B78"/>
    <w:rsid w:val="000F6B94"/>
    <w:rsid w:val="000F7D2B"/>
    <w:rsid w:val="000F7D5B"/>
    <w:rsid w:val="0010326D"/>
    <w:rsid w:val="001053A4"/>
    <w:rsid w:val="00110030"/>
    <w:rsid w:val="00111CA8"/>
    <w:rsid w:val="001141C6"/>
    <w:rsid w:val="00115DC9"/>
    <w:rsid w:val="00115E21"/>
    <w:rsid w:val="00116A68"/>
    <w:rsid w:val="001209D0"/>
    <w:rsid w:val="0012271D"/>
    <w:rsid w:val="001250A0"/>
    <w:rsid w:val="00125F46"/>
    <w:rsid w:val="001261ED"/>
    <w:rsid w:val="00127C81"/>
    <w:rsid w:val="00130768"/>
    <w:rsid w:val="00130F92"/>
    <w:rsid w:val="001405F4"/>
    <w:rsid w:val="0014258A"/>
    <w:rsid w:val="00144839"/>
    <w:rsid w:val="001458EB"/>
    <w:rsid w:val="00150024"/>
    <w:rsid w:val="001603BE"/>
    <w:rsid w:val="00164334"/>
    <w:rsid w:val="00164C41"/>
    <w:rsid w:val="00167497"/>
    <w:rsid w:val="00170D67"/>
    <w:rsid w:val="00171A1D"/>
    <w:rsid w:val="00172F81"/>
    <w:rsid w:val="00173E9D"/>
    <w:rsid w:val="001753F4"/>
    <w:rsid w:val="0018279E"/>
    <w:rsid w:val="00183F3F"/>
    <w:rsid w:val="00187779"/>
    <w:rsid w:val="00190B9A"/>
    <w:rsid w:val="00192FE4"/>
    <w:rsid w:val="001937B5"/>
    <w:rsid w:val="001938A2"/>
    <w:rsid w:val="00197B94"/>
    <w:rsid w:val="001A2097"/>
    <w:rsid w:val="001A20D1"/>
    <w:rsid w:val="001A2201"/>
    <w:rsid w:val="001A6B77"/>
    <w:rsid w:val="001A6BF2"/>
    <w:rsid w:val="001B1F4E"/>
    <w:rsid w:val="001B3F17"/>
    <w:rsid w:val="001B6E71"/>
    <w:rsid w:val="001C216D"/>
    <w:rsid w:val="001C23CC"/>
    <w:rsid w:val="001C2E0A"/>
    <w:rsid w:val="001C4A77"/>
    <w:rsid w:val="001C5223"/>
    <w:rsid w:val="001C7E21"/>
    <w:rsid w:val="001D0EB9"/>
    <w:rsid w:val="001E490C"/>
    <w:rsid w:val="001E4CCD"/>
    <w:rsid w:val="001E59C0"/>
    <w:rsid w:val="001F06E6"/>
    <w:rsid w:val="001F427F"/>
    <w:rsid w:val="001F57C4"/>
    <w:rsid w:val="00200E42"/>
    <w:rsid w:val="0020166F"/>
    <w:rsid w:val="002017A8"/>
    <w:rsid w:val="0020199B"/>
    <w:rsid w:val="002054D0"/>
    <w:rsid w:val="00212EC8"/>
    <w:rsid w:val="002135B3"/>
    <w:rsid w:val="00215FAA"/>
    <w:rsid w:val="00216E43"/>
    <w:rsid w:val="00217935"/>
    <w:rsid w:val="00222573"/>
    <w:rsid w:val="002237E8"/>
    <w:rsid w:val="00225499"/>
    <w:rsid w:val="00227858"/>
    <w:rsid w:val="0023170B"/>
    <w:rsid w:val="00232A5A"/>
    <w:rsid w:val="00235818"/>
    <w:rsid w:val="002378CA"/>
    <w:rsid w:val="0024092D"/>
    <w:rsid w:val="002419A7"/>
    <w:rsid w:val="00241E40"/>
    <w:rsid w:val="00242395"/>
    <w:rsid w:val="00243D58"/>
    <w:rsid w:val="002446ED"/>
    <w:rsid w:val="00244B33"/>
    <w:rsid w:val="0024597C"/>
    <w:rsid w:val="00262758"/>
    <w:rsid w:val="00264DB3"/>
    <w:rsid w:val="00265739"/>
    <w:rsid w:val="0026589C"/>
    <w:rsid w:val="00272AC9"/>
    <w:rsid w:val="00275C57"/>
    <w:rsid w:val="00284CEB"/>
    <w:rsid w:val="00284E08"/>
    <w:rsid w:val="002948BA"/>
    <w:rsid w:val="0029499D"/>
    <w:rsid w:val="00296ED8"/>
    <w:rsid w:val="002A1A57"/>
    <w:rsid w:val="002A33E1"/>
    <w:rsid w:val="002A3565"/>
    <w:rsid w:val="002A52F6"/>
    <w:rsid w:val="002A5BFF"/>
    <w:rsid w:val="002B50CA"/>
    <w:rsid w:val="002B58FF"/>
    <w:rsid w:val="002C1DBC"/>
    <w:rsid w:val="002C1E84"/>
    <w:rsid w:val="002C200B"/>
    <w:rsid w:val="002C33D1"/>
    <w:rsid w:val="002C3DC0"/>
    <w:rsid w:val="002C74FC"/>
    <w:rsid w:val="002C7A5D"/>
    <w:rsid w:val="002D120C"/>
    <w:rsid w:val="002D3638"/>
    <w:rsid w:val="002E260E"/>
    <w:rsid w:val="002E65A0"/>
    <w:rsid w:val="002E74CD"/>
    <w:rsid w:val="002F1A11"/>
    <w:rsid w:val="002F1AD6"/>
    <w:rsid w:val="002F2743"/>
    <w:rsid w:val="002F70B0"/>
    <w:rsid w:val="002F725B"/>
    <w:rsid w:val="0030246F"/>
    <w:rsid w:val="00302567"/>
    <w:rsid w:val="003052D6"/>
    <w:rsid w:val="00307898"/>
    <w:rsid w:val="0031340F"/>
    <w:rsid w:val="00314DAC"/>
    <w:rsid w:val="00315C13"/>
    <w:rsid w:val="00316817"/>
    <w:rsid w:val="00321F85"/>
    <w:rsid w:val="00323EC3"/>
    <w:rsid w:val="003277A3"/>
    <w:rsid w:val="00332576"/>
    <w:rsid w:val="0033392C"/>
    <w:rsid w:val="00337AB4"/>
    <w:rsid w:val="00343FEF"/>
    <w:rsid w:val="00344D54"/>
    <w:rsid w:val="003455EE"/>
    <w:rsid w:val="00345D66"/>
    <w:rsid w:val="0035376F"/>
    <w:rsid w:val="0035494F"/>
    <w:rsid w:val="0035638C"/>
    <w:rsid w:val="00356BA4"/>
    <w:rsid w:val="003575BC"/>
    <w:rsid w:val="003600EE"/>
    <w:rsid w:val="0036277A"/>
    <w:rsid w:val="003635D7"/>
    <w:rsid w:val="00365520"/>
    <w:rsid w:val="003673C9"/>
    <w:rsid w:val="00370AF6"/>
    <w:rsid w:val="00372D42"/>
    <w:rsid w:val="003753B7"/>
    <w:rsid w:val="0037648F"/>
    <w:rsid w:val="003800AF"/>
    <w:rsid w:val="00381C75"/>
    <w:rsid w:val="0038209F"/>
    <w:rsid w:val="00384204"/>
    <w:rsid w:val="0038472D"/>
    <w:rsid w:val="00385D53"/>
    <w:rsid w:val="0038650A"/>
    <w:rsid w:val="00390134"/>
    <w:rsid w:val="0039244A"/>
    <w:rsid w:val="003A5A98"/>
    <w:rsid w:val="003A7556"/>
    <w:rsid w:val="003B0069"/>
    <w:rsid w:val="003B010D"/>
    <w:rsid w:val="003B047C"/>
    <w:rsid w:val="003B1FF9"/>
    <w:rsid w:val="003B4709"/>
    <w:rsid w:val="003B48C1"/>
    <w:rsid w:val="003B635D"/>
    <w:rsid w:val="003C06D0"/>
    <w:rsid w:val="003C3BCB"/>
    <w:rsid w:val="003C7884"/>
    <w:rsid w:val="003D08BB"/>
    <w:rsid w:val="003D08D2"/>
    <w:rsid w:val="003D4B7B"/>
    <w:rsid w:val="003E33C7"/>
    <w:rsid w:val="003F0F6B"/>
    <w:rsid w:val="003F151D"/>
    <w:rsid w:val="003F2A0E"/>
    <w:rsid w:val="003F2BAD"/>
    <w:rsid w:val="003F37F4"/>
    <w:rsid w:val="003F69EA"/>
    <w:rsid w:val="00400549"/>
    <w:rsid w:val="00403F25"/>
    <w:rsid w:val="00406D6B"/>
    <w:rsid w:val="00410200"/>
    <w:rsid w:val="0041305A"/>
    <w:rsid w:val="0041727B"/>
    <w:rsid w:val="00423B7C"/>
    <w:rsid w:val="00426750"/>
    <w:rsid w:val="0042683C"/>
    <w:rsid w:val="00430DAC"/>
    <w:rsid w:val="00434E73"/>
    <w:rsid w:val="00440351"/>
    <w:rsid w:val="004424FE"/>
    <w:rsid w:val="00443E57"/>
    <w:rsid w:val="004477EF"/>
    <w:rsid w:val="00447970"/>
    <w:rsid w:val="004505F2"/>
    <w:rsid w:val="00450CBD"/>
    <w:rsid w:val="0045130B"/>
    <w:rsid w:val="00451327"/>
    <w:rsid w:val="00451714"/>
    <w:rsid w:val="00452246"/>
    <w:rsid w:val="00455EEF"/>
    <w:rsid w:val="0045772B"/>
    <w:rsid w:val="00461E21"/>
    <w:rsid w:val="00466A78"/>
    <w:rsid w:val="00467A4A"/>
    <w:rsid w:val="004702D7"/>
    <w:rsid w:val="0048012E"/>
    <w:rsid w:val="00483D35"/>
    <w:rsid w:val="00485D9C"/>
    <w:rsid w:val="004911C9"/>
    <w:rsid w:val="00494EE0"/>
    <w:rsid w:val="004950E1"/>
    <w:rsid w:val="004965FA"/>
    <w:rsid w:val="004A05C5"/>
    <w:rsid w:val="004B45A5"/>
    <w:rsid w:val="004B50A6"/>
    <w:rsid w:val="004B7708"/>
    <w:rsid w:val="004C04E7"/>
    <w:rsid w:val="004C0D97"/>
    <w:rsid w:val="004C134B"/>
    <w:rsid w:val="004C2623"/>
    <w:rsid w:val="004C4D5F"/>
    <w:rsid w:val="004C5670"/>
    <w:rsid w:val="004C66A0"/>
    <w:rsid w:val="004D0025"/>
    <w:rsid w:val="004E1192"/>
    <w:rsid w:val="004E353D"/>
    <w:rsid w:val="004E43F7"/>
    <w:rsid w:val="004E4E2B"/>
    <w:rsid w:val="004E539A"/>
    <w:rsid w:val="004F011A"/>
    <w:rsid w:val="004F3267"/>
    <w:rsid w:val="004F3917"/>
    <w:rsid w:val="004F4C5B"/>
    <w:rsid w:val="004F4F44"/>
    <w:rsid w:val="004F5558"/>
    <w:rsid w:val="004F7940"/>
    <w:rsid w:val="004F7E27"/>
    <w:rsid w:val="00501767"/>
    <w:rsid w:val="00504A63"/>
    <w:rsid w:val="00505203"/>
    <w:rsid w:val="00505EA3"/>
    <w:rsid w:val="005075A0"/>
    <w:rsid w:val="00510C94"/>
    <w:rsid w:val="00513C50"/>
    <w:rsid w:val="00516B4B"/>
    <w:rsid w:val="00520514"/>
    <w:rsid w:val="00522EAB"/>
    <w:rsid w:val="00522EE2"/>
    <w:rsid w:val="00523FCA"/>
    <w:rsid w:val="0052407D"/>
    <w:rsid w:val="005242BE"/>
    <w:rsid w:val="00525E7C"/>
    <w:rsid w:val="00526409"/>
    <w:rsid w:val="005265F0"/>
    <w:rsid w:val="005277E9"/>
    <w:rsid w:val="005279FA"/>
    <w:rsid w:val="005320BF"/>
    <w:rsid w:val="005345E0"/>
    <w:rsid w:val="005378A9"/>
    <w:rsid w:val="00540F8C"/>
    <w:rsid w:val="00541E13"/>
    <w:rsid w:val="00542829"/>
    <w:rsid w:val="0054403F"/>
    <w:rsid w:val="00545C2B"/>
    <w:rsid w:val="00552534"/>
    <w:rsid w:val="00556B55"/>
    <w:rsid w:val="00560660"/>
    <w:rsid w:val="005629A4"/>
    <w:rsid w:val="00562BEF"/>
    <w:rsid w:val="00564D71"/>
    <w:rsid w:val="0056732A"/>
    <w:rsid w:val="00571102"/>
    <w:rsid w:val="005742B7"/>
    <w:rsid w:val="00582480"/>
    <w:rsid w:val="00582893"/>
    <w:rsid w:val="005849CC"/>
    <w:rsid w:val="0059082D"/>
    <w:rsid w:val="005970BB"/>
    <w:rsid w:val="00597720"/>
    <w:rsid w:val="005A2B08"/>
    <w:rsid w:val="005A2CF0"/>
    <w:rsid w:val="005A61BF"/>
    <w:rsid w:val="005A6A38"/>
    <w:rsid w:val="005A6DEF"/>
    <w:rsid w:val="005B1C0B"/>
    <w:rsid w:val="005B4886"/>
    <w:rsid w:val="005B4A48"/>
    <w:rsid w:val="005B5054"/>
    <w:rsid w:val="005B5542"/>
    <w:rsid w:val="005B56A1"/>
    <w:rsid w:val="005C34A5"/>
    <w:rsid w:val="005D3B84"/>
    <w:rsid w:val="005D43F7"/>
    <w:rsid w:val="005D5654"/>
    <w:rsid w:val="005E2F3A"/>
    <w:rsid w:val="005E53FD"/>
    <w:rsid w:val="005E689E"/>
    <w:rsid w:val="005F0D0E"/>
    <w:rsid w:val="005F4424"/>
    <w:rsid w:val="00602973"/>
    <w:rsid w:val="00606D72"/>
    <w:rsid w:val="00607151"/>
    <w:rsid w:val="0060786B"/>
    <w:rsid w:val="00607E4A"/>
    <w:rsid w:val="00610403"/>
    <w:rsid w:val="00614306"/>
    <w:rsid w:val="00614881"/>
    <w:rsid w:val="00616A92"/>
    <w:rsid w:val="00617360"/>
    <w:rsid w:val="006208F0"/>
    <w:rsid w:val="00620C51"/>
    <w:rsid w:val="006254CE"/>
    <w:rsid w:val="00630881"/>
    <w:rsid w:val="00634E29"/>
    <w:rsid w:val="006373A7"/>
    <w:rsid w:val="006374D2"/>
    <w:rsid w:val="0064102A"/>
    <w:rsid w:val="00644424"/>
    <w:rsid w:val="006445C9"/>
    <w:rsid w:val="00644D69"/>
    <w:rsid w:val="00647E3C"/>
    <w:rsid w:val="0065021E"/>
    <w:rsid w:val="00651359"/>
    <w:rsid w:val="00653F34"/>
    <w:rsid w:val="00662277"/>
    <w:rsid w:val="00662622"/>
    <w:rsid w:val="00664B6F"/>
    <w:rsid w:val="00666CE4"/>
    <w:rsid w:val="0066738E"/>
    <w:rsid w:val="00667C4D"/>
    <w:rsid w:val="00671088"/>
    <w:rsid w:val="006721C8"/>
    <w:rsid w:val="006753E2"/>
    <w:rsid w:val="00675B70"/>
    <w:rsid w:val="00676C3E"/>
    <w:rsid w:val="0067715B"/>
    <w:rsid w:val="00677336"/>
    <w:rsid w:val="006774A8"/>
    <w:rsid w:val="006774D7"/>
    <w:rsid w:val="00677F8C"/>
    <w:rsid w:val="00683046"/>
    <w:rsid w:val="006855C8"/>
    <w:rsid w:val="00685C54"/>
    <w:rsid w:val="006874DC"/>
    <w:rsid w:val="00687F1E"/>
    <w:rsid w:val="0069081D"/>
    <w:rsid w:val="00691328"/>
    <w:rsid w:val="00692AD4"/>
    <w:rsid w:val="006952FD"/>
    <w:rsid w:val="0069571D"/>
    <w:rsid w:val="00695C9D"/>
    <w:rsid w:val="00697B64"/>
    <w:rsid w:val="006A0D70"/>
    <w:rsid w:val="006A2D47"/>
    <w:rsid w:val="006B22A2"/>
    <w:rsid w:val="006B488F"/>
    <w:rsid w:val="006B66A1"/>
    <w:rsid w:val="006C0603"/>
    <w:rsid w:val="006C519E"/>
    <w:rsid w:val="006C5D18"/>
    <w:rsid w:val="006C6EE6"/>
    <w:rsid w:val="006D0AC3"/>
    <w:rsid w:val="006D0CAF"/>
    <w:rsid w:val="006D111F"/>
    <w:rsid w:val="006D149D"/>
    <w:rsid w:val="006D210F"/>
    <w:rsid w:val="006E0C82"/>
    <w:rsid w:val="006E1013"/>
    <w:rsid w:val="006E1FD2"/>
    <w:rsid w:val="006E272F"/>
    <w:rsid w:val="006E6479"/>
    <w:rsid w:val="006F1C35"/>
    <w:rsid w:val="006F1EA4"/>
    <w:rsid w:val="006F68DA"/>
    <w:rsid w:val="006F70FC"/>
    <w:rsid w:val="007013AF"/>
    <w:rsid w:val="0070277C"/>
    <w:rsid w:val="007037BA"/>
    <w:rsid w:val="0070613C"/>
    <w:rsid w:val="007130B9"/>
    <w:rsid w:val="00714C47"/>
    <w:rsid w:val="00715674"/>
    <w:rsid w:val="007171CB"/>
    <w:rsid w:val="00717762"/>
    <w:rsid w:val="00725928"/>
    <w:rsid w:val="00726A3F"/>
    <w:rsid w:val="007270C6"/>
    <w:rsid w:val="00727F75"/>
    <w:rsid w:val="00731EC4"/>
    <w:rsid w:val="00735BF7"/>
    <w:rsid w:val="00736776"/>
    <w:rsid w:val="00736A42"/>
    <w:rsid w:val="00737504"/>
    <w:rsid w:val="00737C08"/>
    <w:rsid w:val="00742471"/>
    <w:rsid w:val="0074325D"/>
    <w:rsid w:val="0074417B"/>
    <w:rsid w:val="00744208"/>
    <w:rsid w:val="007463F7"/>
    <w:rsid w:val="007475DE"/>
    <w:rsid w:val="007522E3"/>
    <w:rsid w:val="00765418"/>
    <w:rsid w:val="0076794F"/>
    <w:rsid w:val="00770269"/>
    <w:rsid w:val="00770949"/>
    <w:rsid w:val="00771798"/>
    <w:rsid w:val="007725FE"/>
    <w:rsid w:val="00774F90"/>
    <w:rsid w:val="00775605"/>
    <w:rsid w:val="00782480"/>
    <w:rsid w:val="00785978"/>
    <w:rsid w:val="00791985"/>
    <w:rsid w:val="007942D3"/>
    <w:rsid w:val="007946EC"/>
    <w:rsid w:val="00796D1D"/>
    <w:rsid w:val="007A0AA5"/>
    <w:rsid w:val="007A645C"/>
    <w:rsid w:val="007A7258"/>
    <w:rsid w:val="007B2E3D"/>
    <w:rsid w:val="007B4EBC"/>
    <w:rsid w:val="007B7B94"/>
    <w:rsid w:val="007C03E7"/>
    <w:rsid w:val="007C24D2"/>
    <w:rsid w:val="007C419E"/>
    <w:rsid w:val="007C4643"/>
    <w:rsid w:val="007C53B7"/>
    <w:rsid w:val="007C5627"/>
    <w:rsid w:val="007C6865"/>
    <w:rsid w:val="007C71B4"/>
    <w:rsid w:val="007D0087"/>
    <w:rsid w:val="007D085A"/>
    <w:rsid w:val="007D1EA7"/>
    <w:rsid w:val="007E2DCD"/>
    <w:rsid w:val="007E30C8"/>
    <w:rsid w:val="007E52FA"/>
    <w:rsid w:val="007E74BE"/>
    <w:rsid w:val="007F08B8"/>
    <w:rsid w:val="007F0E8E"/>
    <w:rsid w:val="007F0F79"/>
    <w:rsid w:val="007F1517"/>
    <w:rsid w:val="007F1E94"/>
    <w:rsid w:val="007F2144"/>
    <w:rsid w:val="007F217D"/>
    <w:rsid w:val="007F4A78"/>
    <w:rsid w:val="007F5A70"/>
    <w:rsid w:val="007F67B8"/>
    <w:rsid w:val="007F74CC"/>
    <w:rsid w:val="008029FF"/>
    <w:rsid w:val="0080362E"/>
    <w:rsid w:val="008055D0"/>
    <w:rsid w:val="00810662"/>
    <w:rsid w:val="00811B1C"/>
    <w:rsid w:val="00811B3C"/>
    <w:rsid w:val="00813D47"/>
    <w:rsid w:val="00813E7F"/>
    <w:rsid w:val="0082424B"/>
    <w:rsid w:val="0082694B"/>
    <w:rsid w:val="00833BD8"/>
    <w:rsid w:val="00833FFA"/>
    <w:rsid w:val="00834D4C"/>
    <w:rsid w:val="0083658A"/>
    <w:rsid w:val="00842E0B"/>
    <w:rsid w:val="00844EDA"/>
    <w:rsid w:val="008452EC"/>
    <w:rsid w:val="008452F1"/>
    <w:rsid w:val="00851B59"/>
    <w:rsid w:val="008533A8"/>
    <w:rsid w:val="0085351D"/>
    <w:rsid w:val="00866159"/>
    <w:rsid w:val="00866624"/>
    <w:rsid w:val="008672E3"/>
    <w:rsid w:val="00867396"/>
    <w:rsid w:val="008703AA"/>
    <w:rsid w:val="008705DD"/>
    <w:rsid w:val="00870F64"/>
    <w:rsid w:val="008726DB"/>
    <w:rsid w:val="0087327E"/>
    <w:rsid w:val="00874C0B"/>
    <w:rsid w:val="00875140"/>
    <w:rsid w:val="008770E5"/>
    <w:rsid w:val="008809AD"/>
    <w:rsid w:val="0088646D"/>
    <w:rsid w:val="00886656"/>
    <w:rsid w:val="00887326"/>
    <w:rsid w:val="00887C49"/>
    <w:rsid w:val="008A1C38"/>
    <w:rsid w:val="008A5A2A"/>
    <w:rsid w:val="008A6CC3"/>
    <w:rsid w:val="008B4A50"/>
    <w:rsid w:val="008B5C73"/>
    <w:rsid w:val="008C0C6E"/>
    <w:rsid w:val="008C1096"/>
    <w:rsid w:val="008C7797"/>
    <w:rsid w:val="008C77F5"/>
    <w:rsid w:val="008D4AEB"/>
    <w:rsid w:val="008E0D50"/>
    <w:rsid w:val="008E4482"/>
    <w:rsid w:val="008E538E"/>
    <w:rsid w:val="008F6F78"/>
    <w:rsid w:val="0090160B"/>
    <w:rsid w:val="0090394F"/>
    <w:rsid w:val="00904CAB"/>
    <w:rsid w:val="00910569"/>
    <w:rsid w:val="009105B1"/>
    <w:rsid w:val="00910631"/>
    <w:rsid w:val="009143F8"/>
    <w:rsid w:val="009154BD"/>
    <w:rsid w:val="00917B94"/>
    <w:rsid w:val="009200D8"/>
    <w:rsid w:val="00923914"/>
    <w:rsid w:val="00924ACB"/>
    <w:rsid w:val="00926D8F"/>
    <w:rsid w:val="00927BE5"/>
    <w:rsid w:val="00927F29"/>
    <w:rsid w:val="0093131F"/>
    <w:rsid w:val="009318BB"/>
    <w:rsid w:val="00933BD6"/>
    <w:rsid w:val="00935DB7"/>
    <w:rsid w:val="009370A8"/>
    <w:rsid w:val="00937F98"/>
    <w:rsid w:val="009401BC"/>
    <w:rsid w:val="00941E79"/>
    <w:rsid w:val="00944028"/>
    <w:rsid w:val="00944374"/>
    <w:rsid w:val="00946B3E"/>
    <w:rsid w:val="00947571"/>
    <w:rsid w:val="009544DD"/>
    <w:rsid w:val="009571B3"/>
    <w:rsid w:val="009620F8"/>
    <w:rsid w:val="009740E9"/>
    <w:rsid w:val="00983068"/>
    <w:rsid w:val="009862CE"/>
    <w:rsid w:val="00991429"/>
    <w:rsid w:val="009923BE"/>
    <w:rsid w:val="00994805"/>
    <w:rsid w:val="00997796"/>
    <w:rsid w:val="009A26D9"/>
    <w:rsid w:val="009A72E0"/>
    <w:rsid w:val="009B2624"/>
    <w:rsid w:val="009B47F2"/>
    <w:rsid w:val="009C0FE1"/>
    <w:rsid w:val="009C2331"/>
    <w:rsid w:val="009C3A5D"/>
    <w:rsid w:val="009C3DBC"/>
    <w:rsid w:val="009C4FC9"/>
    <w:rsid w:val="009D04A2"/>
    <w:rsid w:val="009D08FE"/>
    <w:rsid w:val="009D259D"/>
    <w:rsid w:val="009D2DBF"/>
    <w:rsid w:val="009D5CEB"/>
    <w:rsid w:val="009D7CA8"/>
    <w:rsid w:val="009E052B"/>
    <w:rsid w:val="009E1ACB"/>
    <w:rsid w:val="009E4EFD"/>
    <w:rsid w:val="009E63C8"/>
    <w:rsid w:val="009F4510"/>
    <w:rsid w:val="009F5453"/>
    <w:rsid w:val="00A03166"/>
    <w:rsid w:val="00A05D03"/>
    <w:rsid w:val="00A0612E"/>
    <w:rsid w:val="00A10CF4"/>
    <w:rsid w:val="00A110AD"/>
    <w:rsid w:val="00A11A75"/>
    <w:rsid w:val="00A15843"/>
    <w:rsid w:val="00A158DA"/>
    <w:rsid w:val="00A2161A"/>
    <w:rsid w:val="00A22B9B"/>
    <w:rsid w:val="00A24930"/>
    <w:rsid w:val="00A258A1"/>
    <w:rsid w:val="00A321DC"/>
    <w:rsid w:val="00A33429"/>
    <w:rsid w:val="00A35463"/>
    <w:rsid w:val="00A35B8C"/>
    <w:rsid w:val="00A36EAA"/>
    <w:rsid w:val="00A40A52"/>
    <w:rsid w:val="00A40A98"/>
    <w:rsid w:val="00A42923"/>
    <w:rsid w:val="00A42F0F"/>
    <w:rsid w:val="00A43097"/>
    <w:rsid w:val="00A45D17"/>
    <w:rsid w:val="00A46528"/>
    <w:rsid w:val="00A47B8C"/>
    <w:rsid w:val="00A519DB"/>
    <w:rsid w:val="00A535DA"/>
    <w:rsid w:val="00A53C68"/>
    <w:rsid w:val="00A54344"/>
    <w:rsid w:val="00A603EE"/>
    <w:rsid w:val="00A60F0E"/>
    <w:rsid w:val="00A61103"/>
    <w:rsid w:val="00A63F85"/>
    <w:rsid w:val="00A7135D"/>
    <w:rsid w:val="00A73B7E"/>
    <w:rsid w:val="00A76001"/>
    <w:rsid w:val="00A87ED7"/>
    <w:rsid w:val="00A9628F"/>
    <w:rsid w:val="00AA37C4"/>
    <w:rsid w:val="00AA3970"/>
    <w:rsid w:val="00AA4DA6"/>
    <w:rsid w:val="00AB0C5E"/>
    <w:rsid w:val="00AB2231"/>
    <w:rsid w:val="00AB35B5"/>
    <w:rsid w:val="00AB47CD"/>
    <w:rsid w:val="00AB56E7"/>
    <w:rsid w:val="00AB65BE"/>
    <w:rsid w:val="00AB7C2F"/>
    <w:rsid w:val="00AC0A59"/>
    <w:rsid w:val="00AC3087"/>
    <w:rsid w:val="00AC716D"/>
    <w:rsid w:val="00AC7A30"/>
    <w:rsid w:val="00AC7F18"/>
    <w:rsid w:val="00AD0D0F"/>
    <w:rsid w:val="00AD3C6D"/>
    <w:rsid w:val="00AD4245"/>
    <w:rsid w:val="00AD4C9D"/>
    <w:rsid w:val="00AD5562"/>
    <w:rsid w:val="00AD774E"/>
    <w:rsid w:val="00AD798E"/>
    <w:rsid w:val="00AE2167"/>
    <w:rsid w:val="00AE3366"/>
    <w:rsid w:val="00AE7572"/>
    <w:rsid w:val="00AF088F"/>
    <w:rsid w:val="00AF3167"/>
    <w:rsid w:val="00AF44E8"/>
    <w:rsid w:val="00AF7338"/>
    <w:rsid w:val="00AF7F0D"/>
    <w:rsid w:val="00B01860"/>
    <w:rsid w:val="00B0618D"/>
    <w:rsid w:val="00B117D7"/>
    <w:rsid w:val="00B15B4A"/>
    <w:rsid w:val="00B161B3"/>
    <w:rsid w:val="00B216FE"/>
    <w:rsid w:val="00B229DC"/>
    <w:rsid w:val="00B2507A"/>
    <w:rsid w:val="00B25D18"/>
    <w:rsid w:val="00B26183"/>
    <w:rsid w:val="00B26212"/>
    <w:rsid w:val="00B33D92"/>
    <w:rsid w:val="00B34D79"/>
    <w:rsid w:val="00B37FAD"/>
    <w:rsid w:val="00B413C5"/>
    <w:rsid w:val="00B42DE5"/>
    <w:rsid w:val="00B46A1D"/>
    <w:rsid w:val="00B51678"/>
    <w:rsid w:val="00B52766"/>
    <w:rsid w:val="00B55280"/>
    <w:rsid w:val="00B63045"/>
    <w:rsid w:val="00B6465E"/>
    <w:rsid w:val="00B656D6"/>
    <w:rsid w:val="00B65D2C"/>
    <w:rsid w:val="00B71161"/>
    <w:rsid w:val="00B77AF4"/>
    <w:rsid w:val="00B81BF1"/>
    <w:rsid w:val="00B86902"/>
    <w:rsid w:val="00B86A3C"/>
    <w:rsid w:val="00B929E4"/>
    <w:rsid w:val="00B9310D"/>
    <w:rsid w:val="00B932B4"/>
    <w:rsid w:val="00B93B98"/>
    <w:rsid w:val="00BA0FFF"/>
    <w:rsid w:val="00BA1659"/>
    <w:rsid w:val="00BA1A04"/>
    <w:rsid w:val="00BA1B3D"/>
    <w:rsid w:val="00BA478F"/>
    <w:rsid w:val="00BA5B6C"/>
    <w:rsid w:val="00BB2119"/>
    <w:rsid w:val="00BB7F92"/>
    <w:rsid w:val="00BC3074"/>
    <w:rsid w:val="00BC45B2"/>
    <w:rsid w:val="00BD61E5"/>
    <w:rsid w:val="00BD6E13"/>
    <w:rsid w:val="00BD6E4C"/>
    <w:rsid w:val="00BD71D4"/>
    <w:rsid w:val="00BD7D75"/>
    <w:rsid w:val="00BE0092"/>
    <w:rsid w:val="00BE2599"/>
    <w:rsid w:val="00BE4E2D"/>
    <w:rsid w:val="00BE7B97"/>
    <w:rsid w:val="00C00853"/>
    <w:rsid w:val="00C026B6"/>
    <w:rsid w:val="00C07996"/>
    <w:rsid w:val="00C12396"/>
    <w:rsid w:val="00C14C79"/>
    <w:rsid w:val="00C1517B"/>
    <w:rsid w:val="00C1538E"/>
    <w:rsid w:val="00C1596D"/>
    <w:rsid w:val="00C15DA9"/>
    <w:rsid w:val="00C1753B"/>
    <w:rsid w:val="00C2060D"/>
    <w:rsid w:val="00C2401D"/>
    <w:rsid w:val="00C261E5"/>
    <w:rsid w:val="00C302D0"/>
    <w:rsid w:val="00C33BB3"/>
    <w:rsid w:val="00C35018"/>
    <w:rsid w:val="00C41CDA"/>
    <w:rsid w:val="00C42D96"/>
    <w:rsid w:val="00C431BF"/>
    <w:rsid w:val="00C457B1"/>
    <w:rsid w:val="00C47D2A"/>
    <w:rsid w:val="00C50A1B"/>
    <w:rsid w:val="00C51959"/>
    <w:rsid w:val="00C56E1C"/>
    <w:rsid w:val="00C616CF"/>
    <w:rsid w:val="00C623D2"/>
    <w:rsid w:val="00C71C59"/>
    <w:rsid w:val="00C81DB0"/>
    <w:rsid w:val="00C8442B"/>
    <w:rsid w:val="00C87BD1"/>
    <w:rsid w:val="00C93544"/>
    <w:rsid w:val="00C94333"/>
    <w:rsid w:val="00C94D65"/>
    <w:rsid w:val="00CA27FF"/>
    <w:rsid w:val="00CA2B15"/>
    <w:rsid w:val="00CA3F3C"/>
    <w:rsid w:val="00CA6F5A"/>
    <w:rsid w:val="00CA7EBB"/>
    <w:rsid w:val="00CB175B"/>
    <w:rsid w:val="00CB2591"/>
    <w:rsid w:val="00CB37E3"/>
    <w:rsid w:val="00CB55B1"/>
    <w:rsid w:val="00CB73EF"/>
    <w:rsid w:val="00CC2FB9"/>
    <w:rsid w:val="00CC40D5"/>
    <w:rsid w:val="00CC648B"/>
    <w:rsid w:val="00CC67E8"/>
    <w:rsid w:val="00CC7ECF"/>
    <w:rsid w:val="00CD1113"/>
    <w:rsid w:val="00CD2742"/>
    <w:rsid w:val="00CD2786"/>
    <w:rsid w:val="00CD4AE5"/>
    <w:rsid w:val="00CD51EB"/>
    <w:rsid w:val="00CD6B6C"/>
    <w:rsid w:val="00CD7728"/>
    <w:rsid w:val="00CD77C5"/>
    <w:rsid w:val="00CE23F3"/>
    <w:rsid w:val="00CE2957"/>
    <w:rsid w:val="00CE3B0F"/>
    <w:rsid w:val="00CF17D3"/>
    <w:rsid w:val="00CF314A"/>
    <w:rsid w:val="00CF3795"/>
    <w:rsid w:val="00CF3B6B"/>
    <w:rsid w:val="00CF5DC8"/>
    <w:rsid w:val="00CF634C"/>
    <w:rsid w:val="00CF6808"/>
    <w:rsid w:val="00CF6E30"/>
    <w:rsid w:val="00CF7660"/>
    <w:rsid w:val="00D007F3"/>
    <w:rsid w:val="00D01F1C"/>
    <w:rsid w:val="00D07076"/>
    <w:rsid w:val="00D126D3"/>
    <w:rsid w:val="00D165B7"/>
    <w:rsid w:val="00D21612"/>
    <w:rsid w:val="00D21B89"/>
    <w:rsid w:val="00D25AAB"/>
    <w:rsid w:val="00D26F76"/>
    <w:rsid w:val="00D303AB"/>
    <w:rsid w:val="00D336B4"/>
    <w:rsid w:val="00D33903"/>
    <w:rsid w:val="00D36A5A"/>
    <w:rsid w:val="00D373CB"/>
    <w:rsid w:val="00D4020F"/>
    <w:rsid w:val="00D42511"/>
    <w:rsid w:val="00D457AE"/>
    <w:rsid w:val="00D45BD6"/>
    <w:rsid w:val="00D47237"/>
    <w:rsid w:val="00D472CA"/>
    <w:rsid w:val="00D5004E"/>
    <w:rsid w:val="00D50BAB"/>
    <w:rsid w:val="00D50C7A"/>
    <w:rsid w:val="00D533BA"/>
    <w:rsid w:val="00D53A0B"/>
    <w:rsid w:val="00D555EF"/>
    <w:rsid w:val="00D62C8D"/>
    <w:rsid w:val="00D62E17"/>
    <w:rsid w:val="00D67810"/>
    <w:rsid w:val="00D720A0"/>
    <w:rsid w:val="00D72206"/>
    <w:rsid w:val="00D74BB8"/>
    <w:rsid w:val="00D7537B"/>
    <w:rsid w:val="00D82E5E"/>
    <w:rsid w:val="00D8668F"/>
    <w:rsid w:val="00D928A3"/>
    <w:rsid w:val="00D93E27"/>
    <w:rsid w:val="00D9700F"/>
    <w:rsid w:val="00D97193"/>
    <w:rsid w:val="00D97288"/>
    <w:rsid w:val="00DA0563"/>
    <w:rsid w:val="00DA1FA6"/>
    <w:rsid w:val="00DA2976"/>
    <w:rsid w:val="00DA4219"/>
    <w:rsid w:val="00DA6D1A"/>
    <w:rsid w:val="00DA6EA2"/>
    <w:rsid w:val="00DA7809"/>
    <w:rsid w:val="00DB4DCB"/>
    <w:rsid w:val="00DB4FA8"/>
    <w:rsid w:val="00DC095C"/>
    <w:rsid w:val="00DC1CDB"/>
    <w:rsid w:val="00DC5C13"/>
    <w:rsid w:val="00DD3150"/>
    <w:rsid w:val="00DD330B"/>
    <w:rsid w:val="00DE142E"/>
    <w:rsid w:val="00DE65A4"/>
    <w:rsid w:val="00DE65ED"/>
    <w:rsid w:val="00DE6623"/>
    <w:rsid w:val="00DF0C1A"/>
    <w:rsid w:val="00DF7246"/>
    <w:rsid w:val="00E001B7"/>
    <w:rsid w:val="00E02B0E"/>
    <w:rsid w:val="00E1101B"/>
    <w:rsid w:val="00E1271A"/>
    <w:rsid w:val="00E15DBA"/>
    <w:rsid w:val="00E16431"/>
    <w:rsid w:val="00E1706C"/>
    <w:rsid w:val="00E2203F"/>
    <w:rsid w:val="00E2213E"/>
    <w:rsid w:val="00E22A5C"/>
    <w:rsid w:val="00E2698E"/>
    <w:rsid w:val="00E27842"/>
    <w:rsid w:val="00E30398"/>
    <w:rsid w:val="00E3082D"/>
    <w:rsid w:val="00E30915"/>
    <w:rsid w:val="00E35A3E"/>
    <w:rsid w:val="00E37763"/>
    <w:rsid w:val="00E37BAC"/>
    <w:rsid w:val="00E408E4"/>
    <w:rsid w:val="00E40A7E"/>
    <w:rsid w:val="00E43D68"/>
    <w:rsid w:val="00E457D7"/>
    <w:rsid w:val="00E46CB0"/>
    <w:rsid w:val="00E500B3"/>
    <w:rsid w:val="00E506B3"/>
    <w:rsid w:val="00E54CE6"/>
    <w:rsid w:val="00E55DE8"/>
    <w:rsid w:val="00E62E4D"/>
    <w:rsid w:val="00E65B89"/>
    <w:rsid w:val="00E669E1"/>
    <w:rsid w:val="00E752E8"/>
    <w:rsid w:val="00E75705"/>
    <w:rsid w:val="00E76DC7"/>
    <w:rsid w:val="00E76F92"/>
    <w:rsid w:val="00E87865"/>
    <w:rsid w:val="00E91E60"/>
    <w:rsid w:val="00E93FEB"/>
    <w:rsid w:val="00E9471D"/>
    <w:rsid w:val="00E949C4"/>
    <w:rsid w:val="00E94F79"/>
    <w:rsid w:val="00E95131"/>
    <w:rsid w:val="00EA38D7"/>
    <w:rsid w:val="00EB00CF"/>
    <w:rsid w:val="00EB1ADA"/>
    <w:rsid w:val="00EB31EC"/>
    <w:rsid w:val="00EB3F66"/>
    <w:rsid w:val="00EC15B4"/>
    <w:rsid w:val="00EC2D9D"/>
    <w:rsid w:val="00EC498D"/>
    <w:rsid w:val="00ED04BC"/>
    <w:rsid w:val="00ED0DAC"/>
    <w:rsid w:val="00ED10C1"/>
    <w:rsid w:val="00ED2CF8"/>
    <w:rsid w:val="00ED66E7"/>
    <w:rsid w:val="00EE1262"/>
    <w:rsid w:val="00EE270F"/>
    <w:rsid w:val="00EE48AD"/>
    <w:rsid w:val="00EF2D40"/>
    <w:rsid w:val="00EF4580"/>
    <w:rsid w:val="00EF62B6"/>
    <w:rsid w:val="00F00C8B"/>
    <w:rsid w:val="00F01C24"/>
    <w:rsid w:val="00F05069"/>
    <w:rsid w:val="00F06434"/>
    <w:rsid w:val="00F1057D"/>
    <w:rsid w:val="00F116DE"/>
    <w:rsid w:val="00F13151"/>
    <w:rsid w:val="00F1346F"/>
    <w:rsid w:val="00F15598"/>
    <w:rsid w:val="00F20C5E"/>
    <w:rsid w:val="00F25B6B"/>
    <w:rsid w:val="00F3088B"/>
    <w:rsid w:val="00F31217"/>
    <w:rsid w:val="00F36886"/>
    <w:rsid w:val="00F37CBE"/>
    <w:rsid w:val="00F403DF"/>
    <w:rsid w:val="00F43683"/>
    <w:rsid w:val="00F516ED"/>
    <w:rsid w:val="00F552B5"/>
    <w:rsid w:val="00F568D2"/>
    <w:rsid w:val="00F6328C"/>
    <w:rsid w:val="00F65645"/>
    <w:rsid w:val="00F678BC"/>
    <w:rsid w:val="00F7043D"/>
    <w:rsid w:val="00F71E64"/>
    <w:rsid w:val="00F72B5B"/>
    <w:rsid w:val="00F744C6"/>
    <w:rsid w:val="00F8151B"/>
    <w:rsid w:val="00F82472"/>
    <w:rsid w:val="00F8783C"/>
    <w:rsid w:val="00F9119C"/>
    <w:rsid w:val="00F95E1D"/>
    <w:rsid w:val="00F95E74"/>
    <w:rsid w:val="00FA0154"/>
    <w:rsid w:val="00FA4E1A"/>
    <w:rsid w:val="00FB0AAB"/>
    <w:rsid w:val="00FB0ABA"/>
    <w:rsid w:val="00FB1F5C"/>
    <w:rsid w:val="00FB2182"/>
    <w:rsid w:val="00FB32C0"/>
    <w:rsid w:val="00FB5F8D"/>
    <w:rsid w:val="00FC27F5"/>
    <w:rsid w:val="00FD177E"/>
    <w:rsid w:val="00FD479C"/>
    <w:rsid w:val="00FE0069"/>
    <w:rsid w:val="00FE0F57"/>
    <w:rsid w:val="00FE400F"/>
    <w:rsid w:val="00FE4930"/>
    <w:rsid w:val="00FE6A30"/>
    <w:rsid w:val="00FE72C3"/>
    <w:rsid w:val="00FF2D40"/>
    <w:rsid w:val="00FF4D61"/>
    <w:rsid w:val="00FF51DA"/>
    <w:rsid w:val="00FF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F426C4"/>
  <w15:chartTrackingRefBased/>
  <w15:docId w15:val="{883899DC-EDF6-4647-9546-3BD2A1B08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5DCF"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0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uiPriority w:val="99"/>
    <w:rPr>
      <w:color w:val="008000"/>
      <w:szCs w:val="20"/>
      <w:u w:val="single"/>
    </w:rPr>
  </w:style>
  <w:style w:type="paragraph" w:styleId="a4">
    <w:name w:val="Body Text"/>
    <w:basedOn w:val="a"/>
    <w:link w:val="a5"/>
    <w:rPr>
      <w:sz w:val="28"/>
    </w:rPr>
  </w:style>
  <w:style w:type="paragraph" w:styleId="a6">
    <w:name w:val="Body Text Indent"/>
    <w:basedOn w:val="a"/>
    <w:pPr>
      <w:ind w:firstLine="708"/>
      <w:jc w:val="both"/>
    </w:pPr>
    <w:rPr>
      <w:sz w:val="28"/>
    </w:rPr>
  </w:style>
  <w:style w:type="paragraph" w:customStyle="1" w:styleId="a7">
    <w:name w:val="Знак"/>
    <w:basedOn w:val="a"/>
    <w:rsid w:val="00691328"/>
    <w:rPr>
      <w:rFonts w:ascii="Verdana" w:hAnsi="Verdana" w:cs="Verdana"/>
      <w:sz w:val="20"/>
      <w:szCs w:val="20"/>
      <w:lang w:val="en-US" w:eastAsia="en-US"/>
    </w:rPr>
  </w:style>
  <w:style w:type="paragraph" w:styleId="a8">
    <w:name w:val="Balloon Text"/>
    <w:basedOn w:val="a"/>
    <w:semiHidden/>
    <w:rsid w:val="00E1706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15843"/>
    <w:pPr>
      <w:ind w:left="720"/>
      <w:contextualSpacing/>
    </w:pPr>
  </w:style>
  <w:style w:type="character" w:customStyle="1" w:styleId="a5">
    <w:name w:val="Основной текст Знак"/>
    <w:link w:val="a4"/>
    <w:rsid w:val="00CF634C"/>
    <w:rPr>
      <w:sz w:val="28"/>
      <w:szCs w:val="24"/>
    </w:rPr>
  </w:style>
  <w:style w:type="paragraph" w:styleId="aa">
    <w:name w:val="footnote text"/>
    <w:basedOn w:val="a"/>
    <w:link w:val="ab"/>
    <w:uiPriority w:val="99"/>
    <w:unhideWhenUsed/>
    <w:rsid w:val="00F71E64"/>
    <w:pPr>
      <w:autoSpaceDE w:val="0"/>
      <w:autoSpaceDN w:val="0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F71E64"/>
  </w:style>
  <w:style w:type="character" w:customStyle="1" w:styleId="10">
    <w:name w:val="Заголовок 1 Знак"/>
    <w:link w:val="1"/>
    <w:rsid w:val="00D533BA"/>
    <w:rPr>
      <w:rFonts w:ascii="Arial" w:hAnsi="Arial"/>
      <w:b/>
      <w:bCs/>
      <w:color w:val="000080"/>
    </w:rPr>
  </w:style>
  <w:style w:type="character" w:styleId="ac">
    <w:name w:val="Hyperlink"/>
    <w:rsid w:val="00522EE2"/>
    <w:rPr>
      <w:color w:val="0563C1"/>
      <w:u w:val="single"/>
    </w:rPr>
  </w:style>
  <w:style w:type="paragraph" w:customStyle="1" w:styleId="Default">
    <w:name w:val="Default"/>
    <w:rsid w:val="00D971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header"/>
    <w:basedOn w:val="a"/>
    <w:link w:val="ae"/>
    <w:uiPriority w:val="99"/>
    <w:rsid w:val="000A064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0A0640"/>
    <w:rPr>
      <w:sz w:val="24"/>
      <w:szCs w:val="24"/>
    </w:rPr>
  </w:style>
  <w:style w:type="paragraph" w:styleId="af">
    <w:name w:val="footer"/>
    <w:basedOn w:val="a"/>
    <w:link w:val="af0"/>
    <w:rsid w:val="000A064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0A0640"/>
    <w:rPr>
      <w:sz w:val="24"/>
      <w:szCs w:val="24"/>
    </w:rPr>
  </w:style>
  <w:style w:type="paragraph" w:customStyle="1" w:styleId="ConsPlusNormal">
    <w:name w:val="ConsPlusNormal"/>
    <w:link w:val="ConsPlusNormal0"/>
    <w:rsid w:val="0035638C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character" w:customStyle="1" w:styleId="ConsPlusNormal0">
    <w:name w:val="ConsPlusNormal Знак"/>
    <w:link w:val="ConsPlusNormal"/>
    <w:locked/>
    <w:rsid w:val="0035638C"/>
    <w:rPr>
      <w:rFonts w:ascii="Arial" w:hAnsi="Arial" w:cs="Arial"/>
      <w:lang w:eastAsia="ar-SA"/>
    </w:rPr>
  </w:style>
  <w:style w:type="paragraph" w:customStyle="1" w:styleId="af1">
    <w:name w:val="Прижатый влево"/>
    <w:basedOn w:val="a"/>
    <w:next w:val="a"/>
    <w:uiPriority w:val="99"/>
    <w:rsid w:val="002F70B0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f2">
    <w:name w:val="Нормальный (таблица)"/>
    <w:basedOn w:val="a"/>
    <w:next w:val="a"/>
    <w:uiPriority w:val="99"/>
    <w:rsid w:val="002F70B0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3">
    <w:name w:val="Цветовое выделение"/>
    <w:uiPriority w:val="99"/>
    <w:rsid w:val="00483D35"/>
    <w:rPr>
      <w:b/>
      <w:bCs/>
      <w:color w:val="00008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E53B45C4B1EDF3783892D89B2377AB501596A772554F7B4BE0EAF6E0642BF0FE8580937A2EDCE3EDB4F84D026E1518D30060BI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gif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F7339F2176C47DD9968710E849254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3EDA70-3D7C-4DE8-8B7E-FDA0021E649A}"/>
      </w:docPartPr>
      <w:docPartBody>
        <w:p w:rsidR="009D02A3" w:rsidRDefault="00557F8C" w:rsidP="00557F8C">
          <w:pPr>
            <w:pStyle w:val="BF7339F2176C47DD9968710E84925488"/>
          </w:pPr>
          <w:r w:rsidRPr="007B0BFF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F8C"/>
    <w:rsid w:val="000027E8"/>
    <w:rsid w:val="00017858"/>
    <w:rsid w:val="001C6C08"/>
    <w:rsid w:val="001E221C"/>
    <w:rsid w:val="00557F8C"/>
    <w:rsid w:val="009D02A3"/>
    <w:rsid w:val="00A9359C"/>
    <w:rsid w:val="00F13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57F8C"/>
    <w:rPr>
      <w:color w:val="808080"/>
    </w:rPr>
  </w:style>
  <w:style w:type="paragraph" w:customStyle="1" w:styleId="BF7339F2176C47DD9968710E84925488">
    <w:name w:val="BF7339F2176C47DD9968710E84925488"/>
    <w:rsid w:val="00557F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0C5738-744C-44B7-ADFC-391D4C23F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2053</Words>
  <Characters>11706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2</Company>
  <LinksUpToDate>false</LinksUpToDate>
  <CharactersWithSpaces>13732</CharactersWithSpaces>
  <SharedDoc>false</SharedDoc>
  <HLinks>
    <vt:vector size="6" baseType="variant">
      <vt:variant>
        <vt:i4>4653061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consultantplus://offline/ref=BE53B45C4B1EDF3783892D89B2377AB501596A772554F7B4BE0EAF6E0642BF0FE8580937A2EDCE3EDB4F84D026E1518D30060BI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SurAA</dc:creator>
  <cp:keywords/>
  <dc:description/>
  <cp:lastModifiedBy>Таран Людмила Равильевна</cp:lastModifiedBy>
  <cp:revision>44</cp:revision>
  <cp:lastPrinted>2023-10-16T09:33:00Z</cp:lastPrinted>
  <dcterms:created xsi:type="dcterms:W3CDTF">2023-07-12T11:04:00Z</dcterms:created>
  <dcterms:modified xsi:type="dcterms:W3CDTF">2023-10-26T06:50:00Z</dcterms:modified>
</cp:coreProperties>
</file>