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710610">
        <w:rPr>
          <w:rFonts w:eastAsia="Calibri"/>
          <w:szCs w:val="28"/>
        </w:rPr>
        <w:t xml:space="preserve">27 сентября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D96A88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D96A88">
        <w:rPr>
          <w:rFonts w:eastAsia="Calibri"/>
          <w:szCs w:val="28"/>
          <w:u w:val="single"/>
        </w:rPr>
        <w:t>439-</w:t>
      </w:r>
      <w:r w:rsidR="00D96A88">
        <w:rPr>
          <w:rFonts w:eastAsia="Calibri"/>
          <w:szCs w:val="28"/>
          <w:u w:val="single"/>
          <w:lang w:val="en-US"/>
        </w:rPr>
        <w:t xml:space="preserve">VII </w:t>
      </w:r>
      <w:r w:rsidR="00D96A88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8261DB" w:rsidRPr="008261DB" w:rsidRDefault="008261DB" w:rsidP="00050D2C">
      <w:pPr>
        <w:autoSpaceDE w:val="0"/>
        <w:autoSpaceDN w:val="0"/>
        <w:adjustRightInd w:val="0"/>
        <w:ind w:right="5526"/>
        <w:rPr>
          <w:rFonts w:eastAsia="Times New Roman" w:cs="Times New Roman"/>
          <w:szCs w:val="28"/>
          <w:lang w:eastAsia="ru-RU"/>
        </w:rPr>
      </w:pPr>
      <w:r w:rsidRPr="008261DB">
        <w:rPr>
          <w:rFonts w:eastAsia="Times New Roman" w:cs="Times New Roman"/>
          <w:szCs w:val="28"/>
          <w:lang w:eastAsia="ru-RU"/>
        </w:rPr>
        <w:t xml:space="preserve">Об учреждении премии города Сургута «За личный вклад </w:t>
      </w:r>
      <w:r w:rsidR="00050D2C">
        <w:rPr>
          <w:rFonts w:eastAsia="Times New Roman" w:cs="Times New Roman"/>
          <w:szCs w:val="28"/>
          <w:lang w:eastAsia="ru-RU"/>
        </w:rPr>
        <w:br/>
      </w:r>
      <w:r w:rsidRPr="008261DB">
        <w:rPr>
          <w:rFonts w:eastAsia="Times New Roman" w:cs="Times New Roman"/>
          <w:szCs w:val="28"/>
          <w:lang w:eastAsia="ru-RU"/>
        </w:rPr>
        <w:t>в реализацию общественно значимых мероприятий»</w:t>
      </w:r>
    </w:p>
    <w:p w:rsidR="008261DB" w:rsidRPr="008261DB" w:rsidRDefault="008261DB" w:rsidP="008261DB">
      <w:pPr>
        <w:autoSpaceDE w:val="0"/>
        <w:autoSpaceDN w:val="0"/>
        <w:adjustRightInd w:val="0"/>
        <w:ind w:left="4820" w:hanging="4820"/>
        <w:jc w:val="left"/>
        <w:rPr>
          <w:rFonts w:eastAsia="Times New Roman" w:cs="Times New Roman"/>
          <w:szCs w:val="28"/>
          <w:lang w:eastAsia="ru-RU"/>
        </w:rPr>
      </w:pPr>
    </w:p>
    <w:p w:rsidR="00050D2C" w:rsidRDefault="00050D2C" w:rsidP="00050D2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50D2C">
        <w:rPr>
          <w:rFonts w:eastAsia="Times New Roman" w:cs="Times New Roman"/>
          <w:szCs w:val="28"/>
          <w:lang w:eastAsia="ru-RU"/>
        </w:rPr>
        <w:t>В целях совершенствования системы поощрения граждан города Сургута, общественного признания особых заслуг и достижений в различных областях деятельности, направленной на социально-экономическое развитие города, в соответствии со статьёй 9 Устава муниципального образования городской округ Сургут Ханты-Мансийского автономного округа – Югры Дума города РЕШИЛА:</w:t>
      </w:r>
    </w:p>
    <w:p w:rsidR="00050D2C" w:rsidRDefault="00050D2C" w:rsidP="00050D2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8261DB" w:rsidRPr="008261DB" w:rsidRDefault="008261DB" w:rsidP="00050D2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261DB">
        <w:rPr>
          <w:rFonts w:eastAsia="Times New Roman" w:cs="Times New Roman"/>
          <w:szCs w:val="28"/>
          <w:lang w:eastAsia="ru-RU"/>
        </w:rPr>
        <w:t>1</w:t>
      </w:r>
      <w:r w:rsidR="00050D2C">
        <w:rPr>
          <w:rFonts w:eastAsia="Times New Roman" w:cs="Times New Roman"/>
          <w:szCs w:val="28"/>
          <w:lang w:eastAsia="ru-RU"/>
        </w:rPr>
        <w:t>.</w:t>
      </w:r>
      <w:r w:rsidR="00050D2C">
        <w:rPr>
          <w:rFonts w:eastAsia="Times New Roman" w:cs="Times New Roman"/>
          <w:szCs w:val="28"/>
          <w:lang w:eastAsia="ru-RU"/>
        </w:rPr>
        <w:tab/>
      </w:r>
      <w:r w:rsidRPr="008261DB">
        <w:rPr>
          <w:rFonts w:eastAsia="Times New Roman" w:cs="Times New Roman"/>
          <w:szCs w:val="28"/>
          <w:lang w:eastAsia="ru-RU"/>
        </w:rPr>
        <w:t>Учредить премию города Сургута «За личный вклад в реализацию общественно значимых мероприятий».</w:t>
      </w:r>
    </w:p>
    <w:p w:rsidR="008261DB" w:rsidRPr="008261DB" w:rsidRDefault="008261DB" w:rsidP="00050D2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261DB">
        <w:rPr>
          <w:rFonts w:eastAsia="Times New Roman" w:cs="Times New Roman"/>
          <w:szCs w:val="28"/>
          <w:lang w:eastAsia="ru-RU"/>
        </w:rPr>
        <w:t>2.</w:t>
      </w:r>
      <w:r w:rsidR="00050D2C">
        <w:rPr>
          <w:rFonts w:eastAsia="Times New Roman" w:cs="Times New Roman"/>
          <w:szCs w:val="28"/>
          <w:lang w:eastAsia="ru-RU"/>
        </w:rPr>
        <w:tab/>
      </w:r>
      <w:r w:rsidRPr="008261DB">
        <w:rPr>
          <w:rFonts w:eastAsia="Times New Roman" w:cs="Times New Roman"/>
          <w:szCs w:val="28"/>
          <w:lang w:eastAsia="ru-RU"/>
        </w:rPr>
        <w:t xml:space="preserve">Утвердить </w:t>
      </w:r>
      <w:r w:rsidR="00050D2C">
        <w:rPr>
          <w:rFonts w:eastAsia="Times New Roman" w:cs="Times New Roman"/>
          <w:szCs w:val="28"/>
          <w:lang w:eastAsia="ru-RU"/>
        </w:rPr>
        <w:t>П</w:t>
      </w:r>
      <w:r w:rsidRPr="008261DB">
        <w:rPr>
          <w:rFonts w:eastAsia="Times New Roman" w:cs="Times New Roman"/>
          <w:szCs w:val="28"/>
          <w:lang w:eastAsia="ru-RU"/>
        </w:rPr>
        <w:t xml:space="preserve">оложение о премии города Сургута «За личный вклад </w:t>
      </w:r>
      <w:r w:rsidR="00050D2C">
        <w:rPr>
          <w:rFonts w:eastAsia="Times New Roman" w:cs="Times New Roman"/>
          <w:szCs w:val="28"/>
          <w:lang w:eastAsia="ru-RU"/>
        </w:rPr>
        <w:br/>
      </w:r>
      <w:r w:rsidRPr="008261DB">
        <w:rPr>
          <w:rFonts w:eastAsia="Times New Roman" w:cs="Times New Roman"/>
          <w:szCs w:val="28"/>
          <w:lang w:eastAsia="ru-RU"/>
        </w:rPr>
        <w:t xml:space="preserve">в реализацию общественно значимых мероприятий» согласно приложению </w:t>
      </w:r>
      <w:r w:rsidR="00050D2C">
        <w:rPr>
          <w:rFonts w:eastAsia="Times New Roman" w:cs="Times New Roman"/>
          <w:szCs w:val="28"/>
          <w:lang w:eastAsia="ru-RU"/>
        </w:rPr>
        <w:br/>
      </w:r>
      <w:r w:rsidRPr="008261DB">
        <w:rPr>
          <w:rFonts w:eastAsia="Times New Roman" w:cs="Times New Roman"/>
          <w:szCs w:val="28"/>
          <w:lang w:eastAsia="ru-RU"/>
        </w:rPr>
        <w:t>к настоящему решению.</w:t>
      </w:r>
    </w:p>
    <w:p w:rsidR="008261DB" w:rsidRPr="008261DB" w:rsidRDefault="008261DB" w:rsidP="00050D2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261DB">
        <w:rPr>
          <w:rFonts w:eastAsia="Times New Roman" w:cs="Times New Roman"/>
          <w:szCs w:val="28"/>
          <w:lang w:eastAsia="ru-RU"/>
        </w:rPr>
        <w:t>3</w:t>
      </w:r>
      <w:r w:rsidR="00050D2C">
        <w:rPr>
          <w:rFonts w:eastAsia="Times New Roman" w:cs="Times New Roman"/>
          <w:szCs w:val="28"/>
          <w:lang w:eastAsia="ru-RU"/>
        </w:rPr>
        <w:t>.</w:t>
      </w:r>
      <w:r w:rsidR="00050D2C">
        <w:rPr>
          <w:rFonts w:eastAsia="Times New Roman" w:cs="Times New Roman"/>
          <w:szCs w:val="28"/>
          <w:lang w:eastAsia="ru-RU"/>
        </w:rPr>
        <w:tab/>
      </w:r>
      <w:r w:rsidRPr="008261DB">
        <w:rPr>
          <w:rFonts w:eastAsia="Times New Roman" w:cs="Times New Roman"/>
          <w:szCs w:val="28"/>
          <w:lang w:eastAsia="ru-RU"/>
        </w:rPr>
        <w:t xml:space="preserve">Администрации города ежегодно предусматривать в местном бюджете денежные средства на выплату премии города Сургута «За личный вклад в реализацию общественно значимых мероприятий» в соответствии </w:t>
      </w:r>
      <w:r w:rsidR="00050D2C">
        <w:rPr>
          <w:rFonts w:eastAsia="Times New Roman" w:cs="Times New Roman"/>
          <w:szCs w:val="28"/>
          <w:lang w:eastAsia="ru-RU"/>
        </w:rPr>
        <w:br/>
      </w:r>
      <w:r w:rsidRPr="008261DB">
        <w:rPr>
          <w:rFonts w:eastAsia="Times New Roman" w:cs="Times New Roman"/>
          <w:szCs w:val="28"/>
          <w:lang w:eastAsia="ru-RU"/>
        </w:rPr>
        <w:t xml:space="preserve">с </w:t>
      </w:r>
      <w:r w:rsidR="00492FAB">
        <w:rPr>
          <w:rFonts w:eastAsia="Times New Roman" w:cs="Times New Roman"/>
          <w:szCs w:val="28"/>
          <w:lang w:eastAsia="ru-RU"/>
        </w:rPr>
        <w:t xml:space="preserve">частью </w:t>
      </w:r>
      <w:r w:rsidRPr="008261DB">
        <w:rPr>
          <w:rFonts w:eastAsia="Times New Roman" w:cs="Times New Roman"/>
          <w:szCs w:val="28"/>
          <w:lang w:eastAsia="ru-RU"/>
        </w:rPr>
        <w:t xml:space="preserve">5 приложения к настоящему решению. </w:t>
      </w:r>
    </w:p>
    <w:p w:rsidR="008261DB" w:rsidRPr="008261DB" w:rsidRDefault="008261DB" w:rsidP="00492FAB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8261DB">
        <w:rPr>
          <w:rFonts w:eastAsia="Times New Roman" w:cs="Times New Roman"/>
          <w:szCs w:val="28"/>
          <w:lang w:eastAsia="ru-RU"/>
        </w:rPr>
        <w:t>4.</w:t>
      </w:r>
      <w:r w:rsidR="00492FAB">
        <w:rPr>
          <w:rFonts w:eastAsia="Times New Roman" w:cs="Times New Roman"/>
          <w:szCs w:val="28"/>
          <w:lang w:eastAsia="ru-RU"/>
        </w:rPr>
        <w:tab/>
      </w:r>
      <w:r w:rsidR="00492FAB" w:rsidRPr="00492FAB">
        <w:rPr>
          <w:rFonts w:eastAsia="Times New Roman" w:cs="Times New Roman"/>
          <w:szCs w:val="28"/>
          <w:lang w:eastAsia="ru-RU"/>
        </w:rPr>
        <w:t>Настоящее решение вступает в силу после его официального опубликования</w:t>
      </w:r>
      <w:r w:rsidR="00492FAB">
        <w:rPr>
          <w:rFonts w:eastAsia="Times New Roman" w:cs="Times New Roman"/>
          <w:szCs w:val="28"/>
          <w:lang w:eastAsia="ru-RU"/>
        </w:rPr>
        <w:t>.</w:t>
      </w:r>
    </w:p>
    <w:p w:rsidR="008261DB" w:rsidRPr="008261DB" w:rsidRDefault="008261DB" w:rsidP="00050D2C">
      <w:pPr>
        <w:autoSpaceDE w:val="0"/>
        <w:autoSpaceDN w:val="0"/>
        <w:adjustRightInd w:val="0"/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465CA7" w:rsidRDefault="00465CA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65CA7" w:rsidRDefault="00465CA7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D96A88" w:rsidP="001F2DE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D96A88" w:rsidP="001F2DE7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1F2DE7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8261DB" w:rsidRDefault="008261DB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bookmarkStart w:id="0" w:name="sub_1000"/>
      <w:bookmarkEnd w:id="0"/>
      <w:r>
        <w:rPr>
          <w:rFonts w:eastAsia="Calibri" w:cs="Times New Roman"/>
          <w:bCs/>
          <w:color w:val="26282F"/>
          <w:szCs w:val="28"/>
        </w:rPr>
        <w:br w:type="page"/>
      </w:r>
    </w:p>
    <w:p w:rsidR="00492FAB" w:rsidRDefault="00492FAB" w:rsidP="00492FAB">
      <w:pPr>
        <w:autoSpaceDE w:val="0"/>
        <w:autoSpaceDN w:val="0"/>
        <w:adjustRightInd w:val="0"/>
        <w:ind w:left="609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Приложение </w:t>
      </w:r>
    </w:p>
    <w:p w:rsidR="00492FAB" w:rsidRDefault="00492FAB" w:rsidP="00492FAB">
      <w:pPr>
        <w:autoSpaceDE w:val="0"/>
        <w:autoSpaceDN w:val="0"/>
        <w:adjustRightInd w:val="0"/>
        <w:ind w:left="6096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 решению Думы города </w:t>
      </w:r>
    </w:p>
    <w:p w:rsidR="008261DB" w:rsidRPr="00D96A88" w:rsidRDefault="00492FAB" w:rsidP="00492FAB">
      <w:pPr>
        <w:autoSpaceDE w:val="0"/>
        <w:autoSpaceDN w:val="0"/>
        <w:adjustRightInd w:val="0"/>
        <w:ind w:left="6096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 w:rsidR="00D96A88">
        <w:rPr>
          <w:rFonts w:eastAsia="Calibri" w:cs="Times New Roman"/>
          <w:szCs w:val="28"/>
          <w:u w:val="single"/>
        </w:rPr>
        <w:t>05.10.2023</w:t>
      </w:r>
      <w:r w:rsidR="00D96A88">
        <w:rPr>
          <w:rFonts w:eastAsia="Calibri" w:cs="Times New Roman"/>
          <w:szCs w:val="28"/>
        </w:rPr>
        <w:t xml:space="preserve"> № </w:t>
      </w:r>
      <w:r w:rsidR="00D96A88">
        <w:rPr>
          <w:rFonts w:eastAsia="Calibri" w:cs="Times New Roman"/>
          <w:szCs w:val="28"/>
          <w:u w:val="single"/>
        </w:rPr>
        <w:t>439-</w:t>
      </w:r>
      <w:r w:rsidR="00D96A88">
        <w:rPr>
          <w:rFonts w:eastAsia="Calibri" w:cs="Times New Roman"/>
          <w:szCs w:val="28"/>
          <w:u w:val="single"/>
          <w:lang w:val="en-US"/>
        </w:rPr>
        <w:t xml:space="preserve">VII </w:t>
      </w:r>
      <w:r w:rsidR="00D96A88">
        <w:rPr>
          <w:rFonts w:eastAsia="Calibri" w:cs="Times New Roman"/>
          <w:szCs w:val="28"/>
          <w:u w:val="single"/>
        </w:rPr>
        <w:t>ДГ</w:t>
      </w:r>
      <w:bookmarkStart w:id="1" w:name="_GoBack"/>
      <w:bookmarkEnd w:id="1"/>
    </w:p>
    <w:p w:rsidR="008261DB" w:rsidRPr="008261DB" w:rsidRDefault="008261DB" w:rsidP="008261DB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</w:p>
    <w:p w:rsidR="008261DB" w:rsidRPr="008261DB" w:rsidRDefault="008261DB" w:rsidP="008261D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261DB">
        <w:rPr>
          <w:rFonts w:eastAsia="Times New Roman" w:cs="Times New Roman"/>
          <w:bCs/>
          <w:szCs w:val="28"/>
          <w:lang w:eastAsia="ru-RU"/>
        </w:rPr>
        <w:t>Положение</w:t>
      </w:r>
      <w:r w:rsidR="00492FAB" w:rsidRPr="005A30FE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261DB" w:rsidRPr="008261DB" w:rsidRDefault="008261DB" w:rsidP="008261D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261DB">
        <w:rPr>
          <w:rFonts w:eastAsia="Times New Roman" w:cs="Times New Roman"/>
          <w:bCs/>
          <w:szCs w:val="28"/>
          <w:lang w:eastAsia="ru-RU"/>
        </w:rPr>
        <w:t>о премии города Сургута «За личный вклад</w:t>
      </w:r>
    </w:p>
    <w:p w:rsidR="008261DB" w:rsidRPr="008261DB" w:rsidRDefault="008261DB" w:rsidP="008261D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261DB">
        <w:rPr>
          <w:rFonts w:eastAsia="Times New Roman" w:cs="Times New Roman"/>
          <w:bCs/>
          <w:szCs w:val="28"/>
          <w:lang w:eastAsia="ru-RU"/>
        </w:rPr>
        <w:t>в реализацию общественно значимых мероприятий»</w:t>
      </w:r>
    </w:p>
    <w:p w:rsidR="008261DB" w:rsidRPr="008261DB" w:rsidRDefault="008261DB" w:rsidP="008261DB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  <w:lang w:eastAsia="ru-RU"/>
        </w:rPr>
      </w:pPr>
    </w:p>
    <w:p w:rsidR="00492FAB" w:rsidRDefault="008261DB" w:rsidP="00492FAB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1.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="00492FAB" w:rsidRPr="00492FAB">
        <w:rPr>
          <w:rFonts w:eastAsia="Times New Roman" w:cs="Times New Roman"/>
          <w:bCs/>
          <w:color w:val="26282F"/>
          <w:szCs w:val="28"/>
          <w:lang w:eastAsia="ru-RU"/>
        </w:rPr>
        <w:t xml:space="preserve">Настоящее Положение о премии города Сургута «За личный вклад 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br/>
      </w:r>
      <w:r w:rsidR="00492FAB" w:rsidRPr="00492FAB">
        <w:rPr>
          <w:rFonts w:eastAsia="Times New Roman" w:cs="Times New Roman"/>
          <w:bCs/>
          <w:color w:val="26282F"/>
          <w:szCs w:val="28"/>
          <w:lang w:eastAsia="ru-RU"/>
        </w:rPr>
        <w:t xml:space="preserve">в реализацию общественно значимых мероприятий» (далее – Положение) устанавливает порядок и условия присуждения премии города Сургута 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br/>
      </w:r>
      <w:r w:rsidR="00492FAB" w:rsidRPr="00492FAB">
        <w:rPr>
          <w:rFonts w:eastAsia="Times New Roman" w:cs="Times New Roman"/>
          <w:bCs/>
          <w:color w:val="26282F"/>
          <w:szCs w:val="28"/>
          <w:lang w:eastAsia="ru-RU"/>
        </w:rPr>
        <w:t xml:space="preserve">«За личный вклад в реализацию общественно значимых мероприятий» 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br/>
      </w:r>
      <w:r w:rsidR="00492FAB" w:rsidRPr="00492FAB">
        <w:rPr>
          <w:rFonts w:eastAsia="Times New Roman" w:cs="Times New Roman"/>
          <w:bCs/>
          <w:color w:val="26282F"/>
          <w:szCs w:val="28"/>
          <w:lang w:eastAsia="ru-RU"/>
        </w:rPr>
        <w:t>(далее – премия). Премия является формой поощрения граждан за личный вклад в реализацию общественно значимых мероприятий на территории города Сургута (далее – общественно значимые мероприятия), осуществляется в форме единовременного денежного поощрения и не имеет бумажного носителя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.</w:t>
      </w:r>
    </w:p>
    <w:p w:rsidR="008261DB" w:rsidRPr="008261DB" w:rsidRDefault="008261DB" w:rsidP="00492FAB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 xml:space="preserve">2. К общественно значимым мероприятиям относятся: </w:t>
      </w:r>
    </w:p>
    <w:p w:rsidR="008261DB" w:rsidRPr="008261DB" w:rsidRDefault="008261DB" w:rsidP="00492F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1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)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ab/>
        <w:t>м</w:t>
      </w: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ероприятия, направленные на поддержку и развитие добровольчества (</w:t>
      </w:r>
      <w:proofErr w:type="spellStart"/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волонт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ё</w:t>
      </w: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рства</w:t>
      </w:r>
      <w:proofErr w:type="spellEnd"/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)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;</w:t>
      </w:r>
    </w:p>
    <w:p w:rsidR="008261DB" w:rsidRPr="008261DB" w:rsidRDefault="008261DB" w:rsidP="008261DB">
      <w:pPr>
        <w:widowControl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2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)</w:t>
      </w: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м</w:t>
      </w: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ероприятия, посвящ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ё</w:t>
      </w: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нные празднованию Дня Победы в Великой Отечественной войне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;</w:t>
      </w:r>
    </w:p>
    <w:p w:rsidR="008261DB" w:rsidRPr="008261DB" w:rsidRDefault="008261DB" w:rsidP="00492F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3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)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ab/>
        <w:t>м</w:t>
      </w: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ероприятия по предупреждению и ликвидации последствий чрезвычайных ситуаций природного и техногенного характера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;</w:t>
      </w:r>
    </w:p>
    <w:p w:rsidR="008261DB" w:rsidRPr="008261DB" w:rsidRDefault="008261DB" w:rsidP="00492FAB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8261DB">
        <w:rPr>
          <w:rFonts w:eastAsia="Calibri" w:cs="Times New Roman"/>
          <w:szCs w:val="28"/>
          <w:lang w:eastAsia="ru-RU"/>
        </w:rPr>
        <w:t>4</w:t>
      </w:r>
      <w:r w:rsidR="00492FAB">
        <w:rPr>
          <w:rFonts w:eastAsia="Calibri" w:cs="Times New Roman"/>
          <w:szCs w:val="28"/>
          <w:lang w:eastAsia="ru-RU"/>
        </w:rPr>
        <w:t>)</w:t>
      </w:r>
      <w:r w:rsidR="00492FAB">
        <w:rPr>
          <w:rFonts w:eastAsia="Calibri" w:cs="Times New Roman"/>
          <w:szCs w:val="28"/>
          <w:lang w:eastAsia="ru-RU"/>
        </w:rPr>
        <w:tab/>
        <w:t>м</w:t>
      </w:r>
      <w:r w:rsidRPr="008261DB">
        <w:rPr>
          <w:rFonts w:eastAsia="Calibri" w:cs="Times New Roman"/>
          <w:szCs w:val="28"/>
          <w:lang w:eastAsia="ru-RU"/>
        </w:rPr>
        <w:t>ероприятия, направленные на обеспечение общественного правопорядка и противодействие преступности</w:t>
      </w:r>
      <w:r w:rsidR="00492FAB">
        <w:rPr>
          <w:rFonts w:eastAsia="Calibri" w:cs="Times New Roman"/>
          <w:szCs w:val="28"/>
          <w:lang w:eastAsia="ru-RU"/>
        </w:rPr>
        <w:t>;</w:t>
      </w:r>
    </w:p>
    <w:p w:rsidR="008261DB" w:rsidRPr="008261DB" w:rsidRDefault="008261DB" w:rsidP="00492F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5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)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ab/>
        <w:t>м</w:t>
      </w:r>
      <w:r w:rsidRPr="008261DB">
        <w:rPr>
          <w:rFonts w:eastAsia="Times New Roman" w:cs="Times New Roman"/>
          <w:bCs/>
          <w:color w:val="26282F"/>
          <w:szCs w:val="28"/>
          <w:lang w:eastAsia="ru-RU"/>
        </w:rPr>
        <w:t>ероприятия, направленные на предупреждение распространения инфекционных заболеваний или популяризацию здорового образа жизни</w:t>
      </w:r>
      <w:r w:rsidR="00492FAB">
        <w:rPr>
          <w:rFonts w:eastAsia="Times New Roman" w:cs="Times New Roman"/>
          <w:bCs/>
          <w:color w:val="26282F"/>
          <w:szCs w:val="28"/>
          <w:lang w:eastAsia="ru-RU"/>
        </w:rPr>
        <w:t>;</w:t>
      </w:r>
    </w:p>
    <w:p w:rsidR="008261DB" w:rsidRPr="008261DB" w:rsidRDefault="008261DB" w:rsidP="00492FAB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8261DB">
        <w:rPr>
          <w:rFonts w:eastAsia="Calibri" w:cs="Times New Roman"/>
          <w:szCs w:val="28"/>
          <w:lang w:eastAsia="ru-RU"/>
        </w:rPr>
        <w:t>6</w:t>
      </w:r>
      <w:r w:rsidR="00492FAB">
        <w:rPr>
          <w:rFonts w:eastAsia="Calibri" w:cs="Times New Roman"/>
          <w:szCs w:val="28"/>
          <w:lang w:eastAsia="ru-RU"/>
        </w:rPr>
        <w:t>)</w:t>
      </w:r>
      <w:r w:rsidR="00492FAB">
        <w:rPr>
          <w:rFonts w:eastAsia="Calibri" w:cs="Times New Roman"/>
          <w:szCs w:val="28"/>
          <w:lang w:eastAsia="ru-RU"/>
        </w:rPr>
        <w:tab/>
        <w:t>м</w:t>
      </w:r>
      <w:r w:rsidRPr="008261DB">
        <w:rPr>
          <w:rFonts w:eastAsia="Calibri" w:cs="Times New Roman"/>
          <w:szCs w:val="28"/>
          <w:lang w:eastAsia="ru-RU"/>
        </w:rPr>
        <w:t xml:space="preserve">ероприятия, направленные на развитие современных технологий образования. </w:t>
      </w:r>
    </w:p>
    <w:p w:rsidR="008261DB" w:rsidRPr="008261DB" w:rsidRDefault="008261DB" w:rsidP="00746697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8261DB">
        <w:rPr>
          <w:rFonts w:eastAsia="Calibri" w:cs="Times New Roman"/>
          <w:szCs w:val="28"/>
          <w:lang w:eastAsia="ru-RU"/>
        </w:rPr>
        <w:t>3.</w:t>
      </w:r>
      <w:r w:rsidR="00746697">
        <w:rPr>
          <w:rFonts w:eastAsia="Calibri" w:cs="Times New Roman"/>
          <w:szCs w:val="28"/>
          <w:lang w:eastAsia="ru-RU"/>
        </w:rPr>
        <w:tab/>
      </w:r>
      <w:r w:rsidRPr="008261DB">
        <w:rPr>
          <w:rFonts w:eastAsia="Calibri" w:cs="Times New Roman"/>
          <w:szCs w:val="28"/>
          <w:lang w:eastAsia="ru-RU"/>
        </w:rPr>
        <w:t>Присуждение премии осуществляется на основе следующих принципов:</w:t>
      </w:r>
    </w:p>
    <w:p w:rsidR="008261DB" w:rsidRPr="008261DB" w:rsidRDefault="00492FAB" w:rsidP="00492FAB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1)</w:t>
      </w:r>
      <w:r>
        <w:rPr>
          <w:rFonts w:eastAsia="Calibri" w:cs="Times New Roman"/>
          <w:szCs w:val="28"/>
          <w:lang w:eastAsia="ru-RU"/>
        </w:rPr>
        <w:tab/>
        <w:t>п</w:t>
      </w:r>
      <w:r w:rsidR="008261DB" w:rsidRPr="008261DB">
        <w:rPr>
          <w:rFonts w:eastAsia="Calibri" w:cs="Times New Roman"/>
          <w:szCs w:val="28"/>
          <w:lang w:eastAsia="ru-RU"/>
        </w:rPr>
        <w:t xml:space="preserve">оощрения граждан исключительно за участие и личный вклад </w:t>
      </w:r>
      <w:r>
        <w:rPr>
          <w:rFonts w:eastAsia="Calibri" w:cs="Times New Roman"/>
          <w:szCs w:val="28"/>
          <w:lang w:eastAsia="ru-RU"/>
        </w:rPr>
        <w:br/>
      </w:r>
      <w:r w:rsidR="008261DB" w:rsidRPr="008261DB">
        <w:rPr>
          <w:rFonts w:eastAsia="Calibri" w:cs="Times New Roman"/>
          <w:szCs w:val="28"/>
          <w:lang w:eastAsia="ru-RU"/>
        </w:rPr>
        <w:t>в реализацию общественно значимого мероприятия</w:t>
      </w:r>
      <w:r>
        <w:rPr>
          <w:rFonts w:eastAsia="Calibri" w:cs="Times New Roman"/>
          <w:szCs w:val="28"/>
          <w:lang w:eastAsia="ru-RU"/>
        </w:rPr>
        <w:t>;</w:t>
      </w:r>
    </w:p>
    <w:p w:rsidR="008261DB" w:rsidRPr="008261DB" w:rsidRDefault="008261DB" w:rsidP="00492FAB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8261DB">
        <w:rPr>
          <w:rFonts w:eastAsia="Calibri" w:cs="Times New Roman"/>
          <w:szCs w:val="28"/>
          <w:lang w:eastAsia="ru-RU"/>
        </w:rPr>
        <w:t>2</w:t>
      </w:r>
      <w:r w:rsidR="00492FAB">
        <w:rPr>
          <w:rFonts w:eastAsia="Calibri" w:cs="Times New Roman"/>
          <w:szCs w:val="28"/>
          <w:lang w:eastAsia="ru-RU"/>
        </w:rPr>
        <w:t>)</w:t>
      </w:r>
      <w:r w:rsidR="00492FAB">
        <w:rPr>
          <w:rFonts w:eastAsia="Calibri" w:cs="Times New Roman"/>
          <w:szCs w:val="28"/>
          <w:lang w:eastAsia="ru-RU"/>
        </w:rPr>
        <w:tab/>
        <w:t>г</w:t>
      </w:r>
      <w:r w:rsidRPr="008261DB">
        <w:rPr>
          <w:rFonts w:eastAsia="Calibri" w:cs="Times New Roman"/>
          <w:szCs w:val="28"/>
          <w:lang w:eastAsia="ru-RU"/>
        </w:rPr>
        <w:t xml:space="preserve">ласности процедуры представления к присуждению премии, </w:t>
      </w:r>
      <w:r w:rsidR="00746697">
        <w:rPr>
          <w:rFonts w:eastAsia="Calibri" w:cs="Times New Roman"/>
          <w:szCs w:val="28"/>
          <w:lang w:eastAsia="ru-RU"/>
        </w:rPr>
        <w:br/>
      </w:r>
      <w:r w:rsidRPr="008261DB">
        <w:rPr>
          <w:rFonts w:eastAsia="Calibri" w:cs="Times New Roman"/>
          <w:szCs w:val="28"/>
          <w:lang w:eastAsia="ru-RU"/>
        </w:rPr>
        <w:t>а также процедуры принятия решения о е</w:t>
      </w:r>
      <w:r w:rsidR="00492FAB">
        <w:rPr>
          <w:rFonts w:eastAsia="Calibri" w:cs="Times New Roman"/>
          <w:szCs w:val="28"/>
          <w:lang w:eastAsia="ru-RU"/>
        </w:rPr>
        <w:t>ё</w:t>
      </w:r>
      <w:r w:rsidRPr="008261DB">
        <w:rPr>
          <w:rFonts w:eastAsia="Calibri" w:cs="Times New Roman"/>
          <w:szCs w:val="28"/>
          <w:lang w:eastAsia="ru-RU"/>
        </w:rPr>
        <w:t xml:space="preserve"> выплате.</w:t>
      </w:r>
      <w:r w:rsidR="00746697">
        <w:rPr>
          <w:rFonts w:eastAsia="Calibri" w:cs="Times New Roman"/>
          <w:szCs w:val="28"/>
          <w:lang w:eastAsia="ru-RU"/>
        </w:rPr>
        <w:t xml:space="preserve"> </w:t>
      </w:r>
    </w:p>
    <w:p w:rsidR="00746697" w:rsidRDefault="00492FAB" w:rsidP="00746697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492FAB">
        <w:rPr>
          <w:rFonts w:eastAsia="Calibri" w:cs="Times New Roman"/>
          <w:szCs w:val="28"/>
          <w:lang w:eastAsia="ru-RU"/>
        </w:rPr>
        <w:t>4.</w:t>
      </w:r>
      <w:r w:rsidR="00746697">
        <w:rPr>
          <w:rFonts w:eastAsia="Calibri" w:cs="Times New Roman"/>
          <w:szCs w:val="28"/>
          <w:lang w:eastAsia="ru-RU"/>
        </w:rPr>
        <w:tab/>
      </w:r>
      <w:r w:rsidRPr="00492FAB">
        <w:rPr>
          <w:rFonts w:eastAsia="Calibri" w:cs="Times New Roman"/>
          <w:szCs w:val="28"/>
          <w:lang w:eastAsia="ru-RU"/>
        </w:rPr>
        <w:t>Премия присуждается гражданам, проживающим на территории города Сургута и принявшим непосредственное личное участие в реализации общественно значимого мероприятия согласно части 2 настоящего Положения в предшествующем или текущем году</w:t>
      </w:r>
      <w:r w:rsidR="00746697">
        <w:rPr>
          <w:rFonts w:eastAsia="Calibri" w:cs="Times New Roman"/>
          <w:szCs w:val="28"/>
          <w:lang w:eastAsia="ru-RU"/>
        </w:rPr>
        <w:t xml:space="preserve">. </w:t>
      </w:r>
    </w:p>
    <w:p w:rsidR="008261DB" w:rsidRDefault="008261DB" w:rsidP="0074669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8261DB">
        <w:rPr>
          <w:rFonts w:eastAsia="Calibri" w:cs="Times New Roman"/>
          <w:szCs w:val="28"/>
          <w:lang w:eastAsia="ru-RU"/>
        </w:rPr>
        <w:t>5.</w:t>
      </w:r>
      <w:r w:rsidR="00746697">
        <w:rPr>
          <w:rFonts w:eastAsia="Calibri" w:cs="Times New Roman"/>
          <w:szCs w:val="28"/>
          <w:lang w:eastAsia="ru-RU"/>
        </w:rPr>
        <w:tab/>
      </w:r>
      <w:r w:rsidR="00BE5D97">
        <w:rPr>
          <w:rFonts w:eastAsia="Calibri" w:cs="Times New Roman"/>
          <w:szCs w:val="28"/>
          <w:lang w:eastAsia="ru-RU"/>
        </w:rPr>
        <w:t>Премия</w:t>
      </w:r>
      <w:r w:rsidRPr="008261DB">
        <w:rPr>
          <w:rFonts w:eastAsia="Calibri" w:cs="Times New Roman"/>
          <w:szCs w:val="28"/>
          <w:lang w:eastAsia="ru-RU"/>
        </w:rPr>
        <w:t xml:space="preserve"> на одного чел</w:t>
      </w:r>
      <w:r w:rsidR="00BE5D97">
        <w:rPr>
          <w:rFonts w:eastAsia="Calibri" w:cs="Times New Roman"/>
          <w:szCs w:val="28"/>
          <w:lang w:eastAsia="ru-RU"/>
        </w:rPr>
        <w:t xml:space="preserve">овека устанавливается в сумме </w:t>
      </w:r>
      <w:r w:rsidRPr="008261DB">
        <w:rPr>
          <w:rFonts w:eastAsia="Calibri" w:cs="Times New Roman"/>
          <w:szCs w:val="28"/>
          <w:lang w:eastAsia="ru-RU"/>
        </w:rPr>
        <w:t>20</w:t>
      </w:r>
      <w:r w:rsidR="00746697">
        <w:rPr>
          <w:rFonts w:eastAsia="Calibri" w:cs="Times New Roman"/>
          <w:szCs w:val="28"/>
          <w:lang w:eastAsia="ru-RU"/>
        </w:rPr>
        <w:t> </w:t>
      </w:r>
      <w:r w:rsidRPr="008261DB">
        <w:rPr>
          <w:rFonts w:eastAsia="Calibri" w:cs="Times New Roman"/>
          <w:szCs w:val="28"/>
          <w:lang w:eastAsia="ru-RU"/>
        </w:rPr>
        <w:t>000</w:t>
      </w:r>
      <w:r w:rsidR="00746697">
        <w:rPr>
          <w:rFonts w:eastAsia="Calibri" w:cs="Times New Roman"/>
          <w:szCs w:val="28"/>
          <w:lang w:eastAsia="ru-RU"/>
        </w:rPr>
        <w:t xml:space="preserve"> </w:t>
      </w:r>
      <w:r w:rsidRPr="008261DB">
        <w:rPr>
          <w:rFonts w:eastAsia="Calibri" w:cs="Times New Roman"/>
          <w:szCs w:val="28"/>
          <w:lang w:eastAsia="ru-RU"/>
        </w:rPr>
        <w:t>рублей,</w:t>
      </w:r>
      <w:r w:rsidR="00746697">
        <w:rPr>
          <w:rFonts w:eastAsia="Calibri" w:cs="Times New Roman"/>
          <w:szCs w:val="28"/>
          <w:lang w:eastAsia="ru-RU"/>
        </w:rPr>
        <w:t xml:space="preserve"> </w:t>
      </w:r>
      <w:r w:rsidRPr="008261DB">
        <w:rPr>
          <w:rFonts w:eastAsia="Calibri" w:cs="Times New Roman"/>
          <w:szCs w:val="28"/>
          <w:lang w:eastAsia="ru-RU"/>
        </w:rPr>
        <w:t>предельное количество получателей премии в течение календарного</w:t>
      </w:r>
      <w:r w:rsidR="00746697">
        <w:rPr>
          <w:rFonts w:eastAsia="Calibri" w:cs="Times New Roman"/>
          <w:szCs w:val="28"/>
          <w:lang w:eastAsia="ru-RU"/>
        </w:rPr>
        <w:t xml:space="preserve"> </w:t>
      </w:r>
      <w:r w:rsidRPr="008261DB">
        <w:rPr>
          <w:rFonts w:eastAsia="Calibri" w:cs="Times New Roman"/>
          <w:szCs w:val="28"/>
          <w:lang w:eastAsia="ru-RU"/>
        </w:rPr>
        <w:t>года</w:t>
      </w:r>
      <w:r w:rsidR="00746697">
        <w:rPr>
          <w:rFonts w:eastAsia="Calibri" w:cs="Times New Roman"/>
          <w:szCs w:val="28"/>
          <w:lang w:eastAsia="ru-RU"/>
        </w:rPr>
        <w:t xml:space="preserve"> </w:t>
      </w:r>
      <w:r w:rsidRPr="008261DB">
        <w:rPr>
          <w:rFonts w:eastAsia="Calibri" w:cs="Times New Roman"/>
          <w:szCs w:val="28"/>
          <w:lang w:eastAsia="ru-RU"/>
        </w:rPr>
        <w:t>составляет</w:t>
      </w:r>
      <w:r w:rsidR="00746697">
        <w:rPr>
          <w:rFonts w:eastAsia="Calibri" w:cs="Times New Roman"/>
          <w:szCs w:val="28"/>
          <w:lang w:eastAsia="ru-RU"/>
        </w:rPr>
        <w:t xml:space="preserve"> </w:t>
      </w:r>
      <w:r w:rsidR="00BA0C6B">
        <w:rPr>
          <w:rFonts w:eastAsia="Calibri" w:cs="Times New Roman"/>
          <w:szCs w:val="28"/>
          <w:lang w:eastAsia="ru-RU"/>
        </w:rPr>
        <w:t>50 человек.</w:t>
      </w:r>
    </w:p>
    <w:p w:rsidR="00BE5D97" w:rsidRPr="008261DB" w:rsidRDefault="00BE5D97" w:rsidP="0074669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</w:p>
    <w:p w:rsidR="008261DB" w:rsidRPr="008261DB" w:rsidRDefault="008261DB" w:rsidP="0074669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8261DB">
        <w:rPr>
          <w:rFonts w:eastAsia="Calibri" w:cs="Times New Roman"/>
          <w:szCs w:val="28"/>
          <w:lang w:eastAsia="ru-RU"/>
        </w:rPr>
        <w:lastRenderedPageBreak/>
        <w:t>6.</w:t>
      </w:r>
      <w:r w:rsidR="00746697">
        <w:rPr>
          <w:rFonts w:eastAsia="Calibri" w:cs="Times New Roman"/>
          <w:szCs w:val="28"/>
          <w:lang w:eastAsia="ru-RU"/>
        </w:rPr>
        <w:tab/>
      </w:r>
      <w:r w:rsidRPr="008261DB">
        <w:rPr>
          <w:rFonts w:eastAsia="Calibri" w:cs="Times New Roman"/>
          <w:szCs w:val="28"/>
          <w:lang w:eastAsia="ru-RU"/>
        </w:rPr>
        <w:t xml:space="preserve">С ходатайством на имя Главы города Сургута о рассмотрении кандидатур граждан на назначение и выплату премии в течение календарного года могут обратиться: руководитель органа местного самоуправления, руководитель структурного подразделения Администрации города Сургута, руководитель территориального органа федерального органа государственной власти, находящегося на территории города Сургута, руководитель органа государственной власти Ханты-Мансийского автономного округа – Югры, руководитель организации, независимо от </w:t>
      </w:r>
      <w:r w:rsidR="00EF1ADB">
        <w:rPr>
          <w:rFonts w:eastAsia="Calibri" w:cs="Times New Roman"/>
          <w:szCs w:val="28"/>
          <w:lang w:eastAsia="ru-RU"/>
        </w:rPr>
        <w:t xml:space="preserve">её </w:t>
      </w:r>
      <w:r w:rsidRPr="008261DB">
        <w:rPr>
          <w:rFonts w:eastAsia="Calibri" w:cs="Times New Roman"/>
          <w:szCs w:val="28"/>
          <w:lang w:eastAsia="ru-RU"/>
        </w:rPr>
        <w:t xml:space="preserve">организационно-правовой формы, зарегистрированной и осуществляющей деятельность на территории города Сургута. </w:t>
      </w:r>
    </w:p>
    <w:p w:rsidR="008261DB" w:rsidRPr="008261DB" w:rsidRDefault="008261DB" w:rsidP="005A30FE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8261DB">
        <w:rPr>
          <w:rFonts w:eastAsia="Calibri" w:cs="Times New Roman"/>
          <w:szCs w:val="28"/>
          <w:lang w:eastAsia="ru-RU"/>
        </w:rPr>
        <w:t>7.</w:t>
      </w:r>
      <w:r w:rsidR="005A30FE">
        <w:rPr>
          <w:rFonts w:eastAsia="Calibri" w:cs="Times New Roman"/>
          <w:szCs w:val="28"/>
          <w:lang w:eastAsia="ru-RU"/>
        </w:rPr>
        <w:tab/>
      </w:r>
      <w:r w:rsidRPr="008261DB">
        <w:rPr>
          <w:rFonts w:eastAsia="Calibri" w:cs="Times New Roman"/>
          <w:szCs w:val="28"/>
          <w:lang w:eastAsia="ru-RU"/>
        </w:rPr>
        <w:t>Хода</w:t>
      </w:r>
      <w:r w:rsidR="00BA0C6B">
        <w:rPr>
          <w:rFonts w:eastAsia="Calibri" w:cs="Times New Roman"/>
          <w:szCs w:val="28"/>
          <w:lang w:eastAsia="ru-RU"/>
        </w:rPr>
        <w:t xml:space="preserve">тайство должно содержать </w:t>
      </w:r>
      <w:r w:rsidRPr="008261DB">
        <w:rPr>
          <w:rFonts w:eastAsia="Calibri" w:cs="Times New Roman"/>
          <w:szCs w:val="28"/>
          <w:lang w:eastAsia="ru-RU"/>
        </w:rPr>
        <w:t xml:space="preserve">следующую информацию: фамилию, имя, отчество гражданина, представляемого к назначению и выплате премии, место работы, занимаемую должность, краткое описание его личного вклада, достижений и заслуг в реализацию общественно значимого мероприятия, </w:t>
      </w:r>
      <w:r w:rsidR="00BA0C6B">
        <w:rPr>
          <w:rFonts w:eastAsia="Calibri" w:cs="Times New Roman"/>
          <w:szCs w:val="28"/>
          <w:lang w:eastAsia="ru-RU"/>
        </w:rPr>
        <w:br/>
      </w:r>
      <w:r w:rsidRPr="008261DB">
        <w:rPr>
          <w:rFonts w:eastAsia="Calibri" w:cs="Times New Roman"/>
          <w:szCs w:val="28"/>
          <w:lang w:eastAsia="ru-RU"/>
        </w:rPr>
        <w:t>с обязательным указанием на социальный эффект от его реализации.</w:t>
      </w:r>
    </w:p>
    <w:p w:rsidR="00EF1ADB" w:rsidRPr="00EF1ADB" w:rsidRDefault="00EF1ADB" w:rsidP="00EF1ADB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EF1ADB">
        <w:rPr>
          <w:rFonts w:eastAsia="Calibri" w:cs="Times New Roman"/>
          <w:szCs w:val="28"/>
          <w:lang w:eastAsia="ru-RU"/>
        </w:rPr>
        <w:t>8.</w:t>
      </w:r>
      <w:r>
        <w:rPr>
          <w:rFonts w:eastAsia="Calibri" w:cs="Times New Roman"/>
          <w:szCs w:val="28"/>
          <w:lang w:eastAsia="ru-RU"/>
        </w:rPr>
        <w:tab/>
      </w:r>
      <w:r w:rsidRPr="00EF1ADB">
        <w:rPr>
          <w:rFonts w:eastAsia="Calibri" w:cs="Times New Roman"/>
          <w:szCs w:val="28"/>
          <w:lang w:eastAsia="ru-RU"/>
        </w:rPr>
        <w:t xml:space="preserve">Документы, указанные в частях 6, 7 настоящего Положения, рассматриваются комиссией по наградам при Главе города (далее – комиссия по наградам). </w:t>
      </w:r>
    </w:p>
    <w:p w:rsidR="00EF1ADB" w:rsidRPr="00EF1ADB" w:rsidRDefault="00EF1ADB" w:rsidP="00EF1ADB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EF1ADB">
        <w:rPr>
          <w:rFonts w:eastAsia="Calibri" w:cs="Times New Roman"/>
          <w:szCs w:val="28"/>
          <w:lang w:eastAsia="ru-RU"/>
        </w:rPr>
        <w:t xml:space="preserve">По результатам рассмотрения комиссия по наградам даёт заключение </w:t>
      </w:r>
      <w:r>
        <w:rPr>
          <w:rFonts w:eastAsia="Calibri" w:cs="Times New Roman"/>
          <w:szCs w:val="28"/>
          <w:lang w:eastAsia="ru-RU"/>
        </w:rPr>
        <w:br/>
      </w:r>
      <w:r w:rsidRPr="00EF1ADB">
        <w:rPr>
          <w:rFonts w:eastAsia="Calibri" w:cs="Times New Roman"/>
          <w:szCs w:val="28"/>
          <w:lang w:eastAsia="ru-RU"/>
        </w:rPr>
        <w:t xml:space="preserve">о соответствии представленных документов требованиям настоящего Положения. </w:t>
      </w:r>
    </w:p>
    <w:p w:rsidR="00EF1ADB" w:rsidRDefault="00EF1ADB" w:rsidP="00EF1ADB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EF1ADB">
        <w:rPr>
          <w:rFonts w:eastAsia="Calibri" w:cs="Times New Roman"/>
          <w:szCs w:val="28"/>
          <w:lang w:eastAsia="ru-RU"/>
        </w:rPr>
        <w:t>В случае превышения предельного количества граждан, претендующих в течение календарного года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EF1ADB">
        <w:rPr>
          <w:rFonts w:eastAsia="Calibri" w:cs="Times New Roman"/>
          <w:szCs w:val="28"/>
          <w:lang w:eastAsia="ru-RU"/>
        </w:rPr>
        <w:t xml:space="preserve">на выплату премии, комиссия по наградам </w:t>
      </w:r>
      <w:r>
        <w:rPr>
          <w:rFonts w:eastAsia="Calibri" w:cs="Times New Roman"/>
          <w:szCs w:val="28"/>
          <w:lang w:eastAsia="ru-RU"/>
        </w:rPr>
        <w:br/>
      </w:r>
      <w:r w:rsidRPr="00EF1ADB">
        <w:rPr>
          <w:rFonts w:eastAsia="Calibri" w:cs="Times New Roman"/>
          <w:szCs w:val="28"/>
          <w:lang w:eastAsia="ru-RU"/>
        </w:rPr>
        <w:t>даёт мотивированный отказ в присуждении премии</w:t>
      </w:r>
      <w:r>
        <w:rPr>
          <w:rFonts w:eastAsia="Calibri" w:cs="Times New Roman"/>
          <w:szCs w:val="28"/>
          <w:lang w:eastAsia="ru-RU"/>
        </w:rPr>
        <w:t>.</w:t>
      </w:r>
      <w:r w:rsidRPr="00EF1ADB">
        <w:rPr>
          <w:rFonts w:eastAsia="Calibri" w:cs="Times New Roman"/>
          <w:szCs w:val="28"/>
          <w:lang w:eastAsia="ru-RU"/>
        </w:rPr>
        <w:t xml:space="preserve"> </w:t>
      </w:r>
    </w:p>
    <w:p w:rsidR="008261DB" w:rsidRPr="008261DB" w:rsidRDefault="008261DB" w:rsidP="00EF1ADB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  <w:r w:rsidRPr="008261DB">
        <w:rPr>
          <w:rFonts w:eastAsia="Calibri" w:cs="Times New Roman"/>
          <w:szCs w:val="28"/>
          <w:lang w:eastAsia="ru-RU"/>
        </w:rPr>
        <w:t>9. Назначение и выплата премии оформляется постановлением Главы города Сургута.</w:t>
      </w:r>
      <w:r w:rsidR="00EF1ADB">
        <w:rPr>
          <w:rFonts w:eastAsia="Calibri" w:cs="Times New Roman"/>
          <w:szCs w:val="28"/>
          <w:lang w:eastAsia="ru-RU"/>
        </w:rPr>
        <w:t xml:space="preserve"> </w:t>
      </w:r>
    </w:p>
    <w:p w:rsidR="008261DB" w:rsidRPr="008261DB" w:rsidRDefault="008261DB" w:rsidP="008261DB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</w:p>
    <w:p w:rsidR="008261DB" w:rsidRPr="008261DB" w:rsidRDefault="008261DB" w:rsidP="008261DB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</w:p>
    <w:p w:rsidR="008261DB" w:rsidRPr="008261DB" w:rsidRDefault="008261DB" w:rsidP="008261DB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</w:p>
    <w:p w:rsidR="008261DB" w:rsidRPr="008261DB" w:rsidRDefault="008261DB" w:rsidP="008261DB">
      <w:pPr>
        <w:autoSpaceDE w:val="0"/>
        <w:autoSpaceDN w:val="0"/>
        <w:adjustRightInd w:val="0"/>
        <w:ind w:firstLine="720"/>
        <w:rPr>
          <w:rFonts w:eastAsia="Calibri" w:cs="Times New Roman"/>
          <w:szCs w:val="28"/>
          <w:lang w:eastAsia="ru-RU"/>
        </w:rPr>
      </w:pPr>
    </w:p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E7" w:rsidRDefault="00867FE7" w:rsidP="006757BB">
      <w:r>
        <w:separator/>
      </w:r>
    </w:p>
  </w:endnote>
  <w:endnote w:type="continuationSeparator" w:id="0">
    <w:p w:rsidR="00867FE7" w:rsidRDefault="00867FE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E7" w:rsidRDefault="00867FE7" w:rsidP="006757BB">
      <w:r>
        <w:separator/>
      </w:r>
    </w:p>
  </w:footnote>
  <w:footnote w:type="continuationSeparator" w:id="0">
    <w:p w:rsidR="00867FE7" w:rsidRDefault="00867FE7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A6CD0" w:rsidRDefault="009A6CD0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D96A88">
          <w:rPr>
            <w:noProof/>
            <w:sz w:val="20"/>
            <w:szCs w:val="20"/>
          </w:rPr>
          <w:t>2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50D2C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0BB5"/>
    <w:rsid w:val="001F2DE7"/>
    <w:rsid w:val="001F5CB8"/>
    <w:rsid w:val="00220BCB"/>
    <w:rsid w:val="00224196"/>
    <w:rsid w:val="00237153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B6A4E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65CA7"/>
    <w:rsid w:val="004750D6"/>
    <w:rsid w:val="00492FAB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8615B"/>
    <w:rsid w:val="00590934"/>
    <w:rsid w:val="005A30FE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370F"/>
    <w:rsid w:val="007145A9"/>
    <w:rsid w:val="007369C7"/>
    <w:rsid w:val="00744930"/>
    <w:rsid w:val="00746697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261DB"/>
    <w:rsid w:val="00847112"/>
    <w:rsid w:val="00854D0C"/>
    <w:rsid w:val="00867E60"/>
    <w:rsid w:val="00867FE7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A6CD0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0C6B"/>
    <w:rsid w:val="00BA35B6"/>
    <w:rsid w:val="00BA58CF"/>
    <w:rsid w:val="00BA62F7"/>
    <w:rsid w:val="00BA7099"/>
    <w:rsid w:val="00BE1CA7"/>
    <w:rsid w:val="00BE2302"/>
    <w:rsid w:val="00BE5D97"/>
    <w:rsid w:val="00C04801"/>
    <w:rsid w:val="00C23D1D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96A88"/>
    <w:rsid w:val="00DA53AA"/>
    <w:rsid w:val="00DA7D48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F1ADB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094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B2BC7"/>
    <w:rsid w:val="001F478C"/>
    <w:rsid w:val="001F68AB"/>
    <w:rsid w:val="002B4F35"/>
    <w:rsid w:val="002D2FEC"/>
    <w:rsid w:val="00316132"/>
    <w:rsid w:val="003405E5"/>
    <w:rsid w:val="00347E6D"/>
    <w:rsid w:val="00372DB3"/>
    <w:rsid w:val="004167DB"/>
    <w:rsid w:val="004262C4"/>
    <w:rsid w:val="004508F4"/>
    <w:rsid w:val="00491ED2"/>
    <w:rsid w:val="004A4E4E"/>
    <w:rsid w:val="0053335C"/>
    <w:rsid w:val="005929E3"/>
    <w:rsid w:val="005E63D4"/>
    <w:rsid w:val="005F5FBD"/>
    <w:rsid w:val="00625483"/>
    <w:rsid w:val="00627304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517C9"/>
    <w:rsid w:val="00A61EC3"/>
    <w:rsid w:val="00A861F8"/>
    <w:rsid w:val="00AE5F75"/>
    <w:rsid w:val="00AE610D"/>
    <w:rsid w:val="00BE063A"/>
    <w:rsid w:val="00C17AB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68D"/>
    <w:rsid w:val="00F17C05"/>
    <w:rsid w:val="00F5457A"/>
    <w:rsid w:val="00F7548C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1392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127</cp:revision>
  <cp:lastPrinted>2022-04-05T06:07:00Z</cp:lastPrinted>
  <dcterms:created xsi:type="dcterms:W3CDTF">2021-02-25T07:49:00Z</dcterms:created>
  <dcterms:modified xsi:type="dcterms:W3CDTF">2023-10-05T11:18:00Z</dcterms:modified>
</cp:coreProperties>
</file>