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E17071">
        <w:rPr>
          <w:rFonts w:eastAsia="Calibri"/>
          <w:szCs w:val="28"/>
        </w:rPr>
        <w:t xml:space="preserve">9 марта </w:t>
      </w:r>
      <w:r w:rsidR="00244B5C" w:rsidRPr="006D794C">
        <w:rPr>
          <w:rFonts w:cs="Times New Roman"/>
          <w:szCs w:val="28"/>
        </w:rPr>
        <w:t>202</w:t>
      </w:r>
      <w:r w:rsidR="00FF5C3B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C3060" w:rsidRDefault="007C306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304-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E17071" w:rsidRDefault="00E17071" w:rsidP="00E17071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</w:p>
    <w:p w:rsidR="009C1880" w:rsidRPr="009C1880" w:rsidRDefault="009C1880" w:rsidP="009C1880">
      <w:pPr>
        <w:ind w:right="5385"/>
        <w:rPr>
          <w:rFonts w:eastAsia="Calibri" w:cs="Times New Roman"/>
          <w:szCs w:val="28"/>
        </w:rPr>
      </w:pPr>
      <w:r w:rsidRPr="009C1880">
        <w:rPr>
          <w:rFonts w:eastAsia="Calibri" w:cs="Times New Roman"/>
          <w:szCs w:val="28"/>
        </w:rPr>
        <w:t xml:space="preserve">О внесении изменений в решение </w:t>
      </w:r>
      <w:r>
        <w:rPr>
          <w:rFonts w:eastAsia="Calibri" w:cs="Times New Roman"/>
          <w:szCs w:val="28"/>
        </w:rPr>
        <w:t xml:space="preserve">городской </w:t>
      </w:r>
      <w:r w:rsidRPr="009C1880">
        <w:rPr>
          <w:rFonts w:eastAsia="Calibri" w:cs="Times New Roman"/>
          <w:szCs w:val="28"/>
        </w:rPr>
        <w:t>Думы от 26.10.2005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9C1880">
        <w:rPr>
          <w:rFonts w:eastAsia="Calibri" w:cs="Times New Roman"/>
          <w:szCs w:val="28"/>
        </w:rPr>
        <w:t>№ 515-III ГД</w:t>
      </w:r>
      <w:r>
        <w:rPr>
          <w:rFonts w:eastAsia="Calibri" w:cs="Times New Roman"/>
          <w:szCs w:val="28"/>
        </w:rPr>
        <w:t xml:space="preserve"> </w:t>
      </w:r>
      <w:r w:rsidRPr="009C1880">
        <w:rPr>
          <w:rFonts w:eastAsia="Calibri" w:cs="Times New Roman"/>
          <w:szCs w:val="28"/>
        </w:rPr>
        <w:t xml:space="preserve">«Об установлении учетной нормы и нормы предоставления жилого помещения муниципального жилищного фонда по договору социального найма» </w:t>
      </w:r>
    </w:p>
    <w:p w:rsidR="009C1880" w:rsidRPr="009C1880" w:rsidRDefault="009C1880" w:rsidP="009C1880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9C1880" w:rsidRPr="009C1880" w:rsidRDefault="009C1880" w:rsidP="009C1880">
      <w:pPr>
        <w:keepNext/>
        <w:keepLines/>
        <w:tabs>
          <w:tab w:val="left" w:pos="709"/>
        </w:tabs>
        <w:ind w:firstLine="709"/>
        <w:outlineLvl w:val="0"/>
        <w:rPr>
          <w:rFonts w:eastAsia="Times New Roman" w:cs="Times New Roman"/>
          <w:szCs w:val="28"/>
          <w:lang w:eastAsia="ru-RU"/>
        </w:rPr>
      </w:pPr>
      <w:r w:rsidRPr="009C1880">
        <w:rPr>
          <w:rFonts w:eastAsia="Times New Roman" w:cs="Times New Roman"/>
          <w:szCs w:val="28"/>
          <w:lang w:eastAsia="ru-RU"/>
        </w:rPr>
        <w:t xml:space="preserve">В соответствии с пунктом 6 части 1 статьи 16 Федерального закона </w:t>
      </w:r>
      <w:r w:rsidRPr="009C1880">
        <w:rPr>
          <w:rFonts w:eastAsia="Times New Roman" w:cs="Times New Roman"/>
          <w:szCs w:val="28"/>
          <w:lang w:eastAsia="ru-RU"/>
        </w:rPr>
        <w:br/>
        <w:t>от 06.10.2003 № 131-ФЗ «Об общих принципах организации местного самоуправления в Российской Федерации», статьями 14, 50 Жилищного кодекса Российской Федерации Дума города РЕШИЛА:</w:t>
      </w:r>
    </w:p>
    <w:p w:rsidR="009C1880" w:rsidRPr="009C1880" w:rsidRDefault="009C1880" w:rsidP="009C1880">
      <w:pPr>
        <w:tabs>
          <w:tab w:val="left" w:pos="709"/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bookmarkStart w:id="0" w:name="sub_1"/>
    </w:p>
    <w:p w:rsidR="009C1880" w:rsidRPr="009C1880" w:rsidRDefault="009C1880" w:rsidP="009C1880">
      <w:pPr>
        <w:tabs>
          <w:tab w:val="left" w:pos="709"/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9C1880">
        <w:rPr>
          <w:rFonts w:eastAsia="Times New Roman" w:cs="Times New Roman"/>
          <w:szCs w:val="28"/>
          <w:lang w:eastAsia="ru-RU"/>
        </w:rPr>
        <w:t xml:space="preserve">Внести в решение </w:t>
      </w:r>
      <w:r>
        <w:rPr>
          <w:rFonts w:eastAsia="Times New Roman" w:cs="Times New Roman"/>
          <w:szCs w:val="28"/>
          <w:lang w:eastAsia="ru-RU"/>
        </w:rPr>
        <w:t xml:space="preserve">городской </w:t>
      </w:r>
      <w:r w:rsidRPr="009C1880">
        <w:rPr>
          <w:rFonts w:eastAsia="Times New Roman" w:cs="Times New Roman"/>
          <w:szCs w:val="28"/>
          <w:lang w:eastAsia="ru-RU"/>
        </w:rPr>
        <w:t>Думы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C1880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C1880">
        <w:rPr>
          <w:rFonts w:eastAsia="Times New Roman" w:cs="Times New Roman"/>
          <w:szCs w:val="28"/>
          <w:lang w:eastAsia="ru-RU"/>
        </w:rPr>
        <w:t xml:space="preserve">26.10.2005 № 515-III ГД </w:t>
      </w:r>
      <w:r w:rsidRPr="009C1880">
        <w:rPr>
          <w:rFonts w:eastAsia="Times New Roman" w:cs="Times New Roman"/>
          <w:szCs w:val="28"/>
          <w:lang w:eastAsia="ru-RU"/>
        </w:rPr>
        <w:br/>
        <w:t>«Об установлении учетной нормы и нормы предоставления жилого помещения муниципального жилищного фонда по договору социального найма</w:t>
      </w:r>
      <w:r w:rsidRPr="00F80135">
        <w:rPr>
          <w:rFonts w:eastAsia="Times New Roman" w:cs="Times New Roman"/>
          <w:szCs w:val="28"/>
          <w:lang w:eastAsia="ru-RU"/>
        </w:rPr>
        <w:t>» (в редакции от 02.12.2015 № 789-V ДГ)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C1880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9C1880" w:rsidRPr="009C1880" w:rsidRDefault="009C1880" w:rsidP="009C1880">
      <w:pPr>
        <w:numPr>
          <w:ilvl w:val="0"/>
          <w:numId w:val="14"/>
        </w:numPr>
        <w:tabs>
          <w:tab w:val="left" w:pos="709"/>
          <w:tab w:val="left" w:pos="993"/>
        </w:tabs>
        <w:spacing w:after="160" w:line="256" w:lineRule="auto"/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9C1880">
        <w:rPr>
          <w:rFonts w:eastAsia="Times New Roman" w:cs="Times New Roman"/>
          <w:szCs w:val="28"/>
          <w:lang w:eastAsia="ru-RU"/>
        </w:rPr>
        <w:t>пункт 2.1 раздела 2 приложения к решению дополнить абзацем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C1880">
        <w:rPr>
          <w:rFonts w:eastAsia="Times New Roman" w:cs="Times New Roman"/>
          <w:szCs w:val="28"/>
          <w:lang w:eastAsia="ru-RU"/>
        </w:rPr>
        <w:t>следующего содержания: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C1880" w:rsidRPr="009C1880" w:rsidRDefault="009C1880" w:rsidP="009C1880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9C1880">
        <w:rPr>
          <w:rFonts w:eastAsia="Times New Roman" w:cs="Times New Roman"/>
          <w:szCs w:val="28"/>
          <w:lang w:eastAsia="ru-RU"/>
        </w:rPr>
        <w:t>«Одиноко проживающим гражданам, состоящим на учете нуждающихся в улучшении жилищных условий, предоставляется жилое помещение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9C1880">
        <w:rPr>
          <w:rFonts w:eastAsia="Times New Roman" w:cs="Times New Roman"/>
          <w:szCs w:val="28"/>
          <w:lang w:eastAsia="ru-RU"/>
        </w:rPr>
        <w:t>на условиях договора социального найма в размере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C1880">
        <w:rPr>
          <w:rFonts w:eastAsia="Times New Roman" w:cs="Times New Roman"/>
          <w:szCs w:val="28"/>
          <w:lang w:eastAsia="ru-RU"/>
        </w:rPr>
        <w:t>18 квадратных метров общей площади жилого помещения.»;</w:t>
      </w:r>
    </w:p>
    <w:p w:rsidR="009C1880" w:rsidRPr="009C1880" w:rsidRDefault="009C1880" w:rsidP="009C1880">
      <w:pPr>
        <w:numPr>
          <w:ilvl w:val="0"/>
          <w:numId w:val="14"/>
        </w:numPr>
        <w:tabs>
          <w:tab w:val="left" w:pos="709"/>
          <w:tab w:val="left" w:pos="993"/>
        </w:tabs>
        <w:spacing w:after="160" w:line="256" w:lineRule="auto"/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9C1880">
        <w:rPr>
          <w:rFonts w:eastAsia="Times New Roman" w:cs="Times New Roman"/>
          <w:szCs w:val="28"/>
          <w:lang w:eastAsia="ru-RU"/>
        </w:rPr>
        <w:t xml:space="preserve">пункт 2.2 раздела 2 приложения к решению изложить </w:t>
      </w:r>
      <w:r w:rsidRPr="009C1880">
        <w:rPr>
          <w:rFonts w:eastAsia="Times New Roman" w:cs="Times New Roman"/>
          <w:szCs w:val="28"/>
          <w:lang w:eastAsia="ru-RU"/>
        </w:rPr>
        <w:br/>
        <w:t>в следующей редакции:</w:t>
      </w:r>
    </w:p>
    <w:p w:rsidR="009C1880" w:rsidRPr="009C1880" w:rsidRDefault="009C1880" w:rsidP="009C1880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9C1880">
        <w:rPr>
          <w:rFonts w:eastAsia="Times New Roman" w:cs="Times New Roman"/>
          <w:szCs w:val="28"/>
          <w:lang w:eastAsia="ru-RU"/>
        </w:rPr>
        <w:t xml:space="preserve">«2.2. В случае, если общая площадь жилого помещения в силу его технических (конструктивных) особенностей превышает норму предоставления жилого помещения, жилое помещение предоставляется общей площадью, превышающей норму, установленную в абзаце втором </w:t>
      </w:r>
      <w:r w:rsidRPr="009C1880">
        <w:rPr>
          <w:rFonts w:eastAsia="Times New Roman" w:cs="Times New Roman"/>
          <w:szCs w:val="28"/>
          <w:lang w:eastAsia="ru-RU"/>
        </w:rPr>
        <w:br/>
      </w:r>
      <w:r w:rsidRPr="009C1880">
        <w:rPr>
          <w:rFonts w:eastAsia="Times New Roman" w:cs="Times New Roman"/>
          <w:szCs w:val="28"/>
          <w:lang w:eastAsia="ru-RU"/>
        </w:rPr>
        <w:br/>
      </w:r>
      <w:r w:rsidRPr="009C1880">
        <w:rPr>
          <w:rFonts w:eastAsia="Times New Roman" w:cs="Times New Roman"/>
          <w:szCs w:val="28"/>
          <w:lang w:eastAsia="ru-RU"/>
        </w:rPr>
        <w:lastRenderedPageBreak/>
        <w:t>пу</w:t>
      </w:r>
      <w:r w:rsidR="003D59FF">
        <w:rPr>
          <w:rFonts w:eastAsia="Times New Roman" w:cs="Times New Roman"/>
          <w:szCs w:val="28"/>
          <w:lang w:eastAsia="ru-RU"/>
        </w:rPr>
        <w:t xml:space="preserve">нкта 2.1 раздела 2 приложения к </w:t>
      </w:r>
      <w:r w:rsidRPr="009C1880">
        <w:rPr>
          <w:rFonts w:eastAsia="Times New Roman" w:cs="Times New Roman"/>
          <w:szCs w:val="28"/>
          <w:lang w:eastAsia="ru-RU"/>
        </w:rPr>
        <w:t>решению, но не более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9C1880">
        <w:rPr>
          <w:rFonts w:eastAsia="Times New Roman" w:cs="Times New Roman"/>
          <w:szCs w:val="28"/>
          <w:lang w:eastAsia="ru-RU"/>
        </w:rPr>
        <w:t>47 квадратных метров.».</w:t>
      </w:r>
    </w:p>
    <w:bookmarkEnd w:id="0"/>
    <w:p w:rsidR="009C1880" w:rsidRPr="009C1880" w:rsidRDefault="009C1880" w:rsidP="009C1880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1A0C27" w:rsidRPr="001A0C27" w:rsidRDefault="001A0C27" w:rsidP="00AC0F5C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E17071" w:rsidRDefault="00E17071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C3060" w:rsidP="00E1707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17071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C3060" w:rsidP="00E17071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bookmarkStart w:id="1" w:name="_GoBack"/>
            <w:bookmarkEnd w:id="1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17071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2" w:name="sub_1000"/>
      <w:bookmarkEnd w:id="2"/>
    </w:p>
    <w:sectPr w:rsidR="00925D8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47" w:rsidRDefault="009A4047" w:rsidP="006757BB">
      <w:r>
        <w:separator/>
      </w:r>
    </w:p>
  </w:endnote>
  <w:endnote w:type="continuationSeparator" w:id="0">
    <w:p w:rsidR="009A4047" w:rsidRDefault="009A404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47" w:rsidRDefault="009A4047" w:rsidP="006757BB">
      <w:r>
        <w:separator/>
      </w:r>
    </w:p>
  </w:footnote>
  <w:footnote w:type="continuationSeparator" w:id="0">
    <w:p w:rsidR="009A4047" w:rsidRDefault="009A404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1989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7071" w:rsidRPr="00E17071" w:rsidRDefault="00E17071">
        <w:pPr>
          <w:pStyle w:val="ad"/>
          <w:jc w:val="center"/>
          <w:rPr>
            <w:sz w:val="20"/>
            <w:szCs w:val="20"/>
          </w:rPr>
        </w:pPr>
        <w:r w:rsidRPr="00E17071">
          <w:rPr>
            <w:sz w:val="20"/>
            <w:szCs w:val="20"/>
          </w:rPr>
          <w:fldChar w:fldCharType="begin"/>
        </w:r>
        <w:r w:rsidRPr="00E17071">
          <w:rPr>
            <w:sz w:val="20"/>
            <w:szCs w:val="20"/>
          </w:rPr>
          <w:instrText>PAGE   \* MERGEFORMAT</w:instrText>
        </w:r>
        <w:r w:rsidRPr="00E17071">
          <w:rPr>
            <w:sz w:val="20"/>
            <w:szCs w:val="20"/>
          </w:rPr>
          <w:fldChar w:fldCharType="separate"/>
        </w:r>
        <w:r w:rsidR="007C3060">
          <w:rPr>
            <w:noProof/>
            <w:sz w:val="20"/>
            <w:szCs w:val="20"/>
          </w:rPr>
          <w:t>2</w:t>
        </w:r>
        <w:r w:rsidRPr="00E1707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5692C07"/>
    <w:multiLevelType w:val="hybridMultilevel"/>
    <w:tmpl w:val="8B886C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4D0334"/>
    <w:multiLevelType w:val="hybridMultilevel"/>
    <w:tmpl w:val="577E1150"/>
    <w:lvl w:ilvl="0" w:tplc="7AB4CA88">
      <w:start w:val="1"/>
      <w:numFmt w:val="decimal"/>
      <w:lvlText w:val="%1)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2384" w:hanging="360"/>
      </w:pPr>
    </w:lvl>
    <w:lvl w:ilvl="2" w:tplc="0419001B">
      <w:start w:val="1"/>
      <w:numFmt w:val="lowerRoman"/>
      <w:lvlText w:val="%3."/>
      <w:lvlJc w:val="right"/>
      <w:pPr>
        <w:ind w:left="3104" w:hanging="180"/>
      </w:pPr>
    </w:lvl>
    <w:lvl w:ilvl="3" w:tplc="0419000F">
      <w:start w:val="1"/>
      <w:numFmt w:val="decimal"/>
      <w:lvlText w:val="%4."/>
      <w:lvlJc w:val="left"/>
      <w:pPr>
        <w:ind w:left="3824" w:hanging="360"/>
      </w:pPr>
    </w:lvl>
    <w:lvl w:ilvl="4" w:tplc="04190019">
      <w:start w:val="1"/>
      <w:numFmt w:val="lowerLetter"/>
      <w:lvlText w:val="%5."/>
      <w:lvlJc w:val="left"/>
      <w:pPr>
        <w:ind w:left="4544" w:hanging="360"/>
      </w:pPr>
    </w:lvl>
    <w:lvl w:ilvl="5" w:tplc="0419001B">
      <w:start w:val="1"/>
      <w:numFmt w:val="lowerRoman"/>
      <w:lvlText w:val="%6."/>
      <w:lvlJc w:val="right"/>
      <w:pPr>
        <w:ind w:left="5264" w:hanging="180"/>
      </w:pPr>
    </w:lvl>
    <w:lvl w:ilvl="6" w:tplc="0419000F">
      <w:start w:val="1"/>
      <w:numFmt w:val="decimal"/>
      <w:lvlText w:val="%7."/>
      <w:lvlJc w:val="left"/>
      <w:pPr>
        <w:ind w:left="5984" w:hanging="360"/>
      </w:pPr>
    </w:lvl>
    <w:lvl w:ilvl="7" w:tplc="04190019">
      <w:start w:val="1"/>
      <w:numFmt w:val="lowerLetter"/>
      <w:lvlText w:val="%8."/>
      <w:lvlJc w:val="left"/>
      <w:pPr>
        <w:ind w:left="6704" w:hanging="360"/>
      </w:pPr>
    </w:lvl>
    <w:lvl w:ilvl="8" w:tplc="0419001B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D5FEF"/>
    <w:multiLevelType w:val="hybridMultilevel"/>
    <w:tmpl w:val="D3CA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A0C27"/>
    <w:rsid w:val="001D1767"/>
    <w:rsid w:val="001D226B"/>
    <w:rsid w:val="001D4643"/>
    <w:rsid w:val="001F5CB8"/>
    <w:rsid w:val="002015DB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51CE6"/>
    <w:rsid w:val="00360CED"/>
    <w:rsid w:val="003648CC"/>
    <w:rsid w:val="00383A0A"/>
    <w:rsid w:val="00385A9B"/>
    <w:rsid w:val="00391653"/>
    <w:rsid w:val="003D2D6A"/>
    <w:rsid w:val="003D59FF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1A2F"/>
    <w:rsid w:val="00503B30"/>
    <w:rsid w:val="00504347"/>
    <w:rsid w:val="00514C92"/>
    <w:rsid w:val="00515CDA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96C2B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C2C78"/>
    <w:rsid w:val="006D794C"/>
    <w:rsid w:val="006E6CE2"/>
    <w:rsid w:val="006F12B6"/>
    <w:rsid w:val="006F5A64"/>
    <w:rsid w:val="006F6A63"/>
    <w:rsid w:val="007059EF"/>
    <w:rsid w:val="0071370F"/>
    <w:rsid w:val="007145A9"/>
    <w:rsid w:val="00744930"/>
    <w:rsid w:val="0075048C"/>
    <w:rsid w:val="007575F8"/>
    <w:rsid w:val="007579F0"/>
    <w:rsid w:val="00765012"/>
    <w:rsid w:val="007846C1"/>
    <w:rsid w:val="007A0896"/>
    <w:rsid w:val="007A6477"/>
    <w:rsid w:val="007A7339"/>
    <w:rsid w:val="007C3060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0D20"/>
    <w:rsid w:val="0096607A"/>
    <w:rsid w:val="00967C57"/>
    <w:rsid w:val="00973CD5"/>
    <w:rsid w:val="0098622B"/>
    <w:rsid w:val="00987D20"/>
    <w:rsid w:val="00994E14"/>
    <w:rsid w:val="009A1C08"/>
    <w:rsid w:val="009A4047"/>
    <w:rsid w:val="009B65D8"/>
    <w:rsid w:val="009C1880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C0F5C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C6508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47A7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B0783"/>
    <w:rsid w:val="00DE4581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17071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286A"/>
    <w:rsid w:val="00F5631F"/>
    <w:rsid w:val="00F64DEF"/>
    <w:rsid w:val="00F7430C"/>
    <w:rsid w:val="00F80135"/>
    <w:rsid w:val="00F8051B"/>
    <w:rsid w:val="00FA1199"/>
    <w:rsid w:val="00FA4115"/>
    <w:rsid w:val="00FA52DA"/>
    <w:rsid w:val="00FC5CDF"/>
    <w:rsid w:val="00FD1F68"/>
    <w:rsid w:val="00FE50D8"/>
    <w:rsid w:val="00FF5C3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D72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74530"/>
    <w:rsid w:val="001B2BC7"/>
    <w:rsid w:val="001F478C"/>
    <w:rsid w:val="002B4F35"/>
    <w:rsid w:val="002D2FEC"/>
    <w:rsid w:val="00316132"/>
    <w:rsid w:val="00323384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03655"/>
    <w:rsid w:val="00764FD1"/>
    <w:rsid w:val="007920C7"/>
    <w:rsid w:val="007949D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B266CF"/>
    <w:rsid w:val="00C17ABD"/>
    <w:rsid w:val="00CB4DF8"/>
    <w:rsid w:val="00CC3629"/>
    <w:rsid w:val="00CD6F2A"/>
    <w:rsid w:val="00D0394D"/>
    <w:rsid w:val="00D1490D"/>
    <w:rsid w:val="00D26B66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1630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124</cp:revision>
  <cp:lastPrinted>2023-03-28T09:06:00Z</cp:lastPrinted>
  <dcterms:created xsi:type="dcterms:W3CDTF">2021-02-25T07:49:00Z</dcterms:created>
  <dcterms:modified xsi:type="dcterms:W3CDTF">2023-04-05T05:01:00Z</dcterms:modified>
</cp:coreProperties>
</file>