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48" w:rsidRPr="00046C48" w:rsidRDefault="00046C48" w:rsidP="00046C48">
      <w:pPr>
        <w:pStyle w:val="1"/>
        <w:spacing w:before="0"/>
        <w:jc w:val="center"/>
        <w:rPr>
          <w:rStyle w:val="aff0"/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 xml:space="preserve">Распоряжение Администрации города от 12.01.2012 № 20 </w:t>
      </w:r>
    </w:p>
    <w:p w:rsidR="00046C48" w:rsidRPr="00046C48" w:rsidRDefault="00046C48" w:rsidP="00046C48">
      <w:pPr>
        <w:pStyle w:val="1"/>
        <w:spacing w:before="0"/>
        <w:jc w:val="center"/>
        <w:rPr>
          <w:rStyle w:val="aff0"/>
          <w:rFonts w:ascii="Times New Roman" w:hAnsi="Times New Roman"/>
          <w:bCs/>
          <w:color w:val="auto"/>
          <w:sz w:val="28"/>
          <w:szCs w:val="28"/>
        </w:rPr>
      </w:pPr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>«</w:t>
      </w:r>
      <w:r w:rsidRPr="00046C48">
        <w:rPr>
          <w:rStyle w:val="aff0"/>
          <w:rFonts w:ascii="Times New Roman" w:hAnsi="Times New Roman"/>
          <w:color w:val="auto"/>
          <w:sz w:val="28"/>
          <w:szCs w:val="28"/>
        </w:rPr>
        <w:t>О перечне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</w:t>
      </w:r>
      <w:r w:rsidRPr="00046C48">
        <w:rPr>
          <w:rFonts w:ascii="Times New Roman" w:hAnsi="Times New Roman" w:cs="Times New Roman"/>
          <w:color w:val="auto"/>
          <w:sz w:val="28"/>
          <w:szCs w:val="28"/>
        </w:rPr>
        <w:t>, исполнении муниципальных функций и переданных органу местного самоуправления отдельных государственных полномочий</w:t>
      </w:r>
      <w:r w:rsidRPr="00046C48">
        <w:rPr>
          <w:rStyle w:val="aff0"/>
          <w:rFonts w:ascii="Times New Roman" w:hAnsi="Times New Roman"/>
          <w:color w:val="auto"/>
          <w:sz w:val="28"/>
          <w:szCs w:val="28"/>
        </w:rPr>
        <w:t xml:space="preserve"> осуществляется в электронном виде</w:t>
      </w:r>
      <w:r w:rsidRPr="00046C48">
        <w:rPr>
          <w:rStyle w:val="aff0"/>
          <w:rFonts w:ascii="Times New Roman" w:hAnsi="Times New Roman"/>
          <w:bCs/>
          <w:color w:val="auto"/>
          <w:sz w:val="28"/>
          <w:szCs w:val="28"/>
        </w:rPr>
        <w:t>»</w:t>
      </w:r>
    </w:p>
    <w:p w:rsidR="00046C48" w:rsidRPr="00046C48" w:rsidRDefault="00046C48" w:rsidP="00046C48">
      <w:pPr>
        <w:jc w:val="center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(с изменениями от 12.03.2012 № 580, 30.04.2013 № 1553,</w:t>
      </w:r>
    </w:p>
    <w:p w:rsidR="00046C48" w:rsidRPr="00046C48" w:rsidRDefault="00046C48" w:rsidP="00046C48">
      <w:pPr>
        <w:jc w:val="center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18.10.2017 № 1831, 26.03.2021 № 439, 23.07.2021 № 1177,</w:t>
      </w:r>
    </w:p>
    <w:p w:rsidR="00046C48" w:rsidRPr="00046C48" w:rsidRDefault="00046C48" w:rsidP="00046C48">
      <w:pPr>
        <w:jc w:val="center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09.12.2021 № 2151, 06.04.2022 № 587, 21.04.2021 № 700,</w:t>
      </w:r>
    </w:p>
    <w:p w:rsidR="00046C48" w:rsidRPr="00046C48" w:rsidRDefault="00046C48" w:rsidP="00046C48">
      <w:pPr>
        <w:jc w:val="center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03.06.2022 № 968, 23.12.2022 № 2776, 18.04.2023 № 1152)</w:t>
      </w:r>
    </w:p>
    <w:p w:rsidR="00046C48" w:rsidRPr="00046C48" w:rsidRDefault="00046C48" w:rsidP="00046C48">
      <w:pPr>
        <w:rPr>
          <w:rFonts w:cs="Times New Roman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Во исполнение </w:t>
      </w:r>
      <w:hyperlink r:id="rId8" w:history="1">
        <w:r w:rsidRPr="00046C48">
          <w:rPr>
            <w:rStyle w:val="aff0"/>
            <w:color w:val="auto"/>
            <w:szCs w:val="28"/>
          </w:rPr>
          <w:t>Федерального закона</w:t>
        </w:r>
      </w:hyperlink>
      <w:r w:rsidRPr="00046C48">
        <w:rPr>
          <w:rFonts w:cs="Times New Roman"/>
          <w:szCs w:val="28"/>
        </w:rPr>
        <w:t xml:space="preserve"> от 27.07.2010 N 210-ФЗ «Об организации предоставления государственных и муниципальных услуг» (с изменениями </w:t>
      </w:r>
      <w:hyperlink r:id="rId9" w:history="1">
        <w:r w:rsidRPr="00046C48">
          <w:rPr>
            <w:rStyle w:val="aff0"/>
            <w:color w:val="auto"/>
            <w:szCs w:val="28"/>
          </w:rPr>
          <w:t>от 18.07.2011</w:t>
        </w:r>
      </w:hyperlink>
      <w:r w:rsidRPr="00046C48">
        <w:rPr>
          <w:rFonts w:cs="Times New Roman"/>
          <w:szCs w:val="28"/>
        </w:rPr>
        <w:t xml:space="preserve">) и </w:t>
      </w:r>
      <w:hyperlink r:id="rId10" w:history="1">
        <w:r w:rsidRPr="00046C48">
          <w:rPr>
            <w:rStyle w:val="aff0"/>
            <w:color w:val="auto"/>
            <w:szCs w:val="28"/>
          </w:rPr>
          <w:t>распоряжения</w:t>
        </w:r>
      </w:hyperlink>
      <w:r w:rsidRPr="00046C48">
        <w:rPr>
          <w:rFonts w:cs="Times New Roman"/>
          <w:szCs w:val="28"/>
        </w:rPr>
        <w:t xml:space="preserve"> Правительства Ханты-Мансийского автономного округа </w:t>
      </w:r>
      <w:r w:rsidRPr="00046C48">
        <w:rPr>
          <w:rFonts w:cs="Times New Roman"/>
        </w:rPr>
        <w:t>–</w:t>
      </w:r>
      <w:r w:rsidRPr="00046C48">
        <w:rPr>
          <w:rFonts w:cs="Times New Roman"/>
          <w:szCs w:val="28"/>
        </w:rPr>
        <w:t xml:space="preserve"> Югры от 05.08.2011 N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виде»: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1" w:name="sub_1"/>
      <w:r w:rsidRPr="00046C48">
        <w:rPr>
          <w:rFonts w:cs="Times New Roman"/>
          <w:szCs w:val="28"/>
        </w:rPr>
        <w:t xml:space="preserve">1. Утвердить перечень документов (сведений), обмен которыми между структурными подразделениями Администрации города и органами, организациями при оказании муниципальных услуг, исполнении муниципальных функций и переданных органу местного самоуправления отдельных государственных полномочий осуществляется в электронном виде согласно </w:t>
      </w:r>
      <w:r w:rsidRPr="00046C48">
        <w:rPr>
          <w:rStyle w:val="aff0"/>
          <w:color w:val="auto"/>
          <w:szCs w:val="28"/>
        </w:rPr>
        <w:t>приложению</w:t>
      </w:r>
      <w:r w:rsidRPr="00046C48">
        <w:rPr>
          <w:rFonts w:cs="Times New Roman"/>
          <w:szCs w:val="28"/>
        </w:rPr>
        <w:t>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2" w:name="sub_2"/>
      <w:bookmarkEnd w:id="1"/>
      <w:r w:rsidRPr="00046C48">
        <w:rPr>
          <w:rFonts w:cs="Times New Roman"/>
          <w:szCs w:val="28"/>
        </w:rPr>
        <w:t>2. Структурным подразделениям Администрации города, указанным в перечне в качестве получателей документов (сведений) в соответствии со сроками, указанными в перечне обеспечить: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3" w:name="sub_21"/>
      <w:bookmarkEnd w:id="2"/>
      <w:r w:rsidRPr="00046C48">
        <w:rPr>
          <w:rFonts w:cs="Times New Roman"/>
          <w:szCs w:val="28"/>
        </w:rPr>
        <w:t xml:space="preserve">2.1. Разработку электронных сервисов или технологий, обеспечивающих обмен информацией, содержащейся в документах (сведениях), указанных в каждом из пунктов перечня, с соблюдением технических требований к взаимодействию информационных систем в региональной системе взаимодействия, утвержденных Департаментом информационных технологий Ханты-Мансийского автономного округа </w:t>
      </w:r>
      <w:r w:rsidRPr="00046C48">
        <w:rPr>
          <w:rFonts w:cs="Times New Roman"/>
        </w:rPr>
        <w:t>–</w:t>
      </w:r>
      <w:r w:rsidRPr="00046C48">
        <w:rPr>
          <w:rFonts w:cs="Times New Roman"/>
          <w:szCs w:val="28"/>
        </w:rPr>
        <w:t xml:space="preserve"> Югры.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4" w:name="sub_22"/>
      <w:bookmarkEnd w:id="3"/>
      <w:r w:rsidRPr="00046C48">
        <w:rPr>
          <w:rFonts w:cs="Times New Roman"/>
          <w:szCs w:val="28"/>
        </w:rPr>
        <w:t>2.2. Ввод в эксплуатацию и регистрацию информационных систем, применяемых при обмене информацией с использованием региональной системы взаимодействия.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5" w:name="sub_4"/>
      <w:bookmarkEnd w:id="4"/>
      <w:r w:rsidRPr="00046C48">
        <w:rPr>
          <w:rFonts w:cs="Times New Roman"/>
          <w:szCs w:val="28"/>
        </w:rPr>
        <w:t>3. Правовому управлению (Лазарев А.Г.) координировать деятельность по разработке проектов муниципальных нормативных правовых актов, направленных на исключение обязательного предоставления заявителем (гражданином или организацией) документов (сведений), указанных в перечне, а также обмена между структурными подразделениями Администрации города и органами, организациями такими документами (сведениями) на бумажных носителях.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6" w:name="sub_5"/>
      <w:bookmarkEnd w:id="5"/>
      <w:r w:rsidRPr="00046C48">
        <w:rPr>
          <w:rFonts w:cs="Times New Roman"/>
          <w:szCs w:val="28"/>
        </w:rPr>
        <w:lastRenderedPageBreak/>
        <w:t>4. Установить, что предоставление федеральными органами исполнительной власти, территориальными органами федеральных органов исполнительной власти документов (сведений), указанных в перечне, осуществляется в соответствии с соглашениями, заключаемыми между участниками обмена информацией.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7" w:name="sub_6"/>
      <w:bookmarkEnd w:id="6"/>
      <w:r w:rsidRPr="00046C48">
        <w:rPr>
          <w:rFonts w:cs="Times New Roman"/>
          <w:szCs w:val="28"/>
        </w:rPr>
        <w:t>5. Управлению информационной политики (</w:t>
      </w:r>
      <w:proofErr w:type="spellStart"/>
      <w:r w:rsidRPr="00046C48">
        <w:rPr>
          <w:rFonts w:cs="Times New Roman"/>
          <w:szCs w:val="28"/>
        </w:rPr>
        <w:t>Швидкая</w:t>
      </w:r>
      <w:proofErr w:type="spellEnd"/>
      <w:r w:rsidRPr="00046C48">
        <w:rPr>
          <w:rFonts w:cs="Times New Roman"/>
          <w:szCs w:val="28"/>
        </w:rPr>
        <w:t xml:space="preserve"> Е.А.) </w:t>
      </w:r>
      <w:r w:rsidRPr="00046C48">
        <w:rPr>
          <w:rStyle w:val="aff0"/>
          <w:color w:val="auto"/>
          <w:szCs w:val="28"/>
        </w:rPr>
        <w:t>опубликовать</w:t>
      </w:r>
      <w:r w:rsidRPr="00046C48">
        <w:rPr>
          <w:rFonts w:cs="Times New Roman"/>
          <w:szCs w:val="28"/>
        </w:rPr>
        <w:t xml:space="preserve"> настоящее распоряжение в средствах массовой информации и разместить на официальном интернет-сайте Администрации города.</w:t>
      </w: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  <w:bookmarkStart w:id="8" w:name="sub_7"/>
      <w:bookmarkEnd w:id="7"/>
      <w:r w:rsidRPr="00046C48">
        <w:rPr>
          <w:rFonts w:cs="Times New Roman"/>
          <w:szCs w:val="28"/>
        </w:rPr>
        <w:t>6. Контроль за выполнением распоряжения оставляю за собой.</w:t>
      </w:r>
    </w:p>
    <w:bookmarkEnd w:id="8"/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68"/>
      </w:tblGrid>
      <w:tr w:rsidR="00046C48" w:rsidRPr="00046C48" w:rsidTr="00817B0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46C48" w:rsidRPr="00046C48" w:rsidRDefault="00046C48" w:rsidP="00046C4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48" w:rsidRPr="00046C48" w:rsidRDefault="00046C48" w:rsidP="00046C48">
            <w:pPr>
              <w:pStyle w:val="af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6C48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46C48" w:rsidRPr="00046C48" w:rsidRDefault="00046C48" w:rsidP="00046C48">
            <w:pPr>
              <w:pStyle w:val="afff9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48" w:rsidRPr="00046C48" w:rsidRDefault="00046C48" w:rsidP="00046C48">
            <w:pPr>
              <w:pStyle w:val="afff9"/>
              <w:ind w:firstLine="1697"/>
              <w:rPr>
                <w:rFonts w:ascii="Times New Roman" w:hAnsi="Times New Roman" w:cs="Times New Roman"/>
                <w:sz w:val="28"/>
                <w:szCs w:val="28"/>
              </w:rPr>
            </w:pPr>
            <w:r w:rsidRPr="00046C48">
              <w:rPr>
                <w:rFonts w:ascii="Times New Roman" w:hAnsi="Times New Roman" w:cs="Times New Roman"/>
                <w:sz w:val="28"/>
                <w:szCs w:val="28"/>
              </w:rPr>
              <w:t>Д.В. Попов</w:t>
            </w:r>
          </w:p>
        </w:tc>
      </w:tr>
    </w:tbl>
    <w:p w:rsidR="00046C48" w:rsidRPr="00046C48" w:rsidRDefault="00046C48" w:rsidP="00046C48">
      <w:pPr>
        <w:ind w:firstLine="709"/>
        <w:jc w:val="both"/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rPr>
          <w:rFonts w:cs="Times New Roman"/>
          <w:szCs w:val="28"/>
        </w:rPr>
      </w:pPr>
    </w:p>
    <w:p w:rsidR="00046C48" w:rsidRPr="00046C48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bookmarkStart w:id="9" w:name="sub_1000"/>
      <w:r w:rsidRPr="00046C48">
        <w:rPr>
          <w:rStyle w:val="afff4"/>
          <w:rFonts w:cs="Times New Roman"/>
          <w:b w:val="0"/>
          <w:bCs/>
          <w:color w:val="auto"/>
          <w:szCs w:val="28"/>
        </w:rPr>
        <w:lastRenderedPageBreak/>
        <w:t>Приложение</w:t>
      </w:r>
    </w:p>
    <w:p w:rsidR="00046C48" w:rsidRPr="00046C48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046C48">
        <w:rPr>
          <w:rStyle w:val="afff4"/>
          <w:rFonts w:cs="Times New Roman"/>
          <w:b w:val="0"/>
          <w:bCs/>
          <w:color w:val="auto"/>
          <w:szCs w:val="28"/>
        </w:rPr>
        <w:t xml:space="preserve">к распоряжению </w:t>
      </w:r>
    </w:p>
    <w:p w:rsidR="00046C48" w:rsidRPr="00046C48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046C48">
        <w:rPr>
          <w:rStyle w:val="afff4"/>
          <w:rFonts w:cs="Times New Roman"/>
          <w:b w:val="0"/>
          <w:bCs/>
          <w:color w:val="auto"/>
          <w:szCs w:val="28"/>
        </w:rPr>
        <w:t xml:space="preserve">Администрации города </w:t>
      </w:r>
    </w:p>
    <w:p w:rsidR="00046C48" w:rsidRPr="00046C48" w:rsidRDefault="00046C48" w:rsidP="00046C48">
      <w:pPr>
        <w:ind w:left="5529" w:hanging="567"/>
        <w:rPr>
          <w:rStyle w:val="afff4"/>
          <w:rFonts w:cs="Times New Roman"/>
          <w:b w:val="0"/>
          <w:bCs/>
          <w:color w:val="auto"/>
          <w:szCs w:val="28"/>
        </w:rPr>
      </w:pPr>
      <w:r w:rsidRPr="00046C48">
        <w:rPr>
          <w:rStyle w:val="afff4"/>
          <w:rFonts w:cs="Times New Roman"/>
          <w:b w:val="0"/>
          <w:bCs/>
          <w:color w:val="auto"/>
          <w:szCs w:val="28"/>
        </w:rPr>
        <w:t>от 12.01.2012 № </w:t>
      </w:r>
      <w:bookmarkEnd w:id="9"/>
      <w:r w:rsidRPr="00046C48">
        <w:rPr>
          <w:rStyle w:val="afff4"/>
          <w:rFonts w:cs="Times New Roman"/>
          <w:b w:val="0"/>
          <w:bCs/>
          <w:color w:val="auto"/>
          <w:szCs w:val="28"/>
        </w:rPr>
        <w:t>20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(с изменениями от 12.03.2012 № 580, 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30.04.2013 № 1553, 18.10.2017 № 1831, 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26.03.2021 № 439, 23.07.2021 № 1177,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09.12.2021 № 2151, 06.04.2022 № 587,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21.04.2021 № 700, 03.06.2022 № 968, 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 xml:space="preserve">23.12.2022 № 2776, 18.04.2023 </w:t>
      </w:r>
    </w:p>
    <w:p w:rsidR="00046C48" w:rsidRPr="00046C48" w:rsidRDefault="00046C48" w:rsidP="00046C48">
      <w:pPr>
        <w:ind w:firstLine="4962"/>
        <w:rPr>
          <w:rFonts w:cs="Times New Roman"/>
          <w:szCs w:val="28"/>
        </w:rPr>
      </w:pPr>
      <w:r w:rsidRPr="00046C48">
        <w:rPr>
          <w:rFonts w:cs="Times New Roman"/>
          <w:szCs w:val="28"/>
        </w:rPr>
        <w:t>№ 1152)</w:t>
      </w:r>
    </w:p>
    <w:p w:rsidR="008F175F" w:rsidRPr="00046C48" w:rsidRDefault="008F175F" w:rsidP="00CA4E18">
      <w:pPr>
        <w:rPr>
          <w:rFonts w:cs="Times New Roman"/>
          <w:szCs w:val="28"/>
        </w:rPr>
      </w:pPr>
    </w:p>
    <w:p w:rsidR="00046C48" w:rsidRPr="00046C48" w:rsidRDefault="00046C48" w:rsidP="00046C48">
      <w:pPr>
        <w:jc w:val="center"/>
        <w:rPr>
          <w:rStyle w:val="aff0"/>
          <w:rFonts w:cs="Arial"/>
          <w:bCs/>
          <w:color w:val="auto"/>
          <w:szCs w:val="28"/>
        </w:rPr>
      </w:pPr>
      <w:r w:rsidRPr="00046C48">
        <w:rPr>
          <w:rStyle w:val="aff0"/>
          <w:rFonts w:cs="Arial"/>
          <w:bCs/>
          <w:color w:val="auto"/>
          <w:szCs w:val="28"/>
        </w:rPr>
        <w:t xml:space="preserve">Перечень документов (сведений), обмен которыми между структурными подразделениями Администрации города и органами, организациями </w:t>
      </w:r>
      <w:r w:rsidRPr="00046C48">
        <w:rPr>
          <w:rStyle w:val="aff0"/>
          <w:rFonts w:cs="Arial"/>
          <w:bCs/>
          <w:color w:val="auto"/>
          <w:szCs w:val="28"/>
        </w:rPr>
        <w:br/>
        <w:t>при оказании муниципальных услуг</w:t>
      </w:r>
      <w:r w:rsidRPr="00046C48">
        <w:rPr>
          <w:rFonts w:cs="Times New Roman"/>
          <w:szCs w:val="28"/>
        </w:rPr>
        <w:t>, исполнении муниципальных функций и переданных</w:t>
      </w:r>
      <w:r w:rsidRPr="00046C48">
        <w:t xml:space="preserve"> </w:t>
      </w:r>
      <w:r w:rsidRPr="00046C48">
        <w:rPr>
          <w:rFonts w:cs="Times New Roman"/>
          <w:szCs w:val="28"/>
        </w:rPr>
        <w:t>органу местного самоуправления отдельных государственных полномочий</w:t>
      </w:r>
      <w:r w:rsidRPr="00046C48">
        <w:rPr>
          <w:rStyle w:val="aff0"/>
          <w:rFonts w:cs="Arial"/>
          <w:bCs/>
          <w:color w:val="auto"/>
          <w:szCs w:val="28"/>
        </w:rPr>
        <w:t xml:space="preserve"> осуществляется в электронном виде</w:t>
      </w:r>
    </w:p>
    <w:p w:rsidR="00E86128" w:rsidRPr="00046C48" w:rsidRDefault="00E86128" w:rsidP="00CA4E18">
      <w:pPr>
        <w:jc w:val="center"/>
        <w:rPr>
          <w:rStyle w:val="aff0"/>
          <w:rFonts w:cs="Arial"/>
          <w:bCs/>
          <w:color w:val="auto"/>
          <w:szCs w:val="28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8"/>
        <w:gridCol w:w="43"/>
        <w:gridCol w:w="38"/>
        <w:gridCol w:w="26"/>
        <w:gridCol w:w="50"/>
        <w:gridCol w:w="4748"/>
      </w:tblGrid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Наименование</w:t>
            </w:r>
          </w:p>
          <w:p w:rsidR="00E86128" w:rsidRPr="00046C48" w:rsidRDefault="00E86128" w:rsidP="00CA4E1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документов (сведений)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Орган, организация, </w:t>
            </w:r>
          </w:p>
          <w:p w:rsidR="00E86128" w:rsidRPr="00046C48" w:rsidRDefault="00E86128" w:rsidP="00CA4E18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предоставляющие документы (сведения)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1. Перевод жилого помещения в нежилое помещение и нежилого помещения в жилое помещение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Структурное подразделение Администрации города – получатель документов (сведений) (далее – получатель документов (сведений) – департамент архитектуры </w:t>
            </w:r>
            <w:r w:rsidRPr="00046C48">
              <w:rPr>
                <w:rFonts w:ascii="Times New Roman" w:hAnsi="Times New Roman" w:cs="Times New Roman"/>
              </w:rPr>
              <w:br/>
              <w:t>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Сведения из </w:t>
            </w:r>
            <w:r w:rsidRPr="00046C48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Единого государственного реестра прав на недвижимое имущество</w:t>
            </w:r>
            <w:r w:rsidRPr="00046C48">
              <w:rPr>
                <w:rFonts w:cs="Times New Roman"/>
                <w:sz w:val="24"/>
                <w:szCs w:val="24"/>
                <w:shd w:val="clear" w:color="auto" w:fill="FFFFFF"/>
              </w:rPr>
              <w:t> и сделок с ним</w:t>
            </w:r>
            <w:r w:rsidRPr="00046C48">
              <w:rPr>
                <w:rFonts w:cs="Times New Roman"/>
                <w:sz w:val="24"/>
                <w:szCs w:val="24"/>
              </w:rPr>
              <w:t xml:space="preserve"> (далее – ЕГРН) об объекте 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Федеральная служба государственной регистрации, кадастра и картографии (далее – </w:t>
            </w: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046C48"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</w:pPr>
            <w:r w:rsidRPr="00046C48">
              <w:rPr>
                <w:rFonts w:ascii="Times New Roman" w:hAnsi="Times New Roman" w:cs="Times New Roman"/>
              </w:rPr>
              <w:t>Сведения из Единого государственного реестра юридических лиц (далее – ЕГРЮЛ) о юридическом лице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Федеральная налоговая служба (далее – ФНС России)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Копии технической документация </w:t>
            </w:r>
            <w:r w:rsidRPr="00046C48">
              <w:rPr>
                <w:rFonts w:ascii="Times New Roman" w:hAnsi="Times New Roman" w:cs="Times New Roman"/>
              </w:rPr>
              <w:br/>
              <w:t>на переводимое помещение (технический паспорт либо план), поэтажный план дома, в котором находится переводимое помещение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бюджетное учреждение Ханты-Мансийского автономного округа – Югры «Центр имущественных отношений» (далее – БУ ХМАО – Югры «ЦИО»)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2. Согласование проведения переустройства и (или) перепланировки помещения </w:t>
            </w:r>
            <w:r w:rsidRPr="00046C48">
              <w:rPr>
                <w:rFonts w:ascii="Times New Roman" w:hAnsi="Times New Roman" w:cs="Times New Roman"/>
              </w:rPr>
              <w:br/>
              <w:t>в многоквартирном доме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Заключение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Копия технического паспорта (плана) переустраиваемого и (или) </w:t>
            </w:r>
            <w:proofErr w:type="spellStart"/>
            <w:r w:rsidRPr="00046C48">
              <w:rPr>
                <w:rFonts w:ascii="Times New Roman" w:hAnsi="Times New Roman" w:cs="Times New Roman"/>
              </w:rPr>
              <w:t>перепланируемого</w:t>
            </w:r>
            <w:proofErr w:type="spellEnd"/>
            <w:r w:rsidRPr="00046C48">
              <w:rPr>
                <w:rFonts w:ascii="Times New Roman" w:hAnsi="Times New Roman" w:cs="Times New Roman"/>
              </w:rPr>
              <w:t xml:space="preserve"> жилого помещения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3. Выдача разрешения на строительство объекта капитального строительства 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автономное учреждение Ханты-Мансийского автономного округа – Югры «Управление государственной экспертизы проектной документации и ценообразования в строительстве»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4. Выдача градостроительного плана земельного участка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Сведения, выписки, справки из ЕГРН, кадастровый план на земельный участок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5. Выдача разрешения на установку и эксплуатацию рекламных конструкций </w:t>
            </w:r>
            <w:r w:rsidRPr="00046C48">
              <w:rPr>
                <w:rFonts w:ascii="Times New Roman" w:hAnsi="Times New Roman" w:cs="Times New Roman"/>
              </w:rPr>
              <w:br/>
              <w:t>на соответствующей территории, аннулирование такого разрешения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Сведения из Единого государственного реестра индивидуальных предпринимателей (далее – ЕГРИП) </w:t>
            </w:r>
            <w:r w:rsidRPr="00046C48">
              <w:rPr>
                <w:rFonts w:cs="Times New Roman"/>
                <w:sz w:val="24"/>
                <w:szCs w:val="24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факте оплаты физическими </w:t>
            </w:r>
            <w:r w:rsidRPr="00046C48">
              <w:rPr>
                <w:rFonts w:ascii="Times New Roman" w:hAnsi="Times New Roman" w:cs="Times New Roman"/>
              </w:rPr>
              <w:br/>
              <w:t>и юридическими лицами государственной пошлины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Федеральное казначейство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6. Присвоение адреса объекту адресации, изменение и аннулирование такого адреса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Выписка из Единого государственного реестра индивидуальных предпринимателей (далее – ЕГРИП) </w:t>
            </w:r>
            <w:r w:rsidRPr="00046C48">
              <w:rPr>
                <w:rFonts w:ascii="Times New Roman" w:hAnsi="Times New Roman" w:cs="Times New Roman"/>
              </w:rPr>
              <w:br/>
              <w:t>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Копия технического паспорта об объекте государственного технического учета и технической инвентаризации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7. 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A" w:rsidRPr="00046C48" w:rsidRDefault="001A06AA" w:rsidP="001A06AA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8. Предоставление разрешения на отклонение от 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9. Выдача разрешения на ввод объекта в эксплуатацию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rPr>
          <w:trHeight w:val="1183"/>
        </w:trPr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Заключение 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Служба жилищного и строительного надзора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7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Копия акта приемки выполненных работ по сохранению объекта культурного наследия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Служба государственной охраны объектов культурного наследия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10.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Копия технического плана объекта индивидуального жилищного строительства или садового дома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11.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12. 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13. Установка информационной вывески, согласование дизайн-проекта размещения вывески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Выписка из ЕГРИП об индивидуальном предпринимателе, являющемся заявителем</w:t>
            </w:r>
          </w:p>
        </w:tc>
        <w:tc>
          <w:tcPr>
            <w:tcW w:w="4933" w:type="dxa"/>
            <w:gridSpan w:val="6"/>
            <w:vMerge/>
            <w:tcBorders>
              <w:lef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14. 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933" w:type="dxa"/>
            <w:gridSpan w:val="6"/>
            <w:vMerge/>
            <w:tcBorders>
              <w:lef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1A06AA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15.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46C48" w:rsidRPr="00046C48" w:rsidTr="001A785D">
        <w:trPr>
          <w:trHeight w:val="285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архитектуры и градостроительства Администрации города</w:t>
            </w:r>
          </w:p>
        </w:tc>
      </w:tr>
      <w:tr w:rsidR="00046C48" w:rsidRPr="00046C48" w:rsidTr="001A785D">
        <w:trPr>
          <w:trHeight w:val="28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6AA" w:rsidRPr="00046C48" w:rsidRDefault="001A06AA" w:rsidP="001A06AA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16. Предварительное согласование предоставления земельного участка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3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Сведения из ЕГРЮЛ о юридическом лице, являющемся заявителем</w:t>
            </w:r>
          </w:p>
        </w:tc>
        <w:tc>
          <w:tcPr>
            <w:tcW w:w="4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79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Нижнеобское</w:t>
            </w:r>
            <w:proofErr w:type="spellEnd"/>
            <w:r w:rsidRPr="00046C48">
              <w:rPr>
                <w:rFonts w:cs="Times New Roman"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04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17.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</w:t>
            </w:r>
          </w:p>
          <w:p w:rsidR="00E86128" w:rsidRPr="00046C48" w:rsidRDefault="00E86128" w:rsidP="00CA4E1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или муниципальной собственности, без проведения торгов  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Договор пользования рыбоводным участком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Нижнеобское</w:t>
            </w:r>
            <w:proofErr w:type="spellEnd"/>
            <w:r w:rsidRPr="00046C48">
              <w:rPr>
                <w:rFonts w:cs="Times New Roman"/>
                <w:sz w:val="24"/>
                <w:szCs w:val="24"/>
              </w:rPr>
              <w:t xml:space="preserve"> территориальное управление Федерального агентства по рыболовству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Распоряжение Губернатора Ханты-Мансийского автономного округа – Югры (для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Ханты-Мансийского автономного округа – Югры)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8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Департамент по управлению государственным имуществом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2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18. Предоставление земельного участка, находящегося в государственной 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или муниципальной собственности, гражданину или юридическому лицу 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в собственность бесплатно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7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trike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i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8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с</w:t>
            </w:r>
            <w:r w:rsidRPr="00046C48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адоводческом некоммерческом товариществе</w:t>
            </w:r>
            <w:r w:rsidRPr="00046C48">
              <w:rPr>
                <w:rFonts w:cs="Times New Roman"/>
                <w:sz w:val="24"/>
                <w:szCs w:val="24"/>
              </w:rPr>
              <w:t xml:space="preserve"> или </w:t>
            </w:r>
            <w:r w:rsidRPr="00046C4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огородническо</w:t>
            </w:r>
            <w:r w:rsidRPr="00046C48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</w:t>
            </w:r>
            <w:r w:rsidRPr="00046C4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46C4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некоммерческо</w:t>
            </w:r>
            <w:r w:rsidRPr="00046C48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м</w:t>
            </w:r>
            <w:r w:rsidRPr="00046C48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товариществ</w:t>
            </w:r>
            <w:r w:rsidRPr="00046C48">
              <w:rPr>
                <w:rStyle w:val="affe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е</w:t>
            </w:r>
            <w:proofErr w:type="spellEnd"/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19.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</w:t>
            </w:r>
          </w:p>
        </w:tc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14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20. Выдача разрешений на передачу прав и обязанностей по договору аренды земельного участка третьему лицу, передачу прав аренды земельного участка в залог, передачу арендованного земельного участка в субаренду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1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Выписка из ЕГРН о правах на земельный участок.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lastRenderedPageBreak/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21. 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6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(сведений) -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9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Копия лицензии, удостоверяющей право проведения работ по геологическому изучению недр</w:t>
            </w:r>
          </w:p>
        </w:tc>
        <w:tc>
          <w:tcPr>
            <w:tcW w:w="4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Документы, подтверждающие основания для использования земель или земельного участка в целях, предусмотренных </w:t>
            </w:r>
            <w:hyperlink r:id="rId11" w:history="1">
              <w:r w:rsidRPr="00046C48">
                <w:rPr>
                  <w:rFonts w:cs="Times New Roman"/>
                  <w:sz w:val="24"/>
                  <w:szCs w:val="24"/>
                </w:rPr>
                <w:t>пунктом 1 статьи 39.34</w:t>
              </w:r>
            </w:hyperlink>
            <w:r w:rsidRPr="00046C48">
              <w:rPr>
                <w:rFonts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4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22. Перераспределение земель и (или) земельных участков, находящихся </w:t>
            </w:r>
          </w:p>
          <w:p w:rsidR="00E86128" w:rsidRPr="00046C48" w:rsidRDefault="00E86128" w:rsidP="00CA4E18">
            <w:pPr>
              <w:ind w:firstLine="1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23. Предоставление информации об объектах учета, содержащейся в реестре муниципального имущества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из ЕГРН, а также о наличии (отсутствии) обременений (арестов)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на объект недвижимости</w:t>
            </w:r>
          </w:p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наличии (отсутствии) у заявителя и членов его семьи, проживающих совместно, права собственности на объекты недвижимого </w:t>
            </w:r>
            <w:r w:rsidRPr="00046C48">
              <w:rPr>
                <w:rFonts w:ascii="Times New Roman" w:hAnsi="Times New Roman" w:cs="Times New Roman"/>
              </w:rPr>
              <w:lastRenderedPageBreak/>
              <w:t>имущества на территории города Сургута до июля 1999 года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24. Принятие на учет граждан в качестве нуждающихся в жилых помещениях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из ЕГРИП о наличии либо отсутствии регистрации заявителя и членов его семьи в качестве индивидуального предпринимателя, о состоянии расчетов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по налогам, сборам, взносам на заявителя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и членов его семьи, а также справка о постановке заявителя и членов его семьи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на учет в налоговом органе с указанием идентификационного номера налогоплательщика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DA5BB4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  <w:r w:rsidRPr="00046C48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 xml:space="preserve">, </w:t>
            </w:r>
            <w:r w:rsidR="00E86128" w:rsidRPr="00046C48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Фонд пенсионного и социального страхования Российской Федерации (далее – СФР)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7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из ЕГРН о правах заявителя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и членов его семьи на имеющиеся (имевшиеся) у них объекты недвижимого имущества на территории Российской Федерации, в том числе на ранее существовавшие фамилию, имя, отчество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в случае их изменени</w:t>
            </w:r>
            <w:r w:rsidR="0069079B" w:rsidRPr="00046C48">
              <w:rPr>
                <w:rFonts w:ascii="Times New Roman" w:hAnsi="Times New Roman" w:cs="Times New Roman"/>
              </w:rPr>
              <w:t xml:space="preserve">я; 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об объекте недвижимого имущества, являющимся местом жительства гражданина и (или) членов его семьи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полученных выплатах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 безработице для неработающих граждан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25. Прием заявлений, документов, а также постановка граждан на учет в качестве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 xml:space="preserve">Сведения из ЕГРИП о наличии либо отсутствии регистрации заявителя и членов его семьи в качестве индивидуального предпринимателя, о состоянии расчетов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по налогам, сборам, взносам на заявителя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членов его семьи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семьи, в том числе на ранее существовавшие фамилию, имя, отчество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  <w:r w:rsidR="00510D3D" w:rsidRPr="00046C48">
              <w:rPr>
                <w:rFonts w:ascii="Times New Roman" w:hAnsi="Times New Roman" w:cs="Times New Roman"/>
              </w:rPr>
              <w:t>, БУ ХМАО – Югры «ЦИО»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Министерство внутренних дел Российской Федерации (далее – МВД России)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наличии транспортных средств у заявителя и членов его семьи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размере пенсии за последние три календарных года, предшествующих началу года подачи заявления о принятии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на учет, для пенсионеров и инвалидов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Документы о трудовой деятельности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признании гражданина малоимущим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полученных выплатах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 безработице для неработающих граждан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CA7BB1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Аппарат Губернатора, Правительства Ханты-Мансийского автономного округа – Югры, </w:t>
            </w:r>
            <w:r w:rsidR="00E86128" w:rsidRPr="00046C48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D3D" w:rsidRPr="00046C48" w:rsidRDefault="00510D3D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3D" w:rsidRPr="00046C48" w:rsidRDefault="00510D3D" w:rsidP="00CA4E1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26. Оформление и выдача договоров социального найма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27. 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семьи, проживающих совместно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 нанимателем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28. 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29. Прием документов, постановка на учет граждан для предоставления муниципального жилого помещения по договору коммерческого найма, договору поднайма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30. Оформление и заключение договоров социального найма, купли-продажи, коммерческого найма на освободившиеся муниципальные жилые помещения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в коммунальных квартирах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регистрации граждан по месту жительства, о зарегистрированных в жилом </w:t>
            </w:r>
            <w:r w:rsidRPr="00046C48">
              <w:rPr>
                <w:rFonts w:ascii="Times New Roman" w:hAnsi="Times New Roman" w:cs="Times New Roman"/>
              </w:rPr>
              <w:lastRenderedPageBreak/>
              <w:t>помещении и снятых с регистрационного учета гражданах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31.</w:t>
            </w:r>
            <w:r w:rsidR="00CA4E18" w:rsidRPr="00046C48">
              <w:rPr>
                <w:rFonts w:cs="Times New Roman"/>
                <w:sz w:val="24"/>
                <w:szCs w:val="24"/>
              </w:rPr>
              <w:t xml:space="preserve"> </w:t>
            </w:r>
            <w:r w:rsidRPr="00046C48">
              <w:rPr>
                <w:rFonts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Сведения, подтверждающие действительность паспорта Российской Федерации и место жительства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32.</w:t>
            </w:r>
            <w:r w:rsidR="00CA4E18" w:rsidRPr="00046C48">
              <w:rPr>
                <w:rFonts w:ascii="Times New Roman" w:hAnsi="Times New Roman" w:cs="Times New Roman"/>
              </w:rPr>
              <w:t xml:space="preserve"> </w:t>
            </w:r>
            <w:r w:rsidRPr="00046C48">
              <w:rPr>
                <w:rFonts w:ascii="Times New Roman" w:hAnsi="Times New Roman" w:cs="Times New Roman"/>
              </w:rPr>
              <w:t>Оформление разрешения на вселение в муниципальные жилые помещения специализированного жилищного фонда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соответствии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о страховом стаже застрахованного лица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128" w:rsidRPr="00046C48" w:rsidRDefault="00E86128" w:rsidP="00CA4E18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Style w:val="afff1"/>
                <w:rFonts w:ascii="Times New Roman" w:hAnsi="Times New Roman"/>
                <w:b w:val="0"/>
                <w:bCs w:val="0"/>
                <w:shd w:val="clear" w:color="auto" w:fill="FFFFFF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33.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об объекте недвижимого имущества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и членов его семьи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4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34. Предоставление жилых помещений муниципального жилищного фонда коммерческого использования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 наличии или отсутствии жилых помещений на праве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граждан по месту жительства,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35. Передача гражданами в муниципальную собственность приватизированных жилых помещений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регистрации граждан по месту жительства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из ЕГРН о наличии (отсутствии) обременений (арестов) на передаваемое гражданами жилое помещение, о наличии или отсутствии жилых помещений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в собственности у заявителя и членов его семьи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  <w:p w:rsidR="007C3A71" w:rsidRPr="00046C48" w:rsidRDefault="007C3A71" w:rsidP="007C3A71">
            <w:pPr>
              <w:rPr>
                <w:sz w:val="24"/>
                <w:szCs w:val="24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наличии (отсутствии)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у заявителя и членов его семьи, проживающих совместно, права собственности на объекты недвижимого имущества на территории города Сургута до июля 1999 года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БУ ХМАО – Югры «ЦИО»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36. Выдача согласия и оформление документов по обмену жилыми помещениями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 договорам социального найма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регистрации граждан по месту жительства и месту пребывания, о зарегистрированных в жилом помещении и снятых с регистрационного учета гражданах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Документ, подтверждающий регистрацию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в системе индивидуального (персонифицированного) учета (СНИЛС)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37. 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 правах отдельного лица на имевшиеся (имеющиеся) у него объекты недвижимости, кадастровые паспорта на муниципальные жилые помещения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граждан по месту жительства и месту пребывания, о зарегистрированных в жилом помещении и снятых с регистрационного учета гражданах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лице, признанном инвалидом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38. Признание помещения жилым помещением, жилого помещения непригодным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для проживания и многоквартирного дома аварийным и подлежащим сносу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или реконструкции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046C48">
              <w:t xml:space="preserve">Копия технического паспорта жилого помещения, технического плана – </w:t>
            </w:r>
          </w:p>
          <w:p w:rsidR="007C3A71" w:rsidRPr="00046C48" w:rsidRDefault="007C3A71" w:rsidP="007C3A71">
            <w:pPr>
              <w:pStyle w:val="s16"/>
              <w:shd w:val="clear" w:color="auto" w:fill="FFFFFF"/>
              <w:spacing w:before="0" w:beforeAutospacing="0" w:after="0" w:afterAutospacing="0"/>
            </w:pPr>
            <w:r w:rsidRPr="00046C48">
              <w:t>для нежилых помещений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 w:rsidRPr="00046C48">
              <w:rPr>
                <w:rFonts w:ascii="Times New Roman" w:hAnsi="Times New Roman" w:cs="Times New Roman"/>
              </w:rPr>
              <w:t>Ростехинвентаризация</w:t>
            </w:r>
            <w:proofErr w:type="spellEnd"/>
            <w:r w:rsidRPr="00046C48">
              <w:rPr>
                <w:rFonts w:ascii="Times New Roman" w:hAnsi="Times New Roman" w:cs="Times New Roman"/>
              </w:rPr>
              <w:t xml:space="preserve"> – Федеральное БТИ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39. Признание садового дома жилым домом и жилого дома садовым домом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6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ЕГРИП об индивидуальном предпринимателе</w:t>
            </w: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40. Утверждение схемы расположения земельного участка или земельных участков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на кадастровом плане территории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  <w:strike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ЕГРН об объектах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Уведомление о согласовании либо об отказе в согласовании схемы, в случае, если схема расположения земельного участка,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в соответствии с которой предстоит образовать земельный участок, подлежит согласованию в соответствии со статьей 3.5 Федерального закона от 25.10.2001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№ 137-ФЗ «О введении в действие Земельного кодекса Российской Федерации»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Департамент недропользования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природных ресурсов Ханты-Мансийского автономного округа – Югры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1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outlineLvl w:val="0"/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41. 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5"/>
        </w:trPr>
        <w:tc>
          <w:tcPr>
            <w:tcW w:w="9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Получатель документов (сведений) - департамент имущественных и земельных отношений Администрации города</w:t>
            </w:r>
          </w:p>
        </w:tc>
      </w:tr>
      <w:tr w:rsidR="00046C48" w:rsidRPr="00046C48" w:rsidTr="00024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1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trike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объектах недвижимого имущества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024D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75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22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правообладателях земельных участков, в отношении которых подано ходатайство об установлении публичного сервитута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  <w:r w:rsidRPr="00046C48">
              <w:rPr>
                <w:rFonts w:cs="Times New Roman"/>
                <w:sz w:val="24"/>
                <w:szCs w:val="24"/>
              </w:rPr>
              <w:t>, ФНС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42. Отнесение земель или земельных участков в составе таких земель к определенной категории земель или перевод </w:t>
            </w:r>
            <w:proofErr w:type="gramStart"/>
            <w:r w:rsidRPr="00046C48">
              <w:rPr>
                <w:rFonts w:ascii="Times New Roman" w:hAnsi="Times New Roman" w:cs="Times New Roman"/>
              </w:rPr>
              <w:t>земель</w:t>
            </w:r>
            <w:proofErr w:type="gramEnd"/>
            <w:r w:rsidRPr="00046C48">
              <w:rPr>
                <w:rFonts w:ascii="Times New Roman" w:hAnsi="Times New Roman" w:cs="Times New Roman"/>
              </w:rPr>
              <w:t xml:space="preserve"> или земельных участков в составе таких земель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из одной категории в другую категорию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Заключение государственной экологической экспертизы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Федеральная служба по надзору в сфере природопользования</w:t>
            </w:r>
          </w:p>
          <w:p w:rsidR="007C3A71" w:rsidRPr="00046C48" w:rsidRDefault="007C3A71" w:rsidP="007C3A71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Департамент недропользования </w:t>
            </w:r>
          </w:p>
          <w:p w:rsidR="007C3A71" w:rsidRPr="00046C48" w:rsidRDefault="007C3A71" w:rsidP="007C3A71">
            <w:pPr>
              <w:tabs>
                <w:tab w:val="left" w:pos="2430"/>
              </w:tabs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и природных ресурсов Ханты-Мансийского автономного округа – Югры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Департамент строительства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</w:pPr>
            <w:r w:rsidRPr="00046C48">
              <w:rPr>
                <w:rFonts w:ascii="Times New Roman" w:hAnsi="Times New Roman" w:cs="Times New Roman"/>
              </w:rPr>
              <w:t>43. 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имущественных и земельных отношений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рождения, заключения брака, расторжения</w:t>
            </w:r>
          </w:p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брака, смерти, установления отцовства</w:t>
            </w:r>
          </w:p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046C48">
              <w:rPr>
                <w:rFonts w:cs="Times New Roman"/>
                <w:sz w:val="24"/>
                <w:szCs w:val="24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Сведения, подтверждающие действительность паспорта Российской Федерации и место жительства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в части проверки соответствия фамильно-именной группы, даты рождения, страхового номера индивидуального лицевого счета в системах обязательного пенсионного страхования и обязательного социального страхования, при предоставлении сведений о размере пенсии гражданина, сумме социальных и ежемесячных выплат, социальных пособий, о трудовой деятельности, а также сведений о состоянии индивидуального лицевого счета застрахованного лица, членов семьи за последний календарный год (12 месяцев), предшествовавший началу года подачи заявления, о страховом стаже застрахованного лица, выписки сведений об инвалиде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Сведения о выплатах за последний календарный год, предшествующий началу года подачи заявления, гражданина, членов семьи, включая сведения о </w:t>
            </w:r>
            <w:r w:rsidRPr="00046C48">
              <w:rPr>
                <w:rFonts w:cs="Times New Roman"/>
                <w:sz w:val="24"/>
                <w:szCs w:val="24"/>
              </w:rPr>
              <w:lastRenderedPageBreak/>
              <w:t>предоставленных мерах поддержки, пособиях семьям с детьми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Департамент социального развития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приказом, в отношении гражданина, членов семьи (для лиц, осуществляющих ведение личного подсобного хозяйства, традиционные виды деятельности)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Департамент строительства и жилищно-коммунального комплекса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Сведений об отсутствии выплат для подтверждения информации, предоставленной гражданами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Сведений о суммах, выплаченных гражданину пособия по безработице, материальной помощи и иных выплат безработным гражданам, а также стипендии,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 несовершеннолетним гражданам в возрасте от 14 до 18 лет в период их участия во временных работах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Департамент труда и занятости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наличии задолженности и наличии исполнительного производства о взыскании алиментов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  <w:shd w:val="clear" w:color="auto" w:fill="FFFFFF"/>
              </w:rPr>
              <w:t>Федеральная служба судебных приставов</w:t>
            </w:r>
          </w:p>
        </w:tc>
      </w:tr>
      <w:tr w:rsidR="00046C48" w:rsidRPr="00046C48" w:rsidTr="001A785D">
        <w:trPr>
          <w:trHeight w:val="387"/>
        </w:trPr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44. Выдача разрешений на право вырубки зеленых насаждений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из ЕГРИП об индивидуальном предпринимателе, являющемся заявителем</w:t>
            </w:r>
          </w:p>
        </w:tc>
        <w:tc>
          <w:tcPr>
            <w:tcW w:w="4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45. Предоставление мер дополнительной социальной поддержки в виде бесплатного проезда в городском пассажирском транспорте общего пользования отдельным категориям населения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городского хозяйства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lastRenderedPageBreak/>
              <w:t xml:space="preserve">Сведения о получаемой гражданином ежемесячной денежной выплате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 основаниям, определенным федеральными законами и иными нормативными правовыми актами Российской Федерации</w:t>
            </w: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факте осуществления трудовой деятельности, сведений о назначенной пенсии</w:t>
            </w:r>
          </w:p>
        </w:tc>
        <w:tc>
          <w:tcPr>
            <w:tcW w:w="4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получении или неполучении гражданином ежемесячной денежной выплаты по основаниям, определенным законами и иными нормативными правовыми актами Ханты-Мансийского автономного округа – Югры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Департамент социального развития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регистрации гражданина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по месту жительства 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государственной регистрации смерти, о государственной регистрации перемены имени, о государственной регистрации рождения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решениях, выдаваемых органами опеки и попечительства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органы опеки и попечительства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46. Организация отдыха детей в каникулярное время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департамент образования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47. Постановка на учет и направление детей в образовательные учреждения, реализующие образовательные программы дошкольного образования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Получатель документов (сведений) – муниципальное казенное учреждение «Управление дошкольными образовательными учреждениями», подведомственное департаменту образования Администрации города 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регистрации по месту жительства либо по месту пребывания гражданина Российской Федерации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050107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</w:t>
            </w:r>
            <w:r w:rsidR="00050107" w:rsidRPr="00046C48">
              <w:rPr>
                <w:rFonts w:ascii="Times New Roman" w:hAnsi="Times New Roman" w:cs="Times New Roman"/>
              </w:rPr>
              <w:t xml:space="preserve">, подтверждающие факт установления </w:t>
            </w:r>
            <w:r w:rsidRPr="00046C48">
              <w:rPr>
                <w:rFonts w:ascii="Times New Roman" w:hAnsi="Times New Roman" w:cs="Times New Roman"/>
              </w:rPr>
              <w:t>инвалид</w:t>
            </w:r>
            <w:r w:rsidR="00050107" w:rsidRPr="00046C48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48. Выдача разрешения на право организации розничного рынка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Получатель документов (сведений) – отдел потребительского рынка и защиты прав потребителей Администрации города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из ЕГРЮЛ о юридическом лице, являющемся заявителем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rPr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lastRenderedPageBreak/>
              <w:t>Сведения из ЕГРН об объекте недвижимого имущества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proofErr w:type="spellStart"/>
            <w:r w:rsidRPr="00046C48">
              <w:rPr>
                <w:rFonts w:ascii="Times New Roman" w:hAnsi="Times New Roman" w:cs="Times New Roman"/>
              </w:rPr>
              <w:t>Росреестр</w:t>
            </w:r>
            <w:proofErr w:type="spellEnd"/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49. Выплата компенсации части родительской платы за присмотр и уход за детьми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в муниципальных образовательных организациях, реализующих образовательную программу дошкольного образования, и частных образовательных организациях, осуществляющих образовательную деятельность по реализации образовательной программы дошкольного образования, расположенных в границах муниципального образования городского округа Сургут Ханты-Мансийского автономного округа – Югры</w:t>
            </w:r>
          </w:p>
        </w:tc>
      </w:tr>
      <w:tr w:rsidR="00046C48" w:rsidRPr="00046C48" w:rsidTr="001A785D">
        <w:tc>
          <w:tcPr>
            <w:tcW w:w="961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Получатели документов (сведений) – подведомственные департаменту образования Администрации города муниципальное казенное учреждение «Управление дошкольными образовательными учреждениями», муниципальное казенное учреждение «Управление учёта и отчётности образовательными учреждениями»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 документах, удостоверяющих личность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МВД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 xml:space="preserve">Сведения о государственной регистрации рождения, заключения брака, расторжения брака, смерти, установления отцовства </w:t>
            </w:r>
          </w:p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и перемены имени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ФНС России</w:t>
            </w:r>
          </w:p>
        </w:tc>
      </w:tr>
      <w:tr w:rsidR="00046C48" w:rsidRPr="00046C48" w:rsidTr="001A785D">
        <w:tc>
          <w:tcPr>
            <w:tcW w:w="4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1" w:rsidRPr="00046C48" w:rsidRDefault="007C3A71" w:rsidP="007C3A71">
            <w:pPr>
              <w:pStyle w:val="afff5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Сведения об установлении опеки (попечительства) над ребенком из решений органа опеки и попечительства.</w:t>
            </w:r>
          </w:p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 лишении (ограничении, восстановлении) родительских прав.</w:t>
            </w:r>
          </w:p>
          <w:p w:rsidR="007C3A71" w:rsidRPr="00046C48" w:rsidRDefault="007C3A71" w:rsidP="007C3A71">
            <w:pPr>
              <w:rPr>
                <w:rFonts w:cs="Times New Roman"/>
                <w:sz w:val="24"/>
                <w:szCs w:val="24"/>
              </w:rPr>
            </w:pPr>
            <w:r w:rsidRPr="00046C48">
              <w:rPr>
                <w:rFonts w:cs="Times New Roman"/>
                <w:sz w:val="24"/>
                <w:szCs w:val="24"/>
              </w:rPr>
              <w:t>Сведения об отобрании ребенка при непосредственной угрозе его жизни и здоровью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1" w:rsidRPr="00046C48" w:rsidRDefault="007C3A71" w:rsidP="007C3A7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046C48">
              <w:rPr>
                <w:rFonts w:ascii="Times New Roman" w:hAnsi="Times New Roman" w:cs="Times New Roman"/>
              </w:rPr>
              <w:t>СФР</w:t>
            </w:r>
          </w:p>
        </w:tc>
      </w:tr>
    </w:tbl>
    <w:p w:rsidR="00E86128" w:rsidRPr="00046C48" w:rsidRDefault="00E86128" w:rsidP="00CA4E18">
      <w:pPr>
        <w:jc w:val="center"/>
        <w:rPr>
          <w:rStyle w:val="aff0"/>
          <w:rFonts w:cs="Arial"/>
          <w:bCs/>
          <w:color w:val="auto"/>
          <w:sz w:val="24"/>
          <w:szCs w:val="24"/>
        </w:rPr>
      </w:pPr>
    </w:p>
    <w:sectPr w:rsidR="00E86128" w:rsidRPr="00046C48" w:rsidSect="00307D86">
      <w:headerReference w:type="defaul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D3" w:rsidRDefault="000C16D3">
      <w:r>
        <w:separator/>
      </w:r>
    </w:p>
  </w:endnote>
  <w:endnote w:type="continuationSeparator" w:id="0">
    <w:p w:rsidR="000C16D3" w:rsidRDefault="000C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D3" w:rsidRDefault="000C16D3">
      <w:r>
        <w:separator/>
      </w:r>
    </w:p>
  </w:footnote>
  <w:footnote w:type="continuationSeparator" w:id="0">
    <w:p w:rsidR="000C16D3" w:rsidRDefault="000C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11309"/>
      <w:docPartObj>
        <w:docPartGallery w:val="Page Numbers (Top of Page)"/>
        <w:docPartUnique/>
      </w:docPartObj>
    </w:sdtPr>
    <w:sdtEndPr/>
    <w:sdtContent>
      <w:p w:rsidR="001A785D" w:rsidRDefault="001A785D">
        <w:pPr>
          <w:pStyle w:val="a6"/>
          <w:jc w:val="center"/>
        </w:pPr>
        <w:r w:rsidRPr="00BD5DE7">
          <w:rPr>
            <w:sz w:val="20"/>
            <w:szCs w:val="20"/>
          </w:rPr>
          <w:fldChar w:fldCharType="begin"/>
        </w:r>
        <w:r w:rsidRPr="00BD5DE7">
          <w:rPr>
            <w:sz w:val="20"/>
            <w:szCs w:val="20"/>
          </w:rPr>
          <w:instrText>PAGE   \* MERGEFORMAT</w:instrText>
        </w:r>
        <w:r w:rsidRPr="00BD5DE7">
          <w:rPr>
            <w:sz w:val="20"/>
            <w:szCs w:val="20"/>
          </w:rPr>
          <w:fldChar w:fldCharType="separate"/>
        </w:r>
        <w:r w:rsidR="00046C48">
          <w:rPr>
            <w:noProof/>
            <w:sz w:val="20"/>
            <w:szCs w:val="20"/>
          </w:rPr>
          <w:t>2</w:t>
        </w:r>
        <w:r w:rsidRPr="00BD5DE7">
          <w:rPr>
            <w:sz w:val="20"/>
            <w:szCs w:val="20"/>
          </w:rPr>
          <w:fldChar w:fldCharType="end"/>
        </w:r>
      </w:p>
    </w:sdtContent>
  </w:sdt>
  <w:p w:rsidR="001A785D" w:rsidRDefault="001A785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79AA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207A6"/>
    <w:multiLevelType w:val="hybridMultilevel"/>
    <w:tmpl w:val="F4645882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4321078"/>
    <w:multiLevelType w:val="multilevel"/>
    <w:tmpl w:val="E90C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A5A33"/>
    <w:multiLevelType w:val="hybridMultilevel"/>
    <w:tmpl w:val="5F94368E"/>
    <w:lvl w:ilvl="0" w:tplc="85323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B5791"/>
    <w:multiLevelType w:val="hybridMultilevel"/>
    <w:tmpl w:val="B3D47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7676"/>
    <w:multiLevelType w:val="hybridMultilevel"/>
    <w:tmpl w:val="D9CCE136"/>
    <w:lvl w:ilvl="0" w:tplc="228840B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4602A0"/>
    <w:multiLevelType w:val="hybridMultilevel"/>
    <w:tmpl w:val="E0DC058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85E0317"/>
    <w:multiLevelType w:val="hybridMultilevel"/>
    <w:tmpl w:val="6B785BCC"/>
    <w:lvl w:ilvl="0" w:tplc="04190005">
      <w:start w:val="1"/>
      <w:numFmt w:val="bullet"/>
      <w:lvlText w:val="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1AE14D82"/>
    <w:multiLevelType w:val="hybridMultilevel"/>
    <w:tmpl w:val="B5F02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79F5"/>
    <w:multiLevelType w:val="hybridMultilevel"/>
    <w:tmpl w:val="F6FA6106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CA2225F"/>
    <w:multiLevelType w:val="hybridMultilevel"/>
    <w:tmpl w:val="9A3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51649"/>
    <w:multiLevelType w:val="hybridMultilevel"/>
    <w:tmpl w:val="2800F78A"/>
    <w:lvl w:ilvl="0" w:tplc="0D328B6C">
      <w:start w:val="1"/>
      <w:numFmt w:val="decimal"/>
      <w:lvlText w:val="%1."/>
      <w:lvlJc w:val="left"/>
      <w:pPr>
        <w:ind w:left="156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2" w15:restartNumberingAfterBreak="0">
    <w:nsid w:val="24453400"/>
    <w:multiLevelType w:val="multilevel"/>
    <w:tmpl w:val="5ED6CF5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29060F48"/>
    <w:multiLevelType w:val="hybridMultilevel"/>
    <w:tmpl w:val="8B4EADE4"/>
    <w:lvl w:ilvl="0" w:tplc="1D9419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B7930"/>
    <w:multiLevelType w:val="hybridMultilevel"/>
    <w:tmpl w:val="6928A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72269"/>
    <w:multiLevelType w:val="hybridMultilevel"/>
    <w:tmpl w:val="8CF648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19388A"/>
    <w:multiLevelType w:val="hybridMultilevel"/>
    <w:tmpl w:val="8F7CF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D17EA"/>
    <w:multiLevelType w:val="hybridMultilevel"/>
    <w:tmpl w:val="2F0AFFA6"/>
    <w:lvl w:ilvl="0" w:tplc="31C0EEE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B47F7"/>
    <w:multiLevelType w:val="hybridMultilevel"/>
    <w:tmpl w:val="0FE07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DA764F7"/>
    <w:multiLevelType w:val="hybridMultilevel"/>
    <w:tmpl w:val="51E8C4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B7433"/>
    <w:multiLevelType w:val="hybridMultilevel"/>
    <w:tmpl w:val="B1DE427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76D16"/>
    <w:multiLevelType w:val="hybridMultilevel"/>
    <w:tmpl w:val="6E74C2A4"/>
    <w:lvl w:ilvl="0" w:tplc="041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83A142D"/>
    <w:multiLevelType w:val="hybridMultilevel"/>
    <w:tmpl w:val="47ACE1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A15FBD"/>
    <w:multiLevelType w:val="hybridMultilevel"/>
    <w:tmpl w:val="1E3ADE14"/>
    <w:lvl w:ilvl="0" w:tplc="BABC4126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350965"/>
    <w:multiLevelType w:val="hybridMultilevel"/>
    <w:tmpl w:val="3D32FA8E"/>
    <w:lvl w:ilvl="0" w:tplc="C93ED0F8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1957BCF"/>
    <w:multiLevelType w:val="hybridMultilevel"/>
    <w:tmpl w:val="DF7C1BB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B29A4"/>
    <w:multiLevelType w:val="hybridMultilevel"/>
    <w:tmpl w:val="6C240ABA"/>
    <w:lvl w:ilvl="0" w:tplc="BABC4126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5474E18"/>
    <w:multiLevelType w:val="hybridMultilevel"/>
    <w:tmpl w:val="577483D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7883FF5"/>
    <w:multiLevelType w:val="hybridMultilevel"/>
    <w:tmpl w:val="B47C8140"/>
    <w:lvl w:ilvl="0" w:tplc="15AA7328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5A6519DE"/>
    <w:multiLevelType w:val="hybridMultilevel"/>
    <w:tmpl w:val="0C6AB3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AD729B"/>
    <w:multiLevelType w:val="hybridMultilevel"/>
    <w:tmpl w:val="CA72F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9768B"/>
    <w:multiLevelType w:val="hybridMultilevel"/>
    <w:tmpl w:val="2272D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874B8"/>
    <w:multiLevelType w:val="hybridMultilevel"/>
    <w:tmpl w:val="4874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524D4"/>
    <w:multiLevelType w:val="hybridMultilevel"/>
    <w:tmpl w:val="99FCE7A2"/>
    <w:lvl w:ilvl="0" w:tplc="E0D60A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DA53A6"/>
    <w:multiLevelType w:val="hybridMultilevel"/>
    <w:tmpl w:val="FC666830"/>
    <w:lvl w:ilvl="0" w:tplc="AAA87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372861"/>
    <w:multiLevelType w:val="hybridMultilevel"/>
    <w:tmpl w:val="2DF6A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255367"/>
    <w:multiLevelType w:val="hybridMultilevel"/>
    <w:tmpl w:val="7610B4FA"/>
    <w:lvl w:ilvl="0" w:tplc="CEE26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7AC731F"/>
    <w:multiLevelType w:val="hybridMultilevel"/>
    <w:tmpl w:val="67327E48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8" w15:restartNumberingAfterBreak="0">
    <w:nsid w:val="69802E77"/>
    <w:multiLevelType w:val="hybridMultilevel"/>
    <w:tmpl w:val="14428B2C"/>
    <w:lvl w:ilvl="0" w:tplc="87044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CC0BB0"/>
    <w:multiLevelType w:val="hybridMultilevel"/>
    <w:tmpl w:val="1B3C0EFA"/>
    <w:lvl w:ilvl="0" w:tplc="BABC4126">
      <w:start w:val="1"/>
      <w:numFmt w:val="bullet"/>
      <w:lvlText w:val="-"/>
      <w:lvlJc w:val="left"/>
      <w:pPr>
        <w:ind w:left="125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0" w15:restartNumberingAfterBreak="0">
    <w:nsid w:val="6E102885"/>
    <w:multiLevelType w:val="hybridMultilevel"/>
    <w:tmpl w:val="682A9B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ECE236E"/>
    <w:multiLevelType w:val="hybridMultilevel"/>
    <w:tmpl w:val="12268084"/>
    <w:lvl w:ilvl="0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70ACE"/>
    <w:multiLevelType w:val="hybridMultilevel"/>
    <w:tmpl w:val="4EF09E3E"/>
    <w:lvl w:ilvl="0" w:tplc="BABC4126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870B3D"/>
    <w:multiLevelType w:val="hybridMultilevel"/>
    <w:tmpl w:val="BFE40012"/>
    <w:lvl w:ilvl="0" w:tplc="ED92C3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5E2F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C3C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1A49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DCCC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06A7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CE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C671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EE51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93C4AE6"/>
    <w:multiLevelType w:val="hybridMultilevel"/>
    <w:tmpl w:val="4B84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C4DB1"/>
    <w:multiLevelType w:val="hybridMultilevel"/>
    <w:tmpl w:val="4BBA6C4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43"/>
  </w:num>
  <w:num w:numId="4">
    <w:abstractNumId w:val="5"/>
  </w:num>
  <w:num w:numId="5">
    <w:abstractNumId w:val="35"/>
  </w:num>
  <w:num w:numId="6">
    <w:abstractNumId w:val="24"/>
  </w:num>
  <w:num w:numId="7">
    <w:abstractNumId w:val="38"/>
  </w:num>
  <w:num w:numId="8">
    <w:abstractNumId w:val="10"/>
  </w:num>
  <w:num w:numId="9">
    <w:abstractNumId w:val="32"/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7"/>
  </w:num>
  <w:num w:numId="15">
    <w:abstractNumId w:val="21"/>
  </w:num>
  <w:num w:numId="16">
    <w:abstractNumId w:val="26"/>
  </w:num>
  <w:num w:numId="17">
    <w:abstractNumId w:val="13"/>
  </w:num>
  <w:num w:numId="18">
    <w:abstractNumId w:val="1"/>
  </w:num>
  <w:num w:numId="19">
    <w:abstractNumId w:val="17"/>
  </w:num>
  <w:num w:numId="20">
    <w:abstractNumId w:val="14"/>
  </w:num>
  <w:num w:numId="21">
    <w:abstractNumId w:val="22"/>
  </w:num>
  <w:num w:numId="22">
    <w:abstractNumId w:val="6"/>
  </w:num>
  <w:num w:numId="23">
    <w:abstractNumId w:val="44"/>
  </w:num>
  <w:num w:numId="24">
    <w:abstractNumId w:val="20"/>
  </w:num>
  <w:num w:numId="25">
    <w:abstractNumId w:val="45"/>
  </w:num>
  <w:num w:numId="26">
    <w:abstractNumId w:val="41"/>
  </w:num>
  <w:num w:numId="27">
    <w:abstractNumId w:val="7"/>
  </w:num>
  <w:num w:numId="28">
    <w:abstractNumId w:val="37"/>
  </w:num>
  <w:num w:numId="29">
    <w:abstractNumId w:val="16"/>
  </w:num>
  <w:num w:numId="30">
    <w:abstractNumId w:val="29"/>
  </w:num>
  <w:num w:numId="31">
    <w:abstractNumId w:val="28"/>
  </w:num>
  <w:num w:numId="32">
    <w:abstractNumId w:val="30"/>
  </w:num>
  <w:num w:numId="33">
    <w:abstractNumId w:val="3"/>
  </w:num>
  <w:num w:numId="34">
    <w:abstractNumId w:val="42"/>
  </w:num>
  <w:num w:numId="35">
    <w:abstractNumId w:val="34"/>
  </w:num>
  <w:num w:numId="36">
    <w:abstractNumId w:val="9"/>
  </w:num>
  <w:num w:numId="37">
    <w:abstractNumId w:val="23"/>
  </w:num>
  <w:num w:numId="38">
    <w:abstractNumId w:val="39"/>
  </w:num>
  <w:num w:numId="39">
    <w:abstractNumId w:val="33"/>
  </w:num>
  <w:num w:numId="40">
    <w:abstractNumId w:val="19"/>
  </w:num>
  <w:num w:numId="41">
    <w:abstractNumId w:val="11"/>
  </w:num>
  <w:num w:numId="42">
    <w:abstractNumId w:val="40"/>
  </w:num>
  <w:num w:numId="43">
    <w:abstractNumId w:val="0"/>
  </w:num>
  <w:num w:numId="44">
    <w:abstractNumId w:val="36"/>
  </w:num>
  <w:num w:numId="45">
    <w:abstractNumId w:val="2"/>
  </w:num>
  <w:num w:numId="46">
    <w:abstractNumId w:val="4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BF"/>
    <w:rsid w:val="00004F76"/>
    <w:rsid w:val="0000587F"/>
    <w:rsid w:val="000061BE"/>
    <w:rsid w:val="0001261C"/>
    <w:rsid w:val="000130CE"/>
    <w:rsid w:val="0001420D"/>
    <w:rsid w:val="00016353"/>
    <w:rsid w:val="00016837"/>
    <w:rsid w:val="00017B02"/>
    <w:rsid w:val="00017B4B"/>
    <w:rsid w:val="0002082B"/>
    <w:rsid w:val="00021943"/>
    <w:rsid w:val="00021C09"/>
    <w:rsid w:val="00021F92"/>
    <w:rsid w:val="00024D99"/>
    <w:rsid w:val="00025507"/>
    <w:rsid w:val="00025BC4"/>
    <w:rsid w:val="000269FA"/>
    <w:rsid w:val="0002793E"/>
    <w:rsid w:val="000279D0"/>
    <w:rsid w:val="00030EDF"/>
    <w:rsid w:val="00031084"/>
    <w:rsid w:val="00033371"/>
    <w:rsid w:val="00034773"/>
    <w:rsid w:val="000405A2"/>
    <w:rsid w:val="00043016"/>
    <w:rsid w:val="00043871"/>
    <w:rsid w:val="00044B51"/>
    <w:rsid w:val="0004631A"/>
    <w:rsid w:val="00046461"/>
    <w:rsid w:val="00046C48"/>
    <w:rsid w:val="00046F5E"/>
    <w:rsid w:val="00050107"/>
    <w:rsid w:val="000519BF"/>
    <w:rsid w:val="000519C7"/>
    <w:rsid w:val="00051A69"/>
    <w:rsid w:val="00052782"/>
    <w:rsid w:val="0005399E"/>
    <w:rsid w:val="00053D06"/>
    <w:rsid w:val="00053FA2"/>
    <w:rsid w:val="00057321"/>
    <w:rsid w:val="00057BA7"/>
    <w:rsid w:val="0006094B"/>
    <w:rsid w:val="00062340"/>
    <w:rsid w:val="00062763"/>
    <w:rsid w:val="000639E2"/>
    <w:rsid w:val="00063A8F"/>
    <w:rsid w:val="00063CDE"/>
    <w:rsid w:val="00063E80"/>
    <w:rsid w:val="00064457"/>
    <w:rsid w:val="00065E34"/>
    <w:rsid w:val="00071366"/>
    <w:rsid w:val="00071371"/>
    <w:rsid w:val="00073DB6"/>
    <w:rsid w:val="0007418F"/>
    <w:rsid w:val="00075127"/>
    <w:rsid w:val="000803A0"/>
    <w:rsid w:val="0008149E"/>
    <w:rsid w:val="00082D72"/>
    <w:rsid w:val="000908A9"/>
    <w:rsid w:val="000925DD"/>
    <w:rsid w:val="00093660"/>
    <w:rsid w:val="00093FFE"/>
    <w:rsid w:val="00094546"/>
    <w:rsid w:val="00094AE7"/>
    <w:rsid w:val="0009523F"/>
    <w:rsid w:val="00096A0B"/>
    <w:rsid w:val="00096ECB"/>
    <w:rsid w:val="000A2549"/>
    <w:rsid w:val="000A254B"/>
    <w:rsid w:val="000A4F5E"/>
    <w:rsid w:val="000A55FB"/>
    <w:rsid w:val="000A6F62"/>
    <w:rsid w:val="000B0D21"/>
    <w:rsid w:val="000B1FF4"/>
    <w:rsid w:val="000B31BA"/>
    <w:rsid w:val="000B3B38"/>
    <w:rsid w:val="000B49F4"/>
    <w:rsid w:val="000C09C0"/>
    <w:rsid w:val="000C16D3"/>
    <w:rsid w:val="000C196E"/>
    <w:rsid w:val="000C3F50"/>
    <w:rsid w:val="000C44E3"/>
    <w:rsid w:val="000D0F66"/>
    <w:rsid w:val="000D2BF0"/>
    <w:rsid w:val="000D30EB"/>
    <w:rsid w:val="000D35D1"/>
    <w:rsid w:val="000D782F"/>
    <w:rsid w:val="000E7231"/>
    <w:rsid w:val="000F1ED8"/>
    <w:rsid w:val="000F2229"/>
    <w:rsid w:val="000F36E4"/>
    <w:rsid w:val="000F43F1"/>
    <w:rsid w:val="000F5B56"/>
    <w:rsid w:val="001010D4"/>
    <w:rsid w:val="00101153"/>
    <w:rsid w:val="00103638"/>
    <w:rsid w:val="001106D6"/>
    <w:rsid w:val="00112282"/>
    <w:rsid w:val="00113633"/>
    <w:rsid w:val="00113C75"/>
    <w:rsid w:val="00115470"/>
    <w:rsid w:val="00123C59"/>
    <w:rsid w:val="00124260"/>
    <w:rsid w:val="00126761"/>
    <w:rsid w:val="001350BC"/>
    <w:rsid w:val="001354B7"/>
    <w:rsid w:val="0013559D"/>
    <w:rsid w:val="001365CF"/>
    <w:rsid w:val="00142998"/>
    <w:rsid w:val="001432FD"/>
    <w:rsid w:val="00145FED"/>
    <w:rsid w:val="0014676A"/>
    <w:rsid w:val="0015402D"/>
    <w:rsid w:val="001544D0"/>
    <w:rsid w:val="0015638E"/>
    <w:rsid w:val="00157A6B"/>
    <w:rsid w:val="00165F7C"/>
    <w:rsid w:val="0016791D"/>
    <w:rsid w:val="00172BE0"/>
    <w:rsid w:val="00172DB0"/>
    <w:rsid w:val="00175A5B"/>
    <w:rsid w:val="00177D6A"/>
    <w:rsid w:val="00180C04"/>
    <w:rsid w:val="0018194A"/>
    <w:rsid w:val="00181F05"/>
    <w:rsid w:val="00184480"/>
    <w:rsid w:val="00185442"/>
    <w:rsid w:val="00185A96"/>
    <w:rsid w:val="00191CE3"/>
    <w:rsid w:val="001959DF"/>
    <w:rsid w:val="001A06AA"/>
    <w:rsid w:val="001A0D2D"/>
    <w:rsid w:val="001A129F"/>
    <w:rsid w:val="001A3610"/>
    <w:rsid w:val="001A3706"/>
    <w:rsid w:val="001A44A5"/>
    <w:rsid w:val="001A4F91"/>
    <w:rsid w:val="001A5510"/>
    <w:rsid w:val="001A5CD8"/>
    <w:rsid w:val="001A6338"/>
    <w:rsid w:val="001A642E"/>
    <w:rsid w:val="001A6887"/>
    <w:rsid w:val="001A726F"/>
    <w:rsid w:val="001A785D"/>
    <w:rsid w:val="001B03F7"/>
    <w:rsid w:val="001B05F2"/>
    <w:rsid w:val="001B0F4F"/>
    <w:rsid w:val="001B2FE9"/>
    <w:rsid w:val="001B3BB4"/>
    <w:rsid w:val="001B557A"/>
    <w:rsid w:val="001B6B7D"/>
    <w:rsid w:val="001B6DD2"/>
    <w:rsid w:val="001C0876"/>
    <w:rsid w:val="001C159D"/>
    <w:rsid w:val="001C1986"/>
    <w:rsid w:val="001C24F2"/>
    <w:rsid w:val="001C2BB5"/>
    <w:rsid w:val="001C3CBE"/>
    <w:rsid w:val="001C4C25"/>
    <w:rsid w:val="001C4D1E"/>
    <w:rsid w:val="001C531A"/>
    <w:rsid w:val="001D6051"/>
    <w:rsid w:val="001D6A64"/>
    <w:rsid w:val="001E0066"/>
    <w:rsid w:val="001E0C19"/>
    <w:rsid w:val="001E1409"/>
    <w:rsid w:val="001E1F79"/>
    <w:rsid w:val="001E74F4"/>
    <w:rsid w:val="001E7DD5"/>
    <w:rsid w:val="001F00F0"/>
    <w:rsid w:val="001F15D3"/>
    <w:rsid w:val="001F1956"/>
    <w:rsid w:val="001F578A"/>
    <w:rsid w:val="001F5D43"/>
    <w:rsid w:val="001F64EC"/>
    <w:rsid w:val="00201A61"/>
    <w:rsid w:val="002025C8"/>
    <w:rsid w:val="00204828"/>
    <w:rsid w:val="00205046"/>
    <w:rsid w:val="00205D15"/>
    <w:rsid w:val="00211BBF"/>
    <w:rsid w:val="002125E4"/>
    <w:rsid w:val="00213E46"/>
    <w:rsid w:val="002141EB"/>
    <w:rsid w:val="0021427C"/>
    <w:rsid w:val="00217CE8"/>
    <w:rsid w:val="00223ED7"/>
    <w:rsid w:val="00227657"/>
    <w:rsid w:val="00233115"/>
    <w:rsid w:val="0023548C"/>
    <w:rsid w:val="00240612"/>
    <w:rsid w:val="002406BD"/>
    <w:rsid w:val="00245789"/>
    <w:rsid w:val="002479F5"/>
    <w:rsid w:val="00247E26"/>
    <w:rsid w:val="002640F8"/>
    <w:rsid w:val="00265E7D"/>
    <w:rsid w:val="00266DF4"/>
    <w:rsid w:val="002673AD"/>
    <w:rsid w:val="00267F8C"/>
    <w:rsid w:val="00272528"/>
    <w:rsid w:val="00273265"/>
    <w:rsid w:val="00273609"/>
    <w:rsid w:val="00276696"/>
    <w:rsid w:val="00276EEB"/>
    <w:rsid w:val="00280258"/>
    <w:rsid w:val="00283454"/>
    <w:rsid w:val="00284391"/>
    <w:rsid w:val="00286E44"/>
    <w:rsid w:val="00287511"/>
    <w:rsid w:val="00290607"/>
    <w:rsid w:val="0029335D"/>
    <w:rsid w:val="00293EB9"/>
    <w:rsid w:val="00296981"/>
    <w:rsid w:val="0029753D"/>
    <w:rsid w:val="002A0A8D"/>
    <w:rsid w:val="002A4B8A"/>
    <w:rsid w:val="002A54DE"/>
    <w:rsid w:val="002A69B4"/>
    <w:rsid w:val="002B074B"/>
    <w:rsid w:val="002B0986"/>
    <w:rsid w:val="002B10BC"/>
    <w:rsid w:val="002B2FFE"/>
    <w:rsid w:val="002B3B2E"/>
    <w:rsid w:val="002B4CAB"/>
    <w:rsid w:val="002B5BCC"/>
    <w:rsid w:val="002B5CA4"/>
    <w:rsid w:val="002B61D4"/>
    <w:rsid w:val="002C076F"/>
    <w:rsid w:val="002C1973"/>
    <w:rsid w:val="002C2F7F"/>
    <w:rsid w:val="002C34FE"/>
    <w:rsid w:val="002C4A64"/>
    <w:rsid w:val="002C72DF"/>
    <w:rsid w:val="002D0101"/>
    <w:rsid w:val="002D06ED"/>
    <w:rsid w:val="002D0AE1"/>
    <w:rsid w:val="002D2936"/>
    <w:rsid w:val="002D3D5C"/>
    <w:rsid w:val="002D7773"/>
    <w:rsid w:val="002E041A"/>
    <w:rsid w:val="002E2084"/>
    <w:rsid w:val="002E281E"/>
    <w:rsid w:val="002E2E7C"/>
    <w:rsid w:val="002E40BC"/>
    <w:rsid w:val="002E4538"/>
    <w:rsid w:val="002E5BB6"/>
    <w:rsid w:val="002E5D97"/>
    <w:rsid w:val="002E5DA4"/>
    <w:rsid w:val="002E7230"/>
    <w:rsid w:val="002F26DF"/>
    <w:rsid w:val="002F4E0C"/>
    <w:rsid w:val="002F50AC"/>
    <w:rsid w:val="002F6058"/>
    <w:rsid w:val="002F7E15"/>
    <w:rsid w:val="003036F0"/>
    <w:rsid w:val="00306BEA"/>
    <w:rsid w:val="00307125"/>
    <w:rsid w:val="00307951"/>
    <w:rsid w:val="00307D86"/>
    <w:rsid w:val="00307EFB"/>
    <w:rsid w:val="003120AD"/>
    <w:rsid w:val="003139CE"/>
    <w:rsid w:val="0031628A"/>
    <w:rsid w:val="00320C52"/>
    <w:rsid w:val="00322DFF"/>
    <w:rsid w:val="003233A4"/>
    <w:rsid w:val="00324B51"/>
    <w:rsid w:val="003258EA"/>
    <w:rsid w:val="00327E0F"/>
    <w:rsid w:val="00331AC5"/>
    <w:rsid w:val="00331BA2"/>
    <w:rsid w:val="00331E6D"/>
    <w:rsid w:val="00336EC7"/>
    <w:rsid w:val="003375C0"/>
    <w:rsid w:val="00350E69"/>
    <w:rsid w:val="00353A8E"/>
    <w:rsid w:val="00355FB1"/>
    <w:rsid w:val="00356ECC"/>
    <w:rsid w:val="0036159B"/>
    <w:rsid w:val="00363474"/>
    <w:rsid w:val="003639EA"/>
    <w:rsid w:val="003656E6"/>
    <w:rsid w:val="003709F7"/>
    <w:rsid w:val="00371515"/>
    <w:rsid w:val="00372AD3"/>
    <w:rsid w:val="00377744"/>
    <w:rsid w:val="00380237"/>
    <w:rsid w:val="003834CF"/>
    <w:rsid w:val="003841F4"/>
    <w:rsid w:val="00385805"/>
    <w:rsid w:val="00390154"/>
    <w:rsid w:val="00392203"/>
    <w:rsid w:val="00393E3F"/>
    <w:rsid w:val="0039564C"/>
    <w:rsid w:val="00396841"/>
    <w:rsid w:val="00396B06"/>
    <w:rsid w:val="003977DC"/>
    <w:rsid w:val="003A0F0D"/>
    <w:rsid w:val="003A7649"/>
    <w:rsid w:val="003B0711"/>
    <w:rsid w:val="003B0E1E"/>
    <w:rsid w:val="003B0F76"/>
    <w:rsid w:val="003B1A7E"/>
    <w:rsid w:val="003B2019"/>
    <w:rsid w:val="003B20B8"/>
    <w:rsid w:val="003B2799"/>
    <w:rsid w:val="003B2821"/>
    <w:rsid w:val="003B6B96"/>
    <w:rsid w:val="003B7685"/>
    <w:rsid w:val="003C0A54"/>
    <w:rsid w:val="003C2B8B"/>
    <w:rsid w:val="003C3AF7"/>
    <w:rsid w:val="003C3C44"/>
    <w:rsid w:val="003C4715"/>
    <w:rsid w:val="003C6347"/>
    <w:rsid w:val="003C67CE"/>
    <w:rsid w:val="003D089D"/>
    <w:rsid w:val="003D3B19"/>
    <w:rsid w:val="003D4193"/>
    <w:rsid w:val="003D64FC"/>
    <w:rsid w:val="003D66E2"/>
    <w:rsid w:val="003D6CC4"/>
    <w:rsid w:val="003E59E0"/>
    <w:rsid w:val="003E6B96"/>
    <w:rsid w:val="003E74AC"/>
    <w:rsid w:val="003E7528"/>
    <w:rsid w:val="003F5FB0"/>
    <w:rsid w:val="00401445"/>
    <w:rsid w:val="004031F4"/>
    <w:rsid w:val="00403DCB"/>
    <w:rsid w:val="004061E8"/>
    <w:rsid w:val="004073BA"/>
    <w:rsid w:val="00407B25"/>
    <w:rsid w:val="00407BE3"/>
    <w:rsid w:val="004116DC"/>
    <w:rsid w:val="00412144"/>
    <w:rsid w:val="00414BAB"/>
    <w:rsid w:val="004152BF"/>
    <w:rsid w:val="00417475"/>
    <w:rsid w:val="00417A98"/>
    <w:rsid w:val="00420673"/>
    <w:rsid w:val="00420DFB"/>
    <w:rsid w:val="00421A72"/>
    <w:rsid w:val="00425814"/>
    <w:rsid w:val="00426A0F"/>
    <w:rsid w:val="00426F31"/>
    <w:rsid w:val="00430345"/>
    <w:rsid w:val="004309C5"/>
    <w:rsid w:val="004321E8"/>
    <w:rsid w:val="00435137"/>
    <w:rsid w:val="00437DF1"/>
    <w:rsid w:val="00440038"/>
    <w:rsid w:val="00444819"/>
    <w:rsid w:val="00444F03"/>
    <w:rsid w:val="00446513"/>
    <w:rsid w:val="004468D7"/>
    <w:rsid w:val="00446D25"/>
    <w:rsid w:val="004476B5"/>
    <w:rsid w:val="00451DA3"/>
    <w:rsid w:val="004520CC"/>
    <w:rsid w:val="00453741"/>
    <w:rsid w:val="0045400A"/>
    <w:rsid w:val="004543CC"/>
    <w:rsid w:val="00461FA6"/>
    <w:rsid w:val="00462F4F"/>
    <w:rsid w:val="00466F67"/>
    <w:rsid w:val="0046762A"/>
    <w:rsid w:val="00470311"/>
    <w:rsid w:val="00470E09"/>
    <w:rsid w:val="00472D8B"/>
    <w:rsid w:val="00477C3A"/>
    <w:rsid w:val="00482985"/>
    <w:rsid w:val="004841CC"/>
    <w:rsid w:val="00484893"/>
    <w:rsid w:val="00486571"/>
    <w:rsid w:val="004867DF"/>
    <w:rsid w:val="004901A6"/>
    <w:rsid w:val="0049103D"/>
    <w:rsid w:val="00494F83"/>
    <w:rsid w:val="004959D9"/>
    <w:rsid w:val="00496FD6"/>
    <w:rsid w:val="00497897"/>
    <w:rsid w:val="00497A86"/>
    <w:rsid w:val="00497B7A"/>
    <w:rsid w:val="004A39A3"/>
    <w:rsid w:val="004A4F2E"/>
    <w:rsid w:val="004B0376"/>
    <w:rsid w:val="004B2E49"/>
    <w:rsid w:val="004B2EFA"/>
    <w:rsid w:val="004C020C"/>
    <w:rsid w:val="004C2891"/>
    <w:rsid w:val="004C2B12"/>
    <w:rsid w:val="004C42C3"/>
    <w:rsid w:val="004C4C31"/>
    <w:rsid w:val="004C5F1D"/>
    <w:rsid w:val="004C60F5"/>
    <w:rsid w:val="004D3767"/>
    <w:rsid w:val="004D4AFB"/>
    <w:rsid w:val="004E22A4"/>
    <w:rsid w:val="004E695F"/>
    <w:rsid w:val="004E69D1"/>
    <w:rsid w:val="004E6E64"/>
    <w:rsid w:val="004E74AB"/>
    <w:rsid w:val="004E74C0"/>
    <w:rsid w:val="004F0871"/>
    <w:rsid w:val="004F0CA8"/>
    <w:rsid w:val="004F1011"/>
    <w:rsid w:val="004F16E9"/>
    <w:rsid w:val="004F2BE5"/>
    <w:rsid w:val="004F3DF6"/>
    <w:rsid w:val="004F636B"/>
    <w:rsid w:val="005013C7"/>
    <w:rsid w:val="00501E52"/>
    <w:rsid w:val="005030B7"/>
    <w:rsid w:val="00503374"/>
    <w:rsid w:val="0050394B"/>
    <w:rsid w:val="0050775D"/>
    <w:rsid w:val="005100A9"/>
    <w:rsid w:val="005107CB"/>
    <w:rsid w:val="00510D3D"/>
    <w:rsid w:val="005120BE"/>
    <w:rsid w:val="005120C6"/>
    <w:rsid w:val="00512283"/>
    <w:rsid w:val="00512CE4"/>
    <w:rsid w:val="0051493D"/>
    <w:rsid w:val="00514A42"/>
    <w:rsid w:val="005168F8"/>
    <w:rsid w:val="00516FAD"/>
    <w:rsid w:val="0051705A"/>
    <w:rsid w:val="00524151"/>
    <w:rsid w:val="00526D70"/>
    <w:rsid w:val="00536819"/>
    <w:rsid w:val="005411CB"/>
    <w:rsid w:val="00542335"/>
    <w:rsid w:val="005441EF"/>
    <w:rsid w:val="00547A18"/>
    <w:rsid w:val="00551414"/>
    <w:rsid w:val="005530EA"/>
    <w:rsid w:val="00554FE7"/>
    <w:rsid w:val="00556A83"/>
    <w:rsid w:val="00557B0E"/>
    <w:rsid w:val="00565372"/>
    <w:rsid w:val="0057147A"/>
    <w:rsid w:val="0057235B"/>
    <w:rsid w:val="0058127B"/>
    <w:rsid w:val="00583206"/>
    <w:rsid w:val="00587EEC"/>
    <w:rsid w:val="00590A2B"/>
    <w:rsid w:val="00590C07"/>
    <w:rsid w:val="00591E97"/>
    <w:rsid w:val="00593A27"/>
    <w:rsid w:val="0059505D"/>
    <w:rsid w:val="005967B3"/>
    <w:rsid w:val="00596A20"/>
    <w:rsid w:val="00597955"/>
    <w:rsid w:val="005A0BE2"/>
    <w:rsid w:val="005A242A"/>
    <w:rsid w:val="005A49B3"/>
    <w:rsid w:val="005B08BE"/>
    <w:rsid w:val="005B2BBB"/>
    <w:rsid w:val="005B5C5A"/>
    <w:rsid w:val="005B730B"/>
    <w:rsid w:val="005C0169"/>
    <w:rsid w:val="005D2B08"/>
    <w:rsid w:val="005D33FF"/>
    <w:rsid w:val="005D5A90"/>
    <w:rsid w:val="005E0518"/>
    <w:rsid w:val="005E0BB7"/>
    <w:rsid w:val="005E4B70"/>
    <w:rsid w:val="005E7D52"/>
    <w:rsid w:val="005F0A30"/>
    <w:rsid w:val="005F1041"/>
    <w:rsid w:val="005F27F5"/>
    <w:rsid w:val="005F53C6"/>
    <w:rsid w:val="0060069D"/>
    <w:rsid w:val="00600C0D"/>
    <w:rsid w:val="00600CFD"/>
    <w:rsid w:val="006020E9"/>
    <w:rsid w:val="00602269"/>
    <w:rsid w:val="00603D46"/>
    <w:rsid w:val="006046C8"/>
    <w:rsid w:val="00606B99"/>
    <w:rsid w:val="00607011"/>
    <w:rsid w:val="006071AA"/>
    <w:rsid w:val="00607C87"/>
    <w:rsid w:val="0061114A"/>
    <w:rsid w:val="006112FB"/>
    <w:rsid w:val="006118FD"/>
    <w:rsid w:val="006122CD"/>
    <w:rsid w:val="0061505A"/>
    <w:rsid w:val="00615A29"/>
    <w:rsid w:val="00616047"/>
    <w:rsid w:val="006204EE"/>
    <w:rsid w:val="006207A5"/>
    <w:rsid w:val="00620C16"/>
    <w:rsid w:val="00627FC5"/>
    <w:rsid w:val="0063098F"/>
    <w:rsid w:val="00630F4B"/>
    <w:rsid w:val="006335ED"/>
    <w:rsid w:val="006336DE"/>
    <w:rsid w:val="006347EE"/>
    <w:rsid w:val="00634E88"/>
    <w:rsid w:val="00634EB2"/>
    <w:rsid w:val="006355FF"/>
    <w:rsid w:val="00643265"/>
    <w:rsid w:val="006440EF"/>
    <w:rsid w:val="0064454C"/>
    <w:rsid w:val="006448B4"/>
    <w:rsid w:val="00646039"/>
    <w:rsid w:val="00652C4D"/>
    <w:rsid w:val="00652DCD"/>
    <w:rsid w:val="00653E22"/>
    <w:rsid w:val="00653FBD"/>
    <w:rsid w:val="00654D40"/>
    <w:rsid w:val="00656F90"/>
    <w:rsid w:val="006579FD"/>
    <w:rsid w:val="006607B5"/>
    <w:rsid w:val="006611CF"/>
    <w:rsid w:val="0066383B"/>
    <w:rsid w:val="00667A80"/>
    <w:rsid w:val="006700E8"/>
    <w:rsid w:val="0067023A"/>
    <w:rsid w:val="00670DE8"/>
    <w:rsid w:val="00670F2E"/>
    <w:rsid w:val="00670F44"/>
    <w:rsid w:val="00681A89"/>
    <w:rsid w:val="00682169"/>
    <w:rsid w:val="00686828"/>
    <w:rsid w:val="00686B4C"/>
    <w:rsid w:val="00686F69"/>
    <w:rsid w:val="00687A0F"/>
    <w:rsid w:val="0069079B"/>
    <w:rsid w:val="00691D66"/>
    <w:rsid w:val="0069278A"/>
    <w:rsid w:val="00692D0C"/>
    <w:rsid w:val="006930E9"/>
    <w:rsid w:val="00693C2A"/>
    <w:rsid w:val="006943F5"/>
    <w:rsid w:val="006944E5"/>
    <w:rsid w:val="0069511D"/>
    <w:rsid w:val="006A0289"/>
    <w:rsid w:val="006A0C0F"/>
    <w:rsid w:val="006A3809"/>
    <w:rsid w:val="006A4B48"/>
    <w:rsid w:val="006A7E6A"/>
    <w:rsid w:val="006B0B51"/>
    <w:rsid w:val="006B1894"/>
    <w:rsid w:val="006B6F74"/>
    <w:rsid w:val="006B7850"/>
    <w:rsid w:val="006C0CCF"/>
    <w:rsid w:val="006C12AD"/>
    <w:rsid w:val="006C131A"/>
    <w:rsid w:val="006C1A4A"/>
    <w:rsid w:val="006C1DDE"/>
    <w:rsid w:val="006C3B58"/>
    <w:rsid w:val="006C5542"/>
    <w:rsid w:val="006C5C7C"/>
    <w:rsid w:val="006C64BC"/>
    <w:rsid w:val="006D341A"/>
    <w:rsid w:val="006D4DE2"/>
    <w:rsid w:val="006D5321"/>
    <w:rsid w:val="006D5503"/>
    <w:rsid w:val="006D78CF"/>
    <w:rsid w:val="006E0BB5"/>
    <w:rsid w:val="006E0DDF"/>
    <w:rsid w:val="006E1782"/>
    <w:rsid w:val="006E2655"/>
    <w:rsid w:val="006E2E07"/>
    <w:rsid w:val="006E52A4"/>
    <w:rsid w:val="006E52F3"/>
    <w:rsid w:val="006E6ECC"/>
    <w:rsid w:val="006E78FD"/>
    <w:rsid w:val="006E7CA9"/>
    <w:rsid w:val="006F0AD1"/>
    <w:rsid w:val="006F2593"/>
    <w:rsid w:val="006F4763"/>
    <w:rsid w:val="006F4E25"/>
    <w:rsid w:val="007017D9"/>
    <w:rsid w:val="00701BCF"/>
    <w:rsid w:val="00707AA9"/>
    <w:rsid w:val="00711905"/>
    <w:rsid w:val="0071361B"/>
    <w:rsid w:val="00713793"/>
    <w:rsid w:val="007205B5"/>
    <w:rsid w:val="00724133"/>
    <w:rsid w:val="0072452C"/>
    <w:rsid w:val="00724E3B"/>
    <w:rsid w:val="007253C9"/>
    <w:rsid w:val="00727794"/>
    <w:rsid w:val="0073020A"/>
    <w:rsid w:val="00730E29"/>
    <w:rsid w:val="00731C47"/>
    <w:rsid w:val="00732C55"/>
    <w:rsid w:val="007335BC"/>
    <w:rsid w:val="00733ED7"/>
    <w:rsid w:val="00737BE9"/>
    <w:rsid w:val="0074046C"/>
    <w:rsid w:val="00740599"/>
    <w:rsid w:val="00740EB2"/>
    <w:rsid w:val="00741393"/>
    <w:rsid w:val="00742616"/>
    <w:rsid w:val="00751A44"/>
    <w:rsid w:val="007526FC"/>
    <w:rsid w:val="00755413"/>
    <w:rsid w:val="00755AFE"/>
    <w:rsid w:val="00757183"/>
    <w:rsid w:val="007601C3"/>
    <w:rsid w:val="00760696"/>
    <w:rsid w:val="00760DF0"/>
    <w:rsid w:val="00761073"/>
    <w:rsid w:val="00761CCC"/>
    <w:rsid w:val="00762B7F"/>
    <w:rsid w:val="00763E1B"/>
    <w:rsid w:val="00765E51"/>
    <w:rsid w:val="007662F0"/>
    <w:rsid w:val="00766DD1"/>
    <w:rsid w:val="00767169"/>
    <w:rsid w:val="007726B3"/>
    <w:rsid w:val="00775D52"/>
    <w:rsid w:val="00782988"/>
    <w:rsid w:val="00782C65"/>
    <w:rsid w:val="00784D18"/>
    <w:rsid w:val="00785C87"/>
    <w:rsid w:val="0078654D"/>
    <w:rsid w:val="00790D27"/>
    <w:rsid w:val="00791782"/>
    <w:rsid w:val="00791980"/>
    <w:rsid w:val="00793491"/>
    <w:rsid w:val="00793BCC"/>
    <w:rsid w:val="00794CB5"/>
    <w:rsid w:val="0079537A"/>
    <w:rsid w:val="0079537C"/>
    <w:rsid w:val="007A14B2"/>
    <w:rsid w:val="007A26CE"/>
    <w:rsid w:val="007A2C3A"/>
    <w:rsid w:val="007A3114"/>
    <w:rsid w:val="007A37A4"/>
    <w:rsid w:val="007A3FA9"/>
    <w:rsid w:val="007A51D4"/>
    <w:rsid w:val="007A5A83"/>
    <w:rsid w:val="007A5F64"/>
    <w:rsid w:val="007A6070"/>
    <w:rsid w:val="007B09B5"/>
    <w:rsid w:val="007B0EA4"/>
    <w:rsid w:val="007B163A"/>
    <w:rsid w:val="007C1260"/>
    <w:rsid w:val="007C1336"/>
    <w:rsid w:val="007C3A4B"/>
    <w:rsid w:val="007C3A71"/>
    <w:rsid w:val="007C4AA5"/>
    <w:rsid w:val="007C526E"/>
    <w:rsid w:val="007C6313"/>
    <w:rsid w:val="007C75C0"/>
    <w:rsid w:val="007D0104"/>
    <w:rsid w:val="007D120F"/>
    <w:rsid w:val="007D32E0"/>
    <w:rsid w:val="007D6B8E"/>
    <w:rsid w:val="007D76D0"/>
    <w:rsid w:val="007D7C0A"/>
    <w:rsid w:val="007E00BA"/>
    <w:rsid w:val="007E30F7"/>
    <w:rsid w:val="007F0274"/>
    <w:rsid w:val="007F0D55"/>
    <w:rsid w:val="007F1C20"/>
    <w:rsid w:val="007F5F8F"/>
    <w:rsid w:val="007F62AF"/>
    <w:rsid w:val="007F65B5"/>
    <w:rsid w:val="007F6857"/>
    <w:rsid w:val="007F7F38"/>
    <w:rsid w:val="00803EF1"/>
    <w:rsid w:val="00805412"/>
    <w:rsid w:val="00807C98"/>
    <w:rsid w:val="00814A4C"/>
    <w:rsid w:val="008178CC"/>
    <w:rsid w:val="008201E9"/>
    <w:rsid w:val="00823177"/>
    <w:rsid w:val="00824272"/>
    <w:rsid w:val="008254DF"/>
    <w:rsid w:val="00831130"/>
    <w:rsid w:val="00832B21"/>
    <w:rsid w:val="0083631E"/>
    <w:rsid w:val="008364EB"/>
    <w:rsid w:val="00836F71"/>
    <w:rsid w:val="00837CFB"/>
    <w:rsid w:val="00837FDE"/>
    <w:rsid w:val="00842EED"/>
    <w:rsid w:val="008452A6"/>
    <w:rsid w:val="00845323"/>
    <w:rsid w:val="00845623"/>
    <w:rsid w:val="008466B9"/>
    <w:rsid w:val="0084670B"/>
    <w:rsid w:val="00847769"/>
    <w:rsid w:val="00852A70"/>
    <w:rsid w:val="00853943"/>
    <w:rsid w:val="00854AAD"/>
    <w:rsid w:val="008562F9"/>
    <w:rsid w:val="00861EA7"/>
    <w:rsid w:val="00864F3C"/>
    <w:rsid w:val="00866251"/>
    <w:rsid w:val="00873D8A"/>
    <w:rsid w:val="008741C9"/>
    <w:rsid w:val="0087591D"/>
    <w:rsid w:val="00875F84"/>
    <w:rsid w:val="00880B69"/>
    <w:rsid w:val="00881528"/>
    <w:rsid w:val="0088408D"/>
    <w:rsid w:val="00886AFF"/>
    <w:rsid w:val="00886FA5"/>
    <w:rsid w:val="008906F2"/>
    <w:rsid w:val="008910AB"/>
    <w:rsid w:val="00891BEB"/>
    <w:rsid w:val="00893927"/>
    <w:rsid w:val="00895476"/>
    <w:rsid w:val="008956BE"/>
    <w:rsid w:val="008979AF"/>
    <w:rsid w:val="008979FF"/>
    <w:rsid w:val="00897BFA"/>
    <w:rsid w:val="008A382B"/>
    <w:rsid w:val="008A3E47"/>
    <w:rsid w:val="008A544A"/>
    <w:rsid w:val="008A6062"/>
    <w:rsid w:val="008A744A"/>
    <w:rsid w:val="008A7FB9"/>
    <w:rsid w:val="008B0154"/>
    <w:rsid w:val="008B52B9"/>
    <w:rsid w:val="008B6BFE"/>
    <w:rsid w:val="008C2AEE"/>
    <w:rsid w:val="008C45AA"/>
    <w:rsid w:val="008C5D4A"/>
    <w:rsid w:val="008C602F"/>
    <w:rsid w:val="008D03AE"/>
    <w:rsid w:val="008D0B1E"/>
    <w:rsid w:val="008D2BED"/>
    <w:rsid w:val="008D3037"/>
    <w:rsid w:val="008D7E18"/>
    <w:rsid w:val="008E001C"/>
    <w:rsid w:val="008E3515"/>
    <w:rsid w:val="008E39BA"/>
    <w:rsid w:val="008E4A17"/>
    <w:rsid w:val="008E4E0F"/>
    <w:rsid w:val="008E5707"/>
    <w:rsid w:val="008E5E4C"/>
    <w:rsid w:val="008E6ABC"/>
    <w:rsid w:val="008F0374"/>
    <w:rsid w:val="008F0502"/>
    <w:rsid w:val="008F11C5"/>
    <w:rsid w:val="008F175F"/>
    <w:rsid w:val="008F259E"/>
    <w:rsid w:val="008F5AD2"/>
    <w:rsid w:val="008F65D9"/>
    <w:rsid w:val="0090021B"/>
    <w:rsid w:val="00901241"/>
    <w:rsid w:val="00905167"/>
    <w:rsid w:val="0090647D"/>
    <w:rsid w:val="00906FDE"/>
    <w:rsid w:val="00907A15"/>
    <w:rsid w:val="0091005F"/>
    <w:rsid w:val="009108A6"/>
    <w:rsid w:val="00910BEB"/>
    <w:rsid w:val="00911197"/>
    <w:rsid w:val="00912E27"/>
    <w:rsid w:val="00913198"/>
    <w:rsid w:val="00913E75"/>
    <w:rsid w:val="009145B9"/>
    <w:rsid w:val="00916B8C"/>
    <w:rsid w:val="00920304"/>
    <w:rsid w:val="009211F2"/>
    <w:rsid w:val="00921714"/>
    <w:rsid w:val="00922264"/>
    <w:rsid w:val="00922F45"/>
    <w:rsid w:val="00924833"/>
    <w:rsid w:val="00925E1A"/>
    <w:rsid w:val="00927AE0"/>
    <w:rsid w:val="00933E8A"/>
    <w:rsid w:val="009348BE"/>
    <w:rsid w:val="00943B48"/>
    <w:rsid w:val="00947242"/>
    <w:rsid w:val="009524BE"/>
    <w:rsid w:val="00954B8A"/>
    <w:rsid w:val="009604C0"/>
    <w:rsid w:val="00960556"/>
    <w:rsid w:val="00961141"/>
    <w:rsid w:val="0096220E"/>
    <w:rsid w:val="00963CAD"/>
    <w:rsid w:val="009652DF"/>
    <w:rsid w:val="009656D7"/>
    <w:rsid w:val="00967C3C"/>
    <w:rsid w:val="00971943"/>
    <w:rsid w:val="00972751"/>
    <w:rsid w:val="00972F22"/>
    <w:rsid w:val="0097396A"/>
    <w:rsid w:val="00974969"/>
    <w:rsid w:val="009749FC"/>
    <w:rsid w:val="009759C6"/>
    <w:rsid w:val="0097709F"/>
    <w:rsid w:val="009803C9"/>
    <w:rsid w:val="009816BC"/>
    <w:rsid w:val="00984985"/>
    <w:rsid w:val="00984BA7"/>
    <w:rsid w:val="0099201F"/>
    <w:rsid w:val="00995EA7"/>
    <w:rsid w:val="0099676B"/>
    <w:rsid w:val="009A02F3"/>
    <w:rsid w:val="009A038B"/>
    <w:rsid w:val="009A18CC"/>
    <w:rsid w:val="009A46BE"/>
    <w:rsid w:val="009A672B"/>
    <w:rsid w:val="009A69B7"/>
    <w:rsid w:val="009B04C5"/>
    <w:rsid w:val="009B051E"/>
    <w:rsid w:val="009B17C4"/>
    <w:rsid w:val="009B18C6"/>
    <w:rsid w:val="009B216C"/>
    <w:rsid w:val="009B3767"/>
    <w:rsid w:val="009B6342"/>
    <w:rsid w:val="009C183A"/>
    <w:rsid w:val="009C1AC7"/>
    <w:rsid w:val="009C31FD"/>
    <w:rsid w:val="009C6A41"/>
    <w:rsid w:val="009C73F3"/>
    <w:rsid w:val="009D3751"/>
    <w:rsid w:val="009D3D1D"/>
    <w:rsid w:val="009D7806"/>
    <w:rsid w:val="009E1D0C"/>
    <w:rsid w:val="009E56AB"/>
    <w:rsid w:val="009E65D5"/>
    <w:rsid w:val="009F1713"/>
    <w:rsid w:val="009F5680"/>
    <w:rsid w:val="009F6B11"/>
    <w:rsid w:val="009F7BE5"/>
    <w:rsid w:val="00A00EC7"/>
    <w:rsid w:val="00A0332E"/>
    <w:rsid w:val="00A05DCA"/>
    <w:rsid w:val="00A07B42"/>
    <w:rsid w:val="00A125D9"/>
    <w:rsid w:val="00A12736"/>
    <w:rsid w:val="00A13969"/>
    <w:rsid w:val="00A16758"/>
    <w:rsid w:val="00A17032"/>
    <w:rsid w:val="00A20E2C"/>
    <w:rsid w:val="00A22639"/>
    <w:rsid w:val="00A22670"/>
    <w:rsid w:val="00A32347"/>
    <w:rsid w:val="00A3346F"/>
    <w:rsid w:val="00A33535"/>
    <w:rsid w:val="00A33B64"/>
    <w:rsid w:val="00A34AF8"/>
    <w:rsid w:val="00A352EC"/>
    <w:rsid w:val="00A4028A"/>
    <w:rsid w:val="00A43922"/>
    <w:rsid w:val="00A45D0C"/>
    <w:rsid w:val="00A466C3"/>
    <w:rsid w:val="00A46B8B"/>
    <w:rsid w:val="00A51D6F"/>
    <w:rsid w:val="00A534D5"/>
    <w:rsid w:val="00A53E55"/>
    <w:rsid w:val="00A548F5"/>
    <w:rsid w:val="00A54D89"/>
    <w:rsid w:val="00A576E9"/>
    <w:rsid w:val="00A66658"/>
    <w:rsid w:val="00A67FA0"/>
    <w:rsid w:val="00A71529"/>
    <w:rsid w:val="00A71CE7"/>
    <w:rsid w:val="00A723D4"/>
    <w:rsid w:val="00A72819"/>
    <w:rsid w:val="00A72BF1"/>
    <w:rsid w:val="00A72C4E"/>
    <w:rsid w:val="00A7350E"/>
    <w:rsid w:val="00A748F6"/>
    <w:rsid w:val="00A7529A"/>
    <w:rsid w:val="00A831EE"/>
    <w:rsid w:val="00A84280"/>
    <w:rsid w:val="00A86204"/>
    <w:rsid w:val="00A86760"/>
    <w:rsid w:val="00A91BA1"/>
    <w:rsid w:val="00A92569"/>
    <w:rsid w:val="00A9407C"/>
    <w:rsid w:val="00A95045"/>
    <w:rsid w:val="00A963D7"/>
    <w:rsid w:val="00A975A0"/>
    <w:rsid w:val="00A9799B"/>
    <w:rsid w:val="00AA1CDA"/>
    <w:rsid w:val="00AA263D"/>
    <w:rsid w:val="00AA6CDB"/>
    <w:rsid w:val="00AA6D04"/>
    <w:rsid w:val="00AB3063"/>
    <w:rsid w:val="00AB36F4"/>
    <w:rsid w:val="00AB4342"/>
    <w:rsid w:val="00AB4F97"/>
    <w:rsid w:val="00AB61B8"/>
    <w:rsid w:val="00AB76E8"/>
    <w:rsid w:val="00AC02CB"/>
    <w:rsid w:val="00AC097F"/>
    <w:rsid w:val="00AC14C2"/>
    <w:rsid w:val="00AC22D1"/>
    <w:rsid w:val="00AC23F1"/>
    <w:rsid w:val="00AC3402"/>
    <w:rsid w:val="00AC3DA3"/>
    <w:rsid w:val="00AC5873"/>
    <w:rsid w:val="00AC6256"/>
    <w:rsid w:val="00AD23AE"/>
    <w:rsid w:val="00AD3074"/>
    <w:rsid w:val="00AD71AF"/>
    <w:rsid w:val="00AE2780"/>
    <w:rsid w:val="00AE3B8F"/>
    <w:rsid w:val="00AE761F"/>
    <w:rsid w:val="00AF2BD3"/>
    <w:rsid w:val="00AF4A42"/>
    <w:rsid w:val="00AF4F29"/>
    <w:rsid w:val="00AF555D"/>
    <w:rsid w:val="00B02C9C"/>
    <w:rsid w:val="00B04A60"/>
    <w:rsid w:val="00B04DFF"/>
    <w:rsid w:val="00B05D3C"/>
    <w:rsid w:val="00B12B68"/>
    <w:rsid w:val="00B13CE4"/>
    <w:rsid w:val="00B14E08"/>
    <w:rsid w:val="00B162D0"/>
    <w:rsid w:val="00B170A9"/>
    <w:rsid w:val="00B21E0E"/>
    <w:rsid w:val="00B31254"/>
    <w:rsid w:val="00B336C2"/>
    <w:rsid w:val="00B3562E"/>
    <w:rsid w:val="00B41648"/>
    <w:rsid w:val="00B447ED"/>
    <w:rsid w:val="00B45CFC"/>
    <w:rsid w:val="00B45D07"/>
    <w:rsid w:val="00B460B2"/>
    <w:rsid w:val="00B50BD3"/>
    <w:rsid w:val="00B52245"/>
    <w:rsid w:val="00B56616"/>
    <w:rsid w:val="00B56767"/>
    <w:rsid w:val="00B5701F"/>
    <w:rsid w:val="00B60770"/>
    <w:rsid w:val="00B60869"/>
    <w:rsid w:val="00B6093F"/>
    <w:rsid w:val="00B62CD9"/>
    <w:rsid w:val="00B634CC"/>
    <w:rsid w:val="00B643D2"/>
    <w:rsid w:val="00B65806"/>
    <w:rsid w:val="00B6635C"/>
    <w:rsid w:val="00B66ABB"/>
    <w:rsid w:val="00B70A9D"/>
    <w:rsid w:val="00B71EB1"/>
    <w:rsid w:val="00B74689"/>
    <w:rsid w:val="00B74B30"/>
    <w:rsid w:val="00B75C6A"/>
    <w:rsid w:val="00B766A3"/>
    <w:rsid w:val="00B772C1"/>
    <w:rsid w:val="00B811C2"/>
    <w:rsid w:val="00B8153B"/>
    <w:rsid w:val="00B82C64"/>
    <w:rsid w:val="00B83128"/>
    <w:rsid w:val="00B85196"/>
    <w:rsid w:val="00B85FF8"/>
    <w:rsid w:val="00B871D7"/>
    <w:rsid w:val="00B877DA"/>
    <w:rsid w:val="00B933FC"/>
    <w:rsid w:val="00B94859"/>
    <w:rsid w:val="00B9541B"/>
    <w:rsid w:val="00B961DF"/>
    <w:rsid w:val="00B97741"/>
    <w:rsid w:val="00BA1E6B"/>
    <w:rsid w:val="00BA4762"/>
    <w:rsid w:val="00BA4812"/>
    <w:rsid w:val="00BA5ED7"/>
    <w:rsid w:val="00BB0876"/>
    <w:rsid w:val="00BB29F0"/>
    <w:rsid w:val="00BB3C09"/>
    <w:rsid w:val="00BB6FA3"/>
    <w:rsid w:val="00BB7915"/>
    <w:rsid w:val="00BC01C1"/>
    <w:rsid w:val="00BC10B3"/>
    <w:rsid w:val="00BC1AEA"/>
    <w:rsid w:val="00BC46D0"/>
    <w:rsid w:val="00BC52D0"/>
    <w:rsid w:val="00BC5742"/>
    <w:rsid w:val="00BC760B"/>
    <w:rsid w:val="00BD025C"/>
    <w:rsid w:val="00BD4516"/>
    <w:rsid w:val="00BD4ADB"/>
    <w:rsid w:val="00BD5813"/>
    <w:rsid w:val="00BD5C3D"/>
    <w:rsid w:val="00BD5DE7"/>
    <w:rsid w:val="00BD671E"/>
    <w:rsid w:val="00BD6D03"/>
    <w:rsid w:val="00BE2F8A"/>
    <w:rsid w:val="00BE432B"/>
    <w:rsid w:val="00BE72BB"/>
    <w:rsid w:val="00BF1D3B"/>
    <w:rsid w:val="00BF2979"/>
    <w:rsid w:val="00BF3135"/>
    <w:rsid w:val="00BF4C7A"/>
    <w:rsid w:val="00BF5229"/>
    <w:rsid w:val="00BF5437"/>
    <w:rsid w:val="00C02848"/>
    <w:rsid w:val="00C03503"/>
    <w:rsid w:val="00C051BB"/>
    <w:rsid w:val="00C110C9"/>
    <w:rsid w:val="00C15CDB"/>
    <w:rsid w:val="00C2138A"/>
    <w:rsid w:val="00C220E5"/>
    <w:rsid w:val="00C230C0"/>
    <w:rsid w:val="00C25B53"/>
    <w:rsid w:val="00C272DA"/>
    <w:rsid w:val="00C342C2"/>
    <w:rsid w:val="00C362EA"/>
    <w:rsid w:val="00C36512"/>
    <w:rsid w:val="00C41E4A"/>
    <w:rsid w:val="00C427D5"/>
    <w:rsid w:val="00C4354F"/>
    <w:rsid w:val="00C44750"/>
    <w:rsid w:val="00C472B1"/>
    <w:rsid w:val="00C47BAC"/>
    <w:rsid w:val="00C51433"/>
    <w:rsid w:val="00C529B7"/>
    <w:rsid w:val="00C53334"/>
    <w:rsid w:val="00C548C2"/>
    <w:rsid w:val="00C61927"/>
    <w:rsid w:val="00C62A49"/>
    <w:rsid w:val="00C650F1"/>
    <w:rsid w:val="00C662F8"/>
    <w:rsid w:val="00C66892"/>
    <w:rsid w:val="00C67044"/>
    <w:rsid w:val="00C67A3F"/>
    <w:rsid w:val="00C71F77"/>
    <w:rsid w:val="00C721BF"/>
    <w:rsid w:val="00C741E7"/>
    <w:rsid w:val="00C7634C"/>
    <w:rsid w:val="00C7643F"/>
    <w:rsid w:val="00C76C71"/>
    <w:rsid w:val="00C76E01"/>
    <w:rsid w:val="00C809AC"/>
    <w:rsid w:val="00C83310"/>
    <w:rsid w:val="00C85276"/>
    <w:rsid w:val="00C862FC"/>
    <w:rsid w:val="00C91CB0"/>
    <w:rsid w:val="00C9213B"/>
    <w:rsid w:val="00C92447"/>
    <w:rsid w:val="00C95435"/>
    <w:rsid w:val="00C95571"/>
    <w:rsid w:val="00C95DF5"/>
    <w:rsid w:val="00C96CFB"/>
    <w:rsid w:val="00C96E15"/>
    <w:rsid w:val="00C9706B"/>
    <w:rsid w:val="00C97762"/>
    <w:rsid w:val="00CA0FDA"/>
    <w:rsid w:val="00CA235E"/>
    <w:rsid w:val="00CA4E18"/>
    <w:rsid w:val="00CA5C5C"/>
    <w:rsid w:val="00CA673A"/>
    <w:rsid w:val="00CA78C9"/>
    <w:rsid w:val="00CA7BB1"/>
    <w:rsid w:val="00CA7DFD"/>
    <w:rsid w:val="00CB0E03"/>
    <w:rsid w:val="00CB1BDF"/>
    <w:rsid w:val="00CB20E5"/>
    <w:rsid w:val="00CB552C"/>
    <w:rsid w:val="00CB5CD3"/>
    <w:rsid w:val="00CC2815"/>
    <w:rsid w:val="00CC2868"/>
    <w:rsid w:val="00CC3680"/>
    <w:rsid w:val="00CC5CCC"/>
    <w:rsid w:val="00CC72C4"/>
    <w:rsid w:val="00CC7911"/>
    <w:rsid w:val="00CC7D14"/>
    <w:rsid w:val="00CD0AED"/>
    <w:rsid w:val="00CD0CBF"/>
    <w:rsid w:val="00CD2056"/>
    <w:rsid w:val="00CD392C"/>
    <w:rsid w:val="00CD69AF"/>
    <w:rsid w:val="00CD6D31"/>
    <w:rsid w:val="00CE0F18"/>
    <w:rsid w:val="00CE69BE"/>
    <w:rsid w:val="00CF18DA"/>
    <w:rsid w:val="00CF466D"/>
    <w:rsid w:val="00D0120B"/>
    <w:rsid w:val="00D01A58"/>
    <w:rsid w:val="00D0433F"/>
    <w:rsid w:val="00D05F6C"/>
    <w:rsid w:val="00D10D9C"/>
    <w:rsid w:val="00D1117C"/>
    <w:rsid w:val="00D1146C"/>
    <w:rsid w:val="00D129AC"/>
    <w:rsid w:val="00D12A95"/>
    <w:rsid w:val="00D1339F"/>
    <w:rsid w:val="00D139D6"/>
    <w:rsid w:val="00D13D84"/>
    <w:rsid w:val="00D14825"/>
    <w:rsid w:val="00D158F7"/>
    <w:rsid w:val="00D15941"/>
    <w:rsid w:val="00D15E0C"/>
    <w:rsid w:val="00D16AEA"/>
    <w:rsid w:val="00D16D4D"/>
    <w:rsid w:val="00D17300"/>
    <w:rsid w:val="00D17C7A"/>
    <w:rsid w:val="00D23D81"/>
    <w:rsid w:val="00D2427B"/>
    <w:rsid w:val="00D25527"/>
    <w:rsid w:val="00D26356"/>
    <w:rsid w:val="00D31285"/>
    <w:rsid w:val="00D343BC"/>
    <w:rsid w:val="00D35CB1"/>
    <w:rsid w:val="00D36D90"/>
    <w:rsid w:val="00D37BE3"/>
    <w:rsid w:val="00D40F9F"/>
    <w:rsid w:val="00D43600"/>
    <w:rsid w:val="00D443A3"/>
    <w:rsid w:val="00D44437"/>
    <w:rsid w:val="00D444CD"/>
    <w:rsid w:val="00D46570"/>
    <w:rsid w:val="00D46DD7"/>
    <w:rsid w:val="00D51268"/>
    <w:rsid w:val="00D51703"/>
    <w:rsid w:val="00D51F7A"/>
    <w:rsid w:val="00D52574"/>
    <w:rsid w:val="00D531B2"/>
    <w:rsid w:val="00D53EB0"/>
    <w:rsid w:val="00D554A3"/>
    <w:rsid w:val="00D56303"/>
    <w:rsid w:val="00D56A32"/>
    <w:rsid w:val="00D6004F"/>
    <w:rsid w:val="00D61F0A"/>
    <w:rsid w:val="00D6423D"/>
    <w:rsid w:val="00D64E31"/>
    <w:rsid w:val="00D65E38"/>
    <w:rsid w:val="00D67AC1"/>
    <w:rsid w:val="00D701C1"/>
    <w:rsid w:val="00D716C9"/>
    <w:rsid w:val="00D76295"/>
    <w:rsid w:val="00D77558"/>
    <w:rsid w:val="00D85D81"/>
    <w:rsid w:val="00D90133"/>
    <w:rsid w:val="00D90563"/>
    <w:rsid w:val="00D923B3"/>
    <w:rsid w:val="00D95225"/>
    <w:rsid w:val="00D96844"/>
    <w:rsid w:val="00D96CFA"/>
    <w:rsid w:val="00D978D5"/>
    <w:rsid w:val="00DA1EE4"/>
    <w:rsid w:val="00DA28C0"/>
    <w:rsid w:val="00DA3881"/>
    <w:rsid w:val="00DA3F83"/>
    <w:rsid w:val="00DA41BF"/>
    <w:rsid w:val="00DA4A1B"/>
    <w:rsid w:val="00DA5BB4"/>
    <w:rsid w:val="00DA61C6"/>
    <w:rsid w:val="00DB0132"/>
    <w:rsid w:val="00DB26FD"/>
    <w:rsid w:val="00DB3F6D"/>
    <w:rsid w:val="00DB5933"/>
    <w:rsid w:val="00DB656F"/>
    <w:rsid w:val="00DC5778"/>
    <w:rsid w:val="00DD0254"/>
    <w:rsid w:val="00DD28E7"/>
    <w:rsid w:val="00DD349A"/>
    <w:rsid w:val="00DD5252"/>
    <w:rsid w:val="00DE1F1B"/>
    <w:rsid w:val="00DE3D1F"/>
    <w:rsid w:val="00DE4D15"/>
    <w:rsid w:val="00DE659C"/>
    <w:rsid w:val="00DE7AB7"/>
    <w:rsid w:val="00DF145C"/>
    <w:rsid w:val="00DF1E62"/>
    <w:rsid w:val="00DF3690"/>
    <w:rsid w:val="00DF7709"/>
    <w:rsid w:val="00E0050E"/>
    <w:rsid w:val="00E0093C"/>
    <w:rsid w:val="00E036CE"/>
    <w:rsid w:val="00E060F1"/>
    <w:rsid w:val="00E07110"/>
    <w:rsid w:val="00E14B37"/>
    <w:rsid w:val="00E16279"/>
    <w:rsid w:val="00E20BE5"/>
    <w:rsid w:val="00E20D0B"/>
    <w:rsid w:val="00E2213E"/>
    <w:rsid w:val="00E22B63"/>
    <w:rsid w:val="00E23228"/>
    <w:rsid w:val="00E23E4A"/>
    <w:rsid w:val="00E24C0A"/>
    <w:rsid w:val="00E255D7"/>
    <w:rsid w:val="00E25F56"/>
    <w:rsid w:val="00E31175"/>
    <w:rsid w:val="00E41996"/>
    <w:rsid w:val="00E43FCC"/>
    <w:rsid w:val="00E44A7D"/>
    <w:rsid w:val="00E45082"/>
    <w:rsid w:val="00E45760"/>
    <w:rsid w:val="00E45BDD"/>
    <w:rsid w:val="00E46733"/>
    <w:rsid w:val="00E476D5"/>
    <w:rsid w:val="00E50B7A"/>
    <w:rsid w:val="00E51105"/>
    <w:rsid w:val="00E51B23"/>
    <w:rsid w:val="00E524F5"/>
    <w:rsid w:val="00E5427B"/>
    <w:rsid w:val="00E60441"/>
    <w:rsid w:val="00E621F7"/>
    <w:rsid w:val="00E658DE"/>
    <w:rsid w:val="00E67459"/>
    <w:rsid w:val="00E67F4D"/>
    <w:rsid w:val="00E7327A"/>
    <w:rsid w:val="00E73549"/>
    <w:rsid w:val="00E736AD"/>
    <w:rsid w:val="00E75B97"/>
    <w:rsid w:val="00E7601E"/>
    <w:rsid w:val="00E779CA"/>
    <w:rsid w:val="00E80736"/>
    <w:rsid w:val="00E81C9C"/>
    <w:rsid w:val="00E8353B"/>
    <w:rsid w:val="00E84F82"/>
    <w:rsid w:val="00E86128"/>
    <w:rsid w:val="00E86CD5"/>
    <w:rsid w:val="00E97741"/>
    <w:rsid w:val="00EA1497"/>
    <w:rsid w:val="00EA45F1"/>
    <w:rsid w:val="00EA7D07"/>
    <w:rsid w:val="00EB1B6F"/>
    <w:rsid w:val="00EB1EC8"/>
    <w:rsid w:val="00EB2481"/>
    <w:rsid w:val="00EB2948"/>
    <w:rsid w:val="00EB5E5D"/>
    <w:rsid w:val="00EC1950"/>
    <w:rsid w:val="00EC203F"/>
    <w:rsid w:val="00ED1BF3"/>
    <w:rsid w:val="00ED68AF"/>
    <w:rsid w:val="00EE006A"/>
    <w:rsid w:val="00EE2306"/>
    <w:rsid w:val="00EE520E"/>
    <w:rsid w:val="00EE541F"/>
    <w:rsid w:val="00EE7AD7"/>
    <w:rsid w:val="00EF0E95"/>
    <w:rsid w:val="00EF234A"/>
    <w:rsid w:val="00EF5C28"/>
    <w:rsid w:val="00EF604C"/>
    <w:rsid w:val="00EF739D"/>
    <w:rsid w:val="00F03286"/>
    <w:rsid w:val="00F04DF3"/>
    <w:rsid w:val="00F05CFE"/>
    <w:rsid w:val="00F06423"/>
    <w:rsid w:val="00F12731"/>
    <w:rsid w:val="00F1294F"/>
    <w:rsid w:val="00F13707"/>
    <w:rsid w:val="00F14FBF"/>
    <w:rsid w:val="00F150A6"/>
    <w:rsid w:val="00F17C63"/>
    <w:rsid w:val="00F20EA8"/>
    <w:rsid w:val="00F21107"/>
    <w:rsid w:val="00F21701"/>
    <w:rsid w:val="00F22937"/>
    <w:rsid w:val="00F24608"/>
    <w:rsid w:val="00F25122"/>
    <w:rsid w:val="00F253A1"/>
    <w:rsid w:val="00F25A8A"/>
    <w:rsid w:val="00F2780B"/>
    <w:rsid w:val="00F304C6"/>
    <w:rsid w:val="00F30DA5"/>
    <w:rsid w:val="00F324D3"/>
    <w:rsid w:val="00F3393F"/>
    <w:rsid w:val="00F359B6"/>
    <w:rsid w:val="00F37E48"/>
    <w:rsid w:val="00F41760"/>
    <w:rsid w:val="00F42039"/>
    <w:rsid w:val="00F42F60"/>
    <w:rsid w:val="00F4423E"/>
    <w:rsid w:val="00F444C9"/>
    <w:rsid w:val="00F44E45"/>
    <w:rsid w:val="00F45215"/>
    <w:rsid w:val="00F45D20"/>
    <w:rsid w:val="00F45E12"/>
    <w:rsid w:val="00F46714"/>
    <w:rsid w:val="00F52673"/>
    <w:rsid w:val="00F5354E"/>
    <w:rsid w:val="00F538CB"/>
    <w:rsid w:val="00F63B6A"/>
    <w:rsid w:val="00F65759"/>
    <w:rsid w:val="00F6707F"/>
    <w:rsid w:val="00F72163"/>
    <w:rsid w:val="00F74301"/>
    <w:rsid w:val="00F7521D"/>
    <w:rsid w:val="00F76408"/>
    <w:rsid w:val="00F81B74"/>
    <w:rsid w:val="00F908CF"/>
    <w:rsid w:val="00F91F92"/>
    <w:rsid w:val="00F93262"/>
    <w:rsid w:val="00F9371B"/>
    <w:rsid w:val="00F942D6"/>
    <w:rsid w:val="00F9555B"/>
    <w:rsid w:val="00F9599C"/>
    <w:rsid w:val="00FA12EE"/>
    <w:rsid w:val="00FA280D"/>
    <w:rsid w:val="00FA3CBF"/>
    <w:rsid w:val="00FA46EE"/>
    <w:rsid w:val="00FA5036"/>
    <w:rsid w:val="00FA5C80"/>
    <w:rsid w:val="00FA71B3"/>
    <w:rsid w:val="00FB0735"/>
    <w:rsid w:val="00FB2046"/>
    <w:rsid w:val="00FB2B68"/>
    <w:rsid w:val="00FB6144"/>
    <w:rsid w:val="00FB6937"/>
    <w:rsid w:val="00FB6B89"/>
    <w:rsid w:val="00FB6D1B"/>
    <w:rsid w:val="00FB7650"/>
    <w:rsid w:val="00FC06E1"/>
    <w:rsid w:val="00FC076F"/>
    <w:rsid w:val="00FC2A3B"/>
    <w:rsid w:val="00FC6818"/>
    <w:rsid w:val="00FC7971"/>
    <w:rsid w:val="00FD3AF4"/>
    <w:rsid w:val="00FD3CCC"/>
    <w:rsid w:val="00FD623B"/>
    <w:rsid w:val="00FD6A78"/>
    <w:rsid w:val="00FE0F81"/>
    <w:rsid w:val="00FE134C"/>
    <w:rsid w:val="00FF03BE"/>
    <w:rsid w:val="00FF19DD"/>
    <w:rsid w:val="00FF22B1"/>
    <w:rsid w:val="00FF378B"/>
    <w:rsid w:val="00FF53E7"/>
    <w:rsid w:val="00FF6169"/>
    <w:rsid w:val="00FF63D3"/>
    <w:rsid w:val="00FF729C"/>
    <w:rsid w:val="00FF784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E94D"/>
  <w15:docId w15:val="{4BCC32C9-BCCF-476E-B3D3-CA0891BB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BB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11B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B09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11BB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7B09B5"/>
    <w:pPr>
      <w:keepNext/>
      <w:widowControl w:val="0"/>
      <w:adjustRightInd w:val="0"/>
      <w:spacing w:line="360" w:lineRule="auto"/>
      <w:ind w:firstLine="720"/>
      <w:jc w:val="center"/>
      <w:textAlignment w:val="baseline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B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11B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21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B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B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1B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11B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1BBF"/>
    <w:rPr>
      <w:rFonts w:ascii="Times New Roman" w:hAnsi="Times New Roman"/>
      <w:sz w:val="28"/>
    </w:rPr>
  </w:style>
  <w:style w:type="character" w:styleId="aa">
    <w:name w:val="page number"/>
    <w:basedOn w:val="a0"/>
    <w:rsid w:val="00211BBF"/>
  </w:style>
  <w:style w:type="numbering" w:customStyle="1" w:styleId="11">
    <w:name w:val="Нет списка1"/>
    <w:next w:val="a2"/>
    <w:uiPriority w:val="99"/>
    <w:semiHidden/>
    <w:unhideWhenUsed/>
    <w:rsid w:val="00211BBF"/>
  </w:style>
  <w:style w:type="paragraph" w:customStyle="1" w:styleId="ConsPlusNormal">
    <w:name w:val="ConsPlusNormal"/>
    <w:link w:val="ConsPlusNormal0"/>
    <w:rsid w:val="00211B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annotation reference"/>
    <w:uiPriority w:val="99"/>
    <w:semiHidden/>
    <w:unhideWhenUsed/>
    <w:rsid w:val="00211BB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11BBF"/>
    <w:pPr>
      <w:spacing w:after="20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rsid w:val="00211BBF"/>
    <w:rPr>
      <w:rFonts w:ascii="Calibri" w:eastAsia="Times New Roman" w:hAnsi="Calibri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1BB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1B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211BB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character" w:styleId="af2">
    <w:name w:val="Hyperlink"/>
    <w:uiPriority w:val="99"/>
    <w:unhideWhenUsed/>
    <w:rsid w:val="00211BBF"/>
    <w:rPr>
      <w:color w:val="0000FF"/>
      <w:u w:val="single"/>
    </w:rPr>
  </w:style>
  <w:style w:type="paragraph" w:styleId="af3">
    <w:name w:val="Body Text"/>
    <w:aliases w:val="bt,Òàáë òåêñò"/>
    <w:basedOn w:val="a"/>
    <w:link w:val="12"/>
    <w:rsid w:val="00211BBF"/>
    <w:pPr>
      <w:spacing w:after="120"/>
    </w:pPr>
    <w:rPr>
      <w:rFonts w:eastAsia="Times New Roman" w:cs="Times New Roman"/>
      <w:sz w:val="24"/>
      <w:szCs w:val="24"/>
    </w:rPr>
  </w:style>
  <w:style w:type="character" w:customStyle="1" w:styleId="af4">
    <w:name w:val="Основной текст Знак"/>
    <w:aliases w:val="bt Знак1,Òàáë òåêñò Знак1"/>
    <w:basedOn w:val="a0"/>
    <w:rsid w:val="00211BBF"/>
    <w:rPr>
      <w:rFonts w:ascii="Times New Roman" w:hAnsi="Times New Roman"/>
      <w:sz w:val="28"/>
    </w:rPr>
  </w:style>
  <w:style w:type="character" w:customStyle="1" w:styleId="12">
    <w:name w:val="Основной текст Знак1"/>
    <w:aliases w:val="bt Знак,Òàáë òåêñò Знак"/>
    <w:link w:val="af3"/>
    <w:rsid w:val="00211BBF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211BBF"/>
    <w:pPr>
      <w:widowControl w:val="0"/>
    </w:pPr>
    <w:rPr>
      <w:rFonts w:eastAsia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211BBF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unhideWhenUsed/>
    <w:rsid w:val="00211BB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211BBF"/>
    <w:pPr>
      <w:widowControl w:val="0"/>
      <w:spacing w:after="120" w:line="48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aliases w:val=" Знак Знак Знак, Знак,Знак Знак Знак,Знак"/>
    <w:basedOn w:val="a"/>
    <w:link w:val="32"/>
    <w:uiPriority w:val="99"/>
    <w:unhideWhenUsed/>
    <w:rsid w:val="00211BBF"/>
    <w:pPr>
      <w:widowControl w:val="0"/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 Знак Знак Знак Знак, Знак Знак,Знак Знак Знак Знак1,Знак Знак"/>
    <w:basedOn w:val="a0"/>
    <w:link w:val="31"/>
    <w:uiPriority w:val="99"/>
    <w:rsid w:val="00211B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211BBF"/>
    <w:pPr>
      <w:widowControl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1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link w:val="af9"/>
    <w:uiPriority w:val="10"/>
    <w:qFormat/>
    <w:rsid w:val="00211BBF"/>
    <w:pPr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9">
    <w:name w:val="Заголовок Знак"/>
    <w:basedOn w:val="a0"/>
    <w:link w:val="af8"/>
    <w:uiPriority w:val="10"/>
    <w:rsid w:val="00211B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211BBF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211BBF"/>
    <w:rPr>
      <w:rFonts w:ascii="Times New Roman" w:hAnsi="Times New Roman"/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211BBF"/>
    <w:rPr>
      <w:vertAlign w:val="superscript"/>
    </w:rPr>
  </w:style>
  <w:style w:type="paragraph" w:customStyle="1" w:styleId="Default">
    <w:name w:val="Default"/>
    <w:rsid w:val="00211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211B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11BBF"/>
    <w:pPr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Абзац списка Знак"/>
    <w:link w:val="af0"/>
    <w:uiPriority w:val="34"/>
    <w:locked/>
    <w:rsid w:val="00407B2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600C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No Spacing"/>
    <w:link w:val="aff"/>
    <w:uiPriority w:val="1"/>
    <w:qFormat/>
    <w:rsid w:val="00600C0D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Без интервала Знак"/>
    <w:link w:val="afe"/>
    <w:uiPriority w:val="1"/>
    <w:locked/>
    <w:rsid w:val="00600C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0"/>
    <w:uiPriority w:val="99"/>
    <w:rsid w:val="007A37A4"/>
    <w:rPr>
      <w:rFonts w:cs="Times New Roman"/>
      <w:b w:val="0"/>
      <w:color w:val="106BBE"/>
    </w:rPr>
  </w:style>
  <w:style w:type="character" w:styleId="aff1">
    <w:name w:val="FollowedHyperlink"/>
    <w:basedOn w:val="a0"/>
    <w:uiPriority w:val="99"/>
    <w:semiHidden/>
    <w:unhideWhenUsed/>
    <w:rsid w:val="007A37A4"/>
    <w:rPr>
      <w:color w:val="954F72"/>
      <w:u w:val="single"/>
    </w:rPr>
  </w:style>
  <w:style w:type="paragraph" w:customStyle="1" w:styleId="msonormal0">
    <w:name w:val="msonormal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7A37A4"/>
    <w:pPr>
      <w:spacing w:before="100" w:beforeAutospacing="1" w:after="100" w:afterAutospacing="1"/>
    </w:pPr>
    <w:rPr>
      <w:rFonts w:eastAsia="Times New Roman" w:cs="Times New Roman"/>
      <w:color w:val="00206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2060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7A37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paragraphparagraph3qfe2">
    <w:name w:val="paragraph_paragraph__3qfe2"/>
    <w:basedOn w:val="a"/>
    <w:rsid w:val="007A37A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textdesktop-18pt1gdst">
    <w:name w:val="text_desktop-18pt__1gdst"/>
    <w:basedOn w:val="a0"/>
    <w:rsid w:val="007A37A4"/>
  </w:style>
  <w:style w:type="character" w:customStyle="1" w:styleId="20">
    <w:name w:val="Заголовок 2 Знак"/>
    <w:basedOn w:val="a0"/>
    <w:link w:val="2"/>
    <w:rsid w:val="007B09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B09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51">
    <w:name w:val="Знак5 Знак Знак Знак Знак Знак Знак Знак Знак1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3"/>
    <w:basedOn w:val="a"/>
    <w:link w:val="34"/>
    <w:uiPriority w:val="99"/>
    <w:unhideWhenUsed/>
    <w:rsid w:val="007B09B5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ody Text Indent"/>
    <w:aliases w:val="Основной текст 1"/>
    <w:basedOn w:val="a"/>
    <w:link w:val="aff3"/>
    <w:rsid w:val="007B09B5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aliases w:val="Основной текст 1 Знак"/>
    <w:basedOn w:val="a0"/>
    <w:link w:val="aff2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f5"/>
    <w:autoRedefine/>
    <w:uiPriority w:val="99"/>
    <w:rsid w:val="007B09B5"/>
    <w:pPr>
      <w:ind w:left="0" w:firstLine="720"/>
      <w:jc w:val="both"/>
    </w:pPr>
    <w:rPr>
      <w:spacing w:val="-5"/>
      <w:sz w:val="28"/>
      <w:szCs w:val="28"/>
    </w:rPr>
  </w:style>
  <w:style w:type="paragraph" w:styleId="aff5">
    <w:name w:val="List"/>
    <w:basedOn w:val="a"/>
    <w:uiPriority w:val="99"/>
    <w:rsid w:val="007B09B5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B09B5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.представление"/>
    <w:uiPriority w:val="99"/>
    <w:rsid w:val="007B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7B09B5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"/>
    <w:uiPriority w:val="99"/>
    <w:rsid w:val="007B09B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"/>
    <w:uiPriority w:val="99"/>
    <w:rsid w:val="007B09B5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7B09B5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"/>
    <w:uiPriority w:val="99"/>
    <w:rsid w:val="007B09B5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"/>
    <w:uiPriority w:val="99"/>
    <w:rsid w:val="007B09B5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7B09B5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"/>
    <w:uiPriority w:val="99"/>
    <w:rsid w:val="007B09B5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"/>
    <w:uiPriority w:val="99"/>
    <w:rsid w:val="007B09B5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7B0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09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7B09B5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"/>
    <w:uiPriority w:val="99"/>
    <w:rsid w:val="007B09B5"/>
    <w:pPr>
      <w:widowControl w:val="0"/>
      <w:adjustRightInd w:val="0"/>
      <w:spacing w:after="120" w:line="288" w:lineRule="auto"/>
      <w:ind w:left="2268"/>
      <w:jc w:val="both"/>
      <w:textAlignment w:val="baseline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styleId="14">
    <w:name w:val="toc 1"/>
    <w:basedOn w:val="a"/>
    <w:next w:val="a"/>
    <w:autoRedefine/>
    <w:uiPriority w:val="99"/>
    <w:semiHidden/>
    <w:rsid w:val="007B09B5"/>
    <w:rPr>
      <w:rFonts w:eastAsia="Times New Roman" w:cs="Times New Roman"/>
      <w:sz w:val="24"/>
      <w:szCs w:val="24"/>
      <w:lang w:eastAsia="ru-RU"/>
    </w:rPr>
  </w:style>
  <w:style w:type="paragraph" w:styleId="26">
    <w:name w:val="toc 2"/>
    <w:basedOn w:val="a"/>
    <w:next w:val="a"/>
    <w:autoRedefine/>
    <w:uiPriority w:val="99"/>
    <w:semiHidden/>
    <w:rsid w:val="007B09B5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customStyle="1" w:styleId="5">
    <w:name w:val="Знак5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"/>
    <w:uiPriority w:val="99"/>
    <w:rsid w:val="007B09B5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"/>
    <w:uiPriority w:val="99"/>
    <w:rsid w:val="007B09B5"/>
    <w:rPr>
      <w:rFonts w:eastAsia="Times New Roman" w:cs="Times New Roman"/>
      <w:szCs w:val="28"/>
      <w:lang w:eastAsia="ru-RU"/>
    </w:rPr>
  </w:style>
  <w:style w:type="character" w:customStyle="1" w:styleId="aff8">
    <w:name w:val="Знак Знак Знак Знак"/>
    <w:aliases w:val=" Знак Знак Знак1"/>
    <w:rsid w:val="007B09B5"/>
    <w:rPr>
      <w:sz w:val="16"/>
      <w:szCs w:val="16"/>
      <w:lang w:val="ru-RU" w:eastAsia="ru-RU" w:bidi="ar-SA"/>
    </w:rPr>
  </w:style>
  <w:style w:type="paragraph" w:styleId="aff9">
    <w:name w:val="Plain Text"/>
    <w:basedOn w:val="a"/>
    <w:link w:val="affa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0"/>
    <w:link w:val="aff9"/>
    <w:uiPriority w:val="99"/>
    <w:rsid w:val="007B09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Стиль1"/>
    <w:basedOn w:val="26"/>
    <w:uiPriority w:val="99"/>
    <w:rsid w:val="007B09B5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character" w:styleId="affb">
    <w:name w:val="line number"/>
    <w:basedOn w:val="a0"/>
    <w:rsid w:val="007B09B5"/>
  </w:style>
  <w:style w:type="paragraph" w:customStyle="1" w:styleId="affc">
    <w:name w:val="Основной"/>
    <w:basedOn w:val="a"/>
    <w:link w:val="affd"/>
    <w:qFormat/>
    <w:rsid w:val="007B09B5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character" w:styleId="affe">
    <w:name w:val="Emphasis"/>
    <w:uiPriority w:val="20"/>
    <w:qFormat/>
    <w:rsid w:val="007B09B5"/>
    <w:rPr>
      <w:i/>
      <w:iCs/>
    </w:rPr>
  </w:style>
  <w:style w:type="paragraph" w:customStyle="1" w:styleId="510">
    <w:name w:val="Знак5 Знак Знак Знак Знак Знак Знак Знак Знак1 Знак Знак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">
    <w:name w:val="Body Text First Indent"/>
    <w:basedOn w:val="af3"/>
    <w:link w:val="afff0"/>
    <w:uiPriority w:val="99"/>
    <w:unhideWhenUsed/>
    <w:rsid w:val="007B09B5"/>
    <w:pPr>
      <w:ind w:firstLine="210"/>
    </w:pPr>
    <w:rPr>
      <w:lang w:eastAsia="ru-RU"/>
    </w:rPr>
  </w:style>
  <w:style w:type="character" w:customStyle="1" w:styleId="afff0">
    <w:name w:val="Красная строка Знак"/>
    <w:basedOn w:val="12"/>
    <w:link w:val="afff"/>
    <w:uiPriority w:val="99"/>
    <w:rsid w:val="007B0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t">
    <w:name w:val="bt Знак Знак"/>
    <w:rsid w:val="007B09B5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7B09B5"/>
    <w:rPr>
      <w:sz w:val="16"/>
      <w:szCs w:val="16"/>
      <w:lang w:val="ru-RU" w:eastAsia="ru-RU" w:bidi="ar-SA"/>
    </w:rPr>
  </w:style>
  <w:style w:type="paragraph" w:customStyle="1" w:styleId="16">
    <w:name w:val="Обычный1"/>
    <w:basedOn w:val="a"/>
    <w:uiPriority w:val="99"/>
    <w:rsid w:val="007B09B5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"/>
    <w:uiPriority w:val="99"/>
    <w:rsid w:val="007B09B5"/>
    <w:rPr>
      <w:rFonts w:eastAsia="Calibri" w:cs="Times New Roman"/>
      <w:szCs w:val="24"/>
      <w:lang w:eastAsia="ru-RU"/>
    </w:rPr>
  </w:style>
  <w:style w:type="character" w:styleId="afff1">
    <w:name w:val="Strong"/>
    <w:uiPriority w:val="22"/>
    <w:qFormat/>
    <w:rsid w:val="007B09B5"/>
    <w:rPr>
      <w:b/>
      <w:bCs/>
    </w:rPr>
  </w:style>
  <w:style w:type="paragraph" w:customStyle="1" w:styleId="17">
    <w:name w:val="Без интервала1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"/>
    <w:uiPriority w:val="99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uiPriority w:val="99"/>
    <w:rsid w:val="007B09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uiPriority w:val="99"/>
    <w:rsid w:val="007B09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7B09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uiPriority w:val="99"/>
    <w:rsid w:val="007B09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uiPriority w:val="99"/>
    <w:rsid w:val="007B09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uiPriority w:val="99"/>
    <w:rsid w:val="007B09B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uiPriority w:val="99"/>
    <w:rsid w:val="007B09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7B09B5"/>
    <w:pP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7B09B5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7B09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7B09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"/>
    <w:uiPriority w:val="99"/>
    <w:rsid w:val="007B09B5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"/>
    <w:uiPriority w:val="99"/>
    <w:rsid w:val="007B09B5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7B09B5"/>
    <w:pPr>
      <w:widowControl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"/>
    <w:uiPriority w:val="99"/>
    <w:rsid w:val="007B09B5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7B09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afff2">
    <w:name w:val="Знак Знак Знак Знак Знак Знак Знак Знак Знак Знак"/>
    <w:basedOn w:val="a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3">
    <w:name w:val="Сравнение редакций. Удаленный фрагмент"/>
    <w:uiPriority w:val="99"/>
    <w:rsid w:val="007B09B5"/>
    <w:rPr>
      <w:color w:val="000000"/>
      <w:shd w:val="clear" w:color="auto" w:fill="C4C413"/>
    </w:rPr>
  </w:style>
  <w:style w:type="character" w:customStyle="1" w:styleId="afff4">
    <w:name w:val="Цветовое выделение"/>
    <w:uiPriority w:val="99"/>
    <w:rsid w:val="007B09B5"/>
    <w:rPr>
      <w:b/>
      <w:color w:val="26282F"/>
    </w:rPr>
  </w:style>
  <w:style w:type="paragraph" w:customStyle="1" w:styleId="afff5">
    <w:name w:val="Прижатый влево"/>
    <w:basedOn w:val="a"/>
    <w:next w:val="a"/>
    <w:uiPriority w:val="99"/>
    <w:rsid w:val="007B09B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0">
    <w:name w:val="Основной текст 23"/>
    <w:basedOn w:val="a"/>
    <w:uiPriority w:val="99"/>
    <w:rsid w:val="007B09B5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7B0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B09B5"/>
  </w:style>
  <w:style w:type="paragraph" w:customStyle="1" w:styleId="212">
    <w:name w:val="Заголовок 21"/>
    <w:basedOn w:val="a"/>
    <w:next w:val="a"/>
    <w:semiHidden/>
    <w:unhideWhenUsed/>
    <w:qFormat/>
    <w:rsid w:val="007B09B5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7B09B5"/>
    <w:rPr>
      <w:color w:val="800080"/>
      <w:u w:val="single"/>
    </w:rPr>
  </w:style>
  <w:style w:type="character" w:customStyle="1" w:styleId="1a">
    <w:name w:val="Основной текст с отступом Знак1"/>
    <w:aliases w:val="Основной текст 1 Знак1"/>
    <w:basedOn w:val="a0"/>
    <w:semiHidden/>
    <w:rsid w:val="007B09B5"/>
    <w:rPr>
      <w:rFonts w:ascii="Times New Roman" w:hAnsi="Times New Roman"/>
      <w:sz w:val="28"/>
    </w:rPr>
  </w:style>
  <w:style w:type="character" w:customStyle="1" w:styleId="311">
    <w:name w:val="Основной текст с отступом 3 Знак1"/>
    <w:aliases w:val="Знак Знак Знак Знак2,Знак Знак1"/>
    <w:basedOn w:val="a0"/>
    <w:uiPriority w:val="99"/>
    <w:semiHidden/>
    <w:rsid w:val="007B09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12">
    <w:name w:val="Знак5 Знак Знак Знак Знак Знак Знак Знак Знак1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"/>
    <w:uiPriority w:val="99"/>
    <w:rsid w:val="007B09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2">
    <w:name w:val="Знак Знак31"/>
    <w:locked/>
    <w:rsid w:val="007B09B5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0"/>
    <w:uiPriority w:val="9"/>
    <w:semiHidden/>
    <w:rsid w:val="007B0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">
    <w:name w:val="w"/>
    <w:basedOn w:val="a0"/>
    <w:rsid w:val="007B09B5"/>
  </w:style>
  <w:style w:type="character" w:customStyle="1" w:styleId="extended-textshort">
    <w:name w:val="extended-text__short"/>
    <w:basedOn w:val="a0"/>
    <w:rsid w:val="007B09B5"/>
  </w:style>
  <w:style w:type="character" w:customStyle="1" w:styleId="ConsPlusNormal0">
    <w:name w:val="ConsPlusNormal Знак"/>
    <w:link w:val="ConsPlusNormal"/>
    <w:locked/>
    <w:rsid w:val="007B09B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w-headline">
    <w:name w:val="mw-headline"/>
    <w:basedOn w:val="a0"/>
    <w:rsid w:val="007B09B5"/>
  </w:style>
  <w:style w:type="paragraph" w:customStyle="1" w:styleId="box-paragraphtext">
    <w:name w:val="box-paragraph__text"/>
    <w:basedOn w:val="a"/>
    <w:rsid w:val="007B09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f6">
    <w:name w:val="Текстовый блок"/>
    <w:rsid w:val="007B09B5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paragraph" w:customStyle="1" w:styleId="msonormalmailrucssattributepostfix">
    <w:name w:val="msonormal_mailru_css_attribute_postfix"/>
    <w:basedOn w:val="a"/>
    <w:rsid w:val="007B09B5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B09B5"/>
  </w:style>
  <w:style w:type="character" w:customStyle="1" w:styleId="affd">
    <w:name w:val="Основной Знак"/>
    <w:link w:val="affc"/>
    <w:rsid w:val="007B0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7">
    <w:name w:val="Информация об изменениях"/>
    <w:basedOn w:val="a"/>
    <w:next w:val="a"/>
    <w:uiPriority w:val="99"/>
    <w:rsid w:val="0059505D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  <w:lang w:eastAsia="ru-RU"/>
    </w:rPr>
  </w:style>
  <w:style w:type="paragraph" w:customStyle="1" w:styleId="afff8">
    <w:name w:val="Подзаголовок для информации об изменениях"/>
    <w:basedOn w:val="a"/>
    <w:next w:val="a"/>
    <w:uiPriority w:val="99"/>
    <w:rsid w:val="002E723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353842"/>
      <w:sz w:val="18"/>
      <w:szCs w:val="18"/>
      <w:lang w:eastAsia="ru-RU"/>
    </w:rPr>
  </w:style>
  <w:style w:type="paragraph" w:customStyle="1" w:styleId="afff9">
    <w:name w:val="Нормальный (таблица)"/>
    <w:basedOn w:val="a"/>
    <w:next w:val="a"/>
    <w:uiPriority w:val="99"/>
    <w:rsid w:val="00972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a">
    <w:name w:val="Комментарий"/>
    <w:basedOn w:val="a"/>
    <w:next w:val="a"/>
    <w:uiPriority w:val="99"/>
    <w:rsid w:val="007017D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7017D9"/>
    <w:rPr>
      <w:i/>
      <w:iCs/>
    </w:rPr>
  </w:style>
  <w:style w:type="paragraph" w:customStyle="1" w:styleId="s16">
    <w:name w:val="s_16"/>
    <w:basedOn w:val="a"/>
    <w:rsid w:val="007017D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2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94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4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6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C0D5C4845DD6B7E746B8AE9E9188A0E05C8D5495660F283B93203E07A9ECEAF5C5637A890C7BA120215E7E5765C1B4E444860DFE4E2eF5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883105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8098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EE263-CD16-4893-8B15-0F828FA4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20</Pages>
  <Words>6019</Words>
  <Characters>34311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23</cp:revision>
  <cp:lastPrinted>2021-10-29T13:35:00Z</cp:lastPrinted>
  <dcterms:created xsi:type="dcterms:W3CDTF">2023-03-23T05:43:00Z</dcterms:created>
  <dcterms:modified xsi:type="dcterms:W3CDTF">2023-04-20T04:33:00Z</dcterms:modified>
</cp:coreProperties>
</file>