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4E" w:rsidRDefault="0056304E" w:rsidP="00563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6304E" w:rsidRDefault="0056304E" w:rsidP="00563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69B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Pr="00040A68">
        <w:rPr>
          <w:rFonts w:ascii="Times New Roman" w:hAnsi="Times New Roman" w:cs="Times New Roman"/>
          <w:sz w:val="28"/>
          <w:szCs w:val="28"/>
        </w:rPr>
        <w:t>вектора «Благоустройство и охрана окружающей среды»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«Городская среда» Стратегии социально-экономического развития муниципального образования городской округ Сургут </w:t>
      </w:r>
      <w:r>
        <w:rPr>
          <w:rFonts w:ascii="Times New Roman" w:hAnsi="Times New Roman" w:cs="Times New Roman"/>
          <w:bCs/>
          <w:iCs/>
          <w:sz w:val="28"/>
          <w:szCs w:val="28"/>
        </w:rPr>
        <w:t>Ханты-Мансийского автономного округа – Югры</w:t>
      </w:r>
    </w:p>
    <w:p w:rsidR="0056304E" w:rsidRDefault="0056304E" w:rsidP="00563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</w:t>
      </w:r>
    </w:p>
    <w:p w:rsidR="0056304E" w:rsidRDefault="0056304E" w:rsidP="00563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304E" w:rsidRDefault="0056304E" w:rsidP="0056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:rsidR="0056304E" w:rsidRDefault="0056304E" w:rsidP="0056304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вектора </w:t>
      </w:r>
      <w:r w:rsidRPr="00127B2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и благоустройство общественных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и дворовых территорий для повышения уровня комфорта населения города Сургута.</w:t>
      </w:r>
    </w:p>
    <w:p w:rsidR="0056304E" w:rsidRDefault="0056304E" w:rsidP="005630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:rsidR="0056304E" w:rsidRPr="00040A68" w:rsidRDefault="0056304E" w:rsidP="0056304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содержание, благоустройство и повышение эстетической привлекательности общественных территорий города Сургута;</w:t>
      </w:r>
    </w:p>
    <w:p w:rsidR="0056304E" w:rsidRPr="00040A68" w:rsidRDefault="0056304E" w:rsidP="0056304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улучшение содержания и безопасности дворовых территорий и территорий кварталов;</w:t>
      </w:r>
    </w:p>
    <w:p w:rsidR="0056304E" w:rsidRPr="00040A68" w:rsidRDefault="0056304E" w:rsidP="0056304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снижение уровня загрязнённости городских территорий и формирование экологической культуры населения;</w:t>
      </w:r>
    </w:p>
    <w:p w:rsidR="0056304E" w:rsidRDefault="0056304E" w:rsidP="0056304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эффективное использование, защита, охрана и обустройство городских лесов, а также создание условий для безопасного отдыха населения.</w:t>
      </w:r>
    </w:p>
    <w:p w:rsidR="0056304E" w:rsidRDefault="0056304E" w:rsidP="0056304E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304E" w:rsidRDefault="0056304E" w:rsidP="0056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>
        <w:rPr>
          <w:rFonts w:ascii="Times New Roman" w:hAnsi="Times New Roman" w:cs="Times New Roman"/>
          <w:bCs/>
          <w:iCs/>
          <w:sz w:val="28"/>
          <w:szCs w:val="28"/>
        </w:rPr>
        <w:t>Ханты-Мансийского автономного округа – Югры.</w:t>
      </w:r>
    </w:p>
    <w:p w:rsidR="0056304E" w:rsidRDefault="0056304E" w:rsidP="0056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>
        <w:rPr>
          <w:rFonts w:ascii="Times New Roman" w:hAnsi="Times New Roman" w:cs="Times New Roman"/>
          <w:bCs/>
          <w:iCs/>
          <w:sz w:val="28"/>
          <w:szCs w:val="28"/>
        </w:rPr>
        <w:t>Ханты-Мансийского автономного округа – Югры</w:t>
      </w:r>
      <w:r w:rsidR="001C2A6A">
        <w:rPr>
          <w:rFonts w:ascii="Times New Roman" w:hAnsi="Times New Roman" w:cs="Times New Roman"/>
          <w:sz w:val="28"/>
          <w:szCs w:val="28"/>
        </w:rPr>
        <w:t xml:space="preserve"> за 2022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1 к отчету.</w:t>
      </w:r>
    </w:p>
    <w:p w:rsidR="0056304E" w:rsidRDefault="0056304E" w:rsidP="0056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1F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</w:t>
      </w:r>
      <w:proofErr w:type="gramStart"/>
      <w:r w:rsidRPr="00073E1F">
        <w:rPr>
          <w:rFonts w:ascii="Times New Roman" w:hAnsi="Times New Roman" w:cs="Times New Roman"/>
          <w:sz w:val="28"/>
          <w:szCs w:val="28"/>
        </w:rPr>
        <w:t>вектора  «</w:t>
      </w:r>
      <w:proofErr w:type="gramEnd"/>
      <w:r w:rsidRPr="00073E1F">
        <w:rPr>
          <w:rFonts w:ascii="Times New Roman" w:hAnsi="Times New Roman" w:cs="Times New Roman"/>
          <w:sz w:val="28"/>
          <w:szCs w:val="28"/>
        </w:rPr>
        <w:t xml:space="preserve">Благоустройство и охрана окружающей среды» направления «Городская среда» </w:t>
      </w:r>
      <w:r w:rsidR="00E4086D">
        <w:rPr>
          <w:rFonts w:ascii="Times New Roman" w:hAnsi="Times New Roman" w:cs="Times New Roman"/>
          <w:sz w:val="28"/>
          <w:szCs w:val="28"/>
        </w:rPr>
        <w:t xml:space="preserve">по состоянию на 01.11.2022 </w:t>
      </w:r>
      <w:r>
        <w:rPr>
          <w:rFonts w:ascii="Times New Roman" w:hAnsi="Times New Roman" w:cs="Times New Roman"/>
          <w:sz w:val="28"/>
          <w:szCs w:val="28"/>
        </w:rPr>
        <w:t>показал следующее:</w:t>
      </w:r>
    </w:p>
    <w:p w:rsidR="00C420DD" w:rsidRDefault="0056304E" w:rsidP="00C42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2DE">
        <w:rPr>
          <w:rFonts w:ascii="Times New Roman" w:hAnsi="Times New Roman" w:cs="Times New Roman"/>
          <w:sz w:val="28"/>
          <w:szCs w:val="28"/>
        </w:rPr>
        <w:t xml:space="preserve">- </w:t>
      </w:r>
      <w:r w:rsidR="00C420DD" w:rsidRPr="005B12D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благоустроенных дворовых территорий многоквартирных домов, ед. (нарас</w:t>
      </w:r>
      <w:r w:rsidR="00AB4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тающим итогом) исполнен на 228,6 </w:t>
      </w:r>
      <w:r w:rsidR="00C420DD" w:rsidRPr="005B12DE">
        <w:rPr>
          <w:rFonts w:ascii="Times New Roman" w:hAnsi="Times New Roman" w:cs="Times New Roman"/>
          <w:color w:val="000000" w:themeColor="text1"/>
          <w:sz w:val="28"/>
          <w:szCs w:val="28"/>
        </w:rPr>
        <w:t>%. Перевыполнение плана обусловлено наличием дополнительного бюджетного финансирования муниципального образования и субъекта Российской Федерации.</w:t>
      </w:r>
    </w:p>
    <w:p w:rsidR="0056304E" w:rsidRPr="00B14545" w:rsidRDefault="0056304E" w:rsidP="0056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44A1E">
        <w:rPr>
          <w:rFonts w:ascii="Times New Roman" w:eastAsia="Calibri" w:hAnsi="Times New Roman" w:cs="Times New Roman"/>
          <w:color w:val="000000"/>
          <w:sz w:val="28"/>
          <w:szCs w:val="28"/>
        </w:rPr>
        <w:t>площадь зеленых насаждений территорий общего пользования</w:t>
      </w:r>
      <w:r w:rsidR="00E4086D" w:rsidRPr="00A44A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4A1E">
        <w:rPr>
          <w:rFonts w:ascii="Times New Roman" w:eastAsia="Calibri" w:hAnsi="Times New Roman" w:cs="Times New Roman"/>
          <w:color w:val="000000"/>
          <w:sz w:val="28"/>
          <w:szCs w:val="28"/>
        </w:rPr>
        <w:t>в пределах гор</w:t>
      </w:r>
      <w:r w:rsidR="00034EC6" w:rsidRPr="00A44A1E">
        <w:rPr>
          <w:rFonts w:ascii="Times New Roman" w:eastAsia="Calibri" w:hAnsi="Times New Roman" w:cs="Times New Roman"/>
          <w:color w:val="000000"/>
          <w:sz w:val="28"/>
          <w:szCs w:val="28"/>
        </w:rPr>
        <w:t>одской черты, га исполнен на 98,07</w:t>
      </w:r>
      <w:r w:rsidRPr="00A44A1E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  <w:r w:rsidR="00711955" w:rsidRPr="00A44A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Отклонение </w:t>
      </w:r>
      <w:r w:rsidR="00B14545" w:rsidRPr="00A44A1E">
        <w:rPr>
          <w:rFonts w:ascii="Times New Roman" w:eastAsia="Calibri" w:hAnsi="Times New Roman" w:cs="Times New Roman"/>
          <w:color w:val="000000"/>
          <w:sz w:val="28"/>
          <w:szCs w:val="28"/>
        </w:rPr>
        <w:t>от плана</w:t>
      </w:r>
      <w:r w:rsidR="00B14545" w:rsidRPr="00A44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545" w:rsidRPr="00A44A1E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B14545" w:rsidRPr="00A44A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</w:t>
      </w:r>
      <w:r w:rsidR="00B14545" w:rsidRPr="00A44A1E">
        <w:rPr>
          <w:rFonts w:ascii="Times New Roman" w:hAnsi="Times New Roman" w:cs="Times New Roman"/>
          <w:sz w:val="28"/>
          <w:szCs w:val="28"/>
        </w:rPr>
        <w:t>с корректировкой границ территории улично-дорожной сети города (в части красных линий улиц), а также по результатам проводимых департаментом архитектуры и градостроительства Администрации города работ по межеванию микрорайонов города</w:t>
      </w:r>
      <w:r w:rsidR="00431820" w:rsidRPr="00A44A1E">
        <w:rPr>
          <w:rFonts w:ascii="Times New Roman" w:hAnsi="Times New Roman" w:cs="Times New Roman"/>
          <w:sz w:val="28"/>
          <w:szCs w:val="28"/>
        </w:rPr>
        <w:t>.</w:t>
      </w:r>
    </w:p>
    <w:p w:rsidR="0056304E" w:rsidRPr="00B945AC" w:rsidRDefault="0056304E" w:rsidP="005630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AC">
        <w:rPr>
          <w:rFonts w:ascii="Times New Roman" w:hAnsi="Times New Roman" w:cs="Times New Roman"/>
          <w:sz w:val="28"/>
          <w:szCs w:val="28"/>
        </w:rPr>
        <w:t xml:space="preserve">- доля убранных мест несанкционированного размещения отходов                                  и санитарной очистки территорий общего пользования от общего объема несанкционированных свалок в промышленных районах и местах общего пользования, выявленных на территории города Сургута исполнен </w:t>
      </w:r>
      <w:r w:rsidR="00D423BC" w:rsidRPr="00B945AC">
        <w:rPr>
          <w:rFonts w:ascii="Times New Roman" w:hAnsi="Times New Roman" w:cs="Times New Roman"/>
          <w:sz w:val="28"/>
          <w:szCs w:val="28"/>
        </w:rPr>
        <w:t>на 100,3</w:t>
      </w:r>
      <w:r w:rsidRPr="00B945AC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6304E" w:rsidRPr="00B945AC" w:rsidRDefault="0056304E" w:rsidP="0056304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04E" w:rsidRDefault="0056304E" w:rsidP="0056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 проектов плана мероприятий по реализации Стратегии.</w:t>
      </w:r>
    </w:p>
    <w:p w:rsidR="00D423BC" w:rsidRDefault="0056304E" w:rsidP="0056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представлен в приложении 2 к отчету.</w:t>
      </w:r>
    </w:p>
    <w:p w:rsidR="0056304E" w:rsidRDefault="0056304E" w:rsidP="0056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04E" w:rsidRPr="00E2060C" w:rsidRDefault="0056304E" w:rsidP="0056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060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206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2060C">
        <w:rPr>
          <w:rFonts w:ascii="Times New Roman" w:hAnsi="Times New Roman" w:cs="Times New Roman"/>
          <w:sz w:val="28"/>
          <w:szCs w:val="28"/>
        </w:rPr>
        <w:t>. По результатам проведенного анализа можно сделать следующие выводы:</w:t>
      </w:r>
    </w:p>
    <w:p w:rsidR="0056304E" w:rsidRDefault="0056304E" w:rsidP="0056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2DE" w:rsidRDefault="0056304E" w:rsidP="00C639B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6AB0">
        <w:rPr>
          <w:rFonts w:ascii="Times New Roman" w:hAnsi="Times New Roman" w:cs="Times New Roman"/>
          <w:sz w:val="28"/>
          <w:szCs w:val="28"/>
        </w:rPr>
        <w:t>Цель вектора «Благоустройство и охрана окружающей среды» направления «Городская среда» достигнута за счет перевыполнения показателя</w:t>
      </w:r>
      <w:r w:rsidRPr="008C6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количеству благоустроенных дворовых территорий многоквартирных домов</w:t>
      </w:r>
      <w:r w:rsidR="00C6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081E3B" w:rsidRPr="008C6AB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в полном объеме</w:t>
      </w:r>
      <w:r w:rsidR="00C6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E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показателя </w:t>
      </w:r>
      <w:r w:rsidR="00081E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81E3B" w:rsidRPr="00C218E4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r w:rsidR="00081E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81E3B" w:rsidRPr="00C21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убранных мест несанкционированного размещения отходов и санитарной очистк</w:t>
      </w:r>
      <w:r w:rsidR="0008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территорий общего пользования </w:t>
      </w:r>
      <w:r w:rsidR="00081E3B" w:rsidRPr="00C21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объема несанкционированных свалок в промышленных районах и местах общего пользования, выявленных на </w:t>
      </w:r>
      <w:r w:rsidR="00081E3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города Сургута.</w:t>
      </w:r>
      <w:r w:rsidR="00815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6304E" w:rsidRDefault="0056304E" w:rsidP="0056304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6304E" w:rsidSect="0056304E">
          <w:pgSz w:w="11906" w:h="16838"/>
          <w:pgMar w:top="992" w:right="851" w:bottom="992" w:left="1134" w:header="709" w:footer="709" w:gutter="0"/>
          <w:cols w:space="708"/>
          <w:docGrid w:linePitch="360"/>
        </w:sectPr>
      </w:pPr>
    </w:p>
    <w:p w:rsidR="00615E60" w:rsidRPr="00922D18" w:rsidRDefault="00615E60" w:rsidP="00615E6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отчету                                                                                                                               </w:t>
      </w:r>
    </w:p>
    <w:p w:rsidR="00615E60" w:rsidRPr="00922D18" w:rsidRDefault="00615E60" w:rsidP="00615E6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Pr="00040A68">
        <w:rPr>
          <w:rFonts w:ascii="Times New Roman" w:hAnsi="Times New Roman" w:cs="Times New Roman"/>
          <w:sz w:val="28"/>
          <w:szCs w:val="28"/>
        </w:rPr>
        <w:t>Благоустройство и охрана окружающей среды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615E60" w:rsidRPr="00922D18" w:rsidRDefault="00615E60" w:rsidP="00615E6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615E60" w:rsidRPr="0005580E" w:rsidRDefault="003B3791" w:rsidP="00615E60">
      <w:pPr>
        <w:spacing w:after="0" w:line="240" w:lineRule="auto"/>
        <w:ind w:left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615E60"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615E60" w:rsidRDefault="00615E60" w:rsidP="00615E60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615E60" w:rsidRDefault="00615E60" w:rsidP="00615E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Ханты-Мансийского автономного округа – Югры </w:t>
      </w:r>
      <w:r w:rsidR="003B3791">
        <w:rPr>
          <w:rFonts w:ascii="Times New Roman" w:hAnsi="Times New Roman" w:cs="Times New Roman"/>
          <w:sz w:val="28"/>
          <w:szCs w:val="28"/>
        </w:rPr>
        <w:t>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5E60" w:rsidRDefault="00615E60" w:rsidP="00615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615E60" w:rsidTr="00625BB5">
        <w:tc>
          <w:tcPr>
            <w:tcW w:w="7083" w:type="dxa"/>
          </w:tcPr>
          <w:p w:rsidR="00615E60" w:rsidRPr="001217F7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615E60" w:rsidRPr="001217F7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15E60" w:rsidRPr="001217F7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D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552" w:type="dxa"/>
          </w:tcPr>
          <w:p w:rsidR="00615E60" w:rsidRPr="005B12DE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DE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615E60" w:rsidRPr="005B12DE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DE">
              <w:rPr>
                <w:rFonts w:ascii="Times New Roman" w:hAnsi="Times New Roman" w:cs="Times New Roman"/>
                <w:sz w:val="24"/>
                <w:szCs w:val="24"/>
              </w:rPr>
              <w:t>2022 год *</w:t>
            </w:r>
          </w:p>
        </w:tc>
        <w:tc>
          <w:tcPr>
            <w:tcW w:w="2658" w:type="dxa"/>
          </w:tcPr>
          <w:p w:rsidR="00615E60" w:rsidRPr="001217F7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>Исполнение %</w:t>
            </w:r>
          </w:p>
          <w:p w:rsidR="00615E60" w:rsidRPr="001217F7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60" w:rsidTr="00625BB5">
        <w:tc>
          <w:tcPr>
            <w:tcW w:w="14844" w:type="dxa"/>
            <w:gridSpan w:val="4"/>
          </w:tcPr>
          <w:p w:rsidR="00615E60" w:rsidRPr="001217F7" w:rsidRDefault="00615E60" w:rsidP="006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>Направление «Городская среда»</w:t>
            </w:r>
          </w:p>
        </w:tc>
      </w:tr>
      <w:tr w:rsidR="00615E60" w:rsidTr="00625BB5">
        <w:tc>
          <w:tcPr>
            <w:tcW w:w="14844" w:type="dxa"/>
            <w:gridSpan w:val="4"/>
          </w:tcPr>
          <w:p w:rsidR="00615E60" w:rsidRPr="001217F7" w:rsidRDefault="00615E60" w:rsidP="006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1.3.5. </w:t>
            </w: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 xml:space="preserve">Вектор «Благоустройство и охрана окружающей среды» </w:t>
            </w:r>
          </w:p>
        </w:tc>
      </w:tr>
      <w:tr w:rsidR="00615E60" w:rsidTr="00625BB5">
        <w:tc>
          <w:tcPr>
            <w:tcW w:w="7083" w:type="dxa"/>
            <w:vAlign w:val="center"/>
          </w:tcPr>
          <w:p w:rsidR="00615E60" w:rsidRPr="005B12DE" w:rsidRDefault="00615E60" w:rsidP="0062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 Количество благоустроенных дворовых территорий многоквартирных домов, ед. (нарастающим итогом)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5E60" w:rsidRPr="005B12DE" w:rsidRDefault="000C6147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615E60" w:rsidRPr="005B12DE" w:rsidRDefault="000C6147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D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58" w:type="dxa"/>
          </w:tcPr>
          <w:p w:rsidR="00615E60" w:rsidRPr="005B12DE" w:rsidRDefault="000C6147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F0">
              <w:rPr>
                <w:rFonts w:ascii="Times New Roman" w:hAnsi="Times New Roman" w:cs="Times New Roman"/>
                <w:sz w:val="24"/>
                <w:szCs w:val="24"/>
              </w:rPr>
              <w:t>228,</w:t>
            </w:r>
            <w:r w:rsidR="00390640" w:rsidRPr="000A6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5E60" w:rsidTr="00625BB5">
        <w:tc>
          <w:tcPr>
            <w:tcW w:w="7083" w:type="dxa"/>
            <w:vAlign w:val="center"/>
          </w:tcPr>
          <w:p w:rsidR="00615E60" w:rsidRPr="00174D07" w:rsidRDefault="00615E60" w:rsidP="0062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43. </w:t>
            </w:r>
            <w:r w:rsidRPr="00174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зеленых насаждений территорий общего пользования в пределах городской черты, га</w:t>
            </w:r>
          </w:p>
        </w:tc>
        <w:tc>
          <w:tcPr>
            <w:tcW w:w="2551" w:type="dxa"/>
          </w:tcPr>
          <w:p w:rsidR="00615E60" w:rsidRPr="00174D07" w:rsidRDefault="001028FE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07">
              <w:rPr>
                <w:rFonts w:ascii="Times New Roman" w:eastAsia="Calibri" w:hAnsi="Times New Roman" w:cs="Times New Roman"/>
                <w:sz w:val="24"/>
                <w:szCs w:val="24"/>
              </w:rPr>
              <w:t>461,16</w:t>
            </w:r>
          </w:p>
        </w:tc>
        <w:tc>
          <w:tcPr>
            <w:tcW w:w="2552" w:type="dxa"/>
          </w:tcPr>
          <w:p w:rsidR="00615E60" w:rsidRPr="00174D07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07">
              <w:rPr>
                <w:rFonts w:ascii="Times New Roman" w:hAnsi="Times New Roman" w:cs="Times New Roman"/>
                <w:color w:val="000000" w:themeColor="text1"/>
                <w:lang w:val="en-US"/>
              </w:rPr>
              <w:t>45</w:t>
            </w:r>
            <w:r w:rsidRPr="00174D07">
              <w:rPr>
                <w:rFonts w:ascii="Times New Roman" w:hAnsi="Times New Roman" w:cs="Times New Roman"/>
                <w:color w:val="000000" w:themeColor="text1"/>
              </w:rPr>
              <w:t>2,26</w:t>
            </w:r>
          </w:p>
        </w:tc>
        <w:tc>
          <w:tcPr>
            <w:tcW w:w="2658" w:type="dxa"/>
          </w:tcPr>
          <w:p w:rsidR="00615E60" w:rsidRPr="00174D07" w:rsidRDefault="00DD497F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07">
              <w:rPr>
                <w:rFonts w:ascii="Times New Roman" w:hAnsi="Times New Roman" w:cs="Times New Roman"/>
                <w:sz w:val="24"/>
                <w:szCs w:val="24"/>
              </w:rPr>
              <w:t>98,07</w:t>
            </w:r>
          </w:p>
        </w:tc>
      </w:tr>
      <w:tr w:rsidR="00615E60" w:rsidTr="00625BB5">
        <w:tc>
          <w:tcPr>
            <w:tcW w:w="7083" w:type="dxa"/>
            <w:vAlign w:val="center"/>
          </w:tcPr>
          <w:p w:rsidR="00615E60" w:rsidRDefault="00615E60" w:rsidP="0062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 Доля убранных мест несанкционированного размещения отходов и санитарной очистки территорий общего пользования от общего объема несанкционированных свалок в промышленных районах и местах общего пользования, выявленных на территории города Сургута, %</w:t>
            </w:r>
          </w:p>
          <w:p w:rsidR="00615E60" w:rsidRPr="001217F7" w:rsidRDefault="00615E60" w:rsidP="0062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5E60" w:rsidRPr="0037405C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C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0C6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15E60" w:rsidRPr="0037405C" w:rsidRDefault="00E55C35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2658" w:type="dxa"/>
          </w:tcPr>
          <w:p w:rsidR="00615E60" w:rsidRPr="0037405C" w:rsidRDefault="00E55C35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</w:tbl>
    <w:p w:rsidR="00615E60" w:rsidRDefault="00615E60" w:rsidP="0061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304E" w:rsidRDefault="0056304E" w:rsidP="00CE4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BF" w:rsidRDefault="00C639BF" w:rsidP="00CE4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04E" w:rsidRDefault="0056304E" w:rsidP="00CE4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04E" w:rsidRDefault="0056304E" w:rsidP="00CE4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7F7" w:rsidRDefault="001217F7" w:rsidP="00AB1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E12" w:rsidRPr="001A35A0" w:rsidRDefault="004D2E12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A35A0">
        <w:rPr>
          <w:rFonts w:ascii="Times New Roman" w:hAnsi="Times New Roman" w:cs="Times New Roman"/>
          <w:sz w:val="28"/>
          <w:szCs w:val="28"/>
        </w:rPr>
        <w:t xml:space="preserve">Приложение 2 к отчету                                                                                                                               </w:t>
      </w:r>
    </w:p>
    <w:p w:rsidR="004D2E12" w:rsidRPr="001A35A0" w:rsidRDefault="004D2E12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A35A0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384665" w:rsidRPr="001A35A0">
        <w:rPr>
          <w:rFonts w:ascii="Times New Roman" w:hAnsi="Times New Roman" w:cs="Times New Roman"/>
          <w:sz w:val="28"/>
          <w:szCs w:val="28"/>
        </w:rPr>
        <w:t>Благоустройство и охрана окружающей среды</w:t>
      </w:r>
      <w:r w:rsidRPr="001A35A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4D2E12" w:rsidRPr="001A35A0" w:rsidRDefault="004D2E12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A35A0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4D2E12" w:rsidRPr="001A35A0" w:rsidRDefault="00CF0173" w:rsidP="001217F7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1A35A0">
        <w:rPr>
          <w:rFonts w:ascii="Times New Roman" w:hAnsi="Times New Roman" w:cs="Times New Roman"/>
          <w:sz w:val="28"/>
          <w:szCs w:val="28"/>
        </w:rPr>
        <w:t>за 202</w:t>
      </w:r>
      <w:r w:rsidR="005B2DC4">
        <w:rPr>
          <w:rFonts w:ascii="Times New Roman" w:hAnsi="Times New Roman" w:cs="Times New Roman"/>
          <w:sz w:val="28"/>
          <w:szCs w:val="28"/>
        </w:rPr>
        <w:t>2</w:t>
      </w:r>
      <w:r w:rsidR="004D2E12" w:rsidRPr="001A35A0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4D2E12" w:rsidRPr="001A35A0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1A35A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D2E12" w:rsidRPr="001A35A0" w:rsidRDefault="004D2E12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35A0">
        <w:rPr>
          <w:rFonts w:ascii="Times New Roman" w:hAnsi="Times New Roman" w:cs="Times New Roman"/>
          <w:sz w:val="28"/>
          <w:szCs w:val="28"/>
        </w:rPr>
        <w:t>Анализ реализации плана мероприятий</w:t>
      </w:r>
      <w:r w:rsidR="00CF0173" w:rsidRPr="001A35A0">
        <w:rPr>
          <w:rFonts w:ascii="Times New Roman" w:hAnsi="Times New Roman" w:cs="Times New Roman"/>
          <w:sz w:val="28"/>
          <w:szCs w:val="28"/>
        </w:rPr>
        <w:t xml:space="preserve"> по реализации Стратегии за 202</w:t>
      </w:r>
      <w:r w:rsidR="005B2DC4">
        <w:rPr>
          <w:rFonts w:ascii="Times New Roman" w:hAnsi="Times New Roman" w:cs="Times New Roman"/>
          <w:sz w:val="28"/>
          <w:szCs w:val="28"/>
        </w:rPr>
        <w:t>2</w:t>
      </w:r>
      <w:r w:rsidRPr="001A35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D3E00" w:rsidRPr="001A35A0" w:rsidRDefault="00540F20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5A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11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85"/>
        <w:gridCol w:w="18"/>
        <w:gridCol w:w="3387"/>
        <w:gridCol w:w="15"/>
        <w:gridCol w:w="3660"/>
        <w:gridCol w:w="26"/>
        <w:gridCol w:w="3544"/>
      </w:tblGrid>
      <w:tr w:rsidR="000D3E00" w:rsidRPr="001A35A0" w:rsidTr="000D3E00">
        <w:trPr>
          <w:trHeight w:val="582"/>
        </w:trPr>
        <w:tc>
          <w:tcPr>
            <w:tcW w:w="5085" w:type="dxa"/>
            <w:shd w:val="clear" w:color="auto" w:fill="auto"/>
          </w:tcPr>
          <w:p w:rsidR="000D3E00" w:rsidRPr="001A35A0" w:rsidRDefault="000D3E00" w:rsidP="000D3E00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Наименование мероприятия/</w:t>
            </w:r>
            <w:proofErr w:type="spellStart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подмероприятия</w:t>
            </w:r>
            <w:proofErr w:type="spellEnd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/</w:t>
            </w:r>
          </w:p>
          <w:p w:rsidR="000D3E00" w:rsidRPr="001A35A0" w:rsidRDefault="000D3E00" w:rsidP="000D3E00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ключевого события/события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Ожидаемый результат реализации (индикатор мероприятия/</w:t>
            </w: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proofErr w:type="spellStart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подмероприятия</w:t>
            </w:r>
            <w:proofErr w:type="spellEnd"/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ключевого события/</w:t>
            </w: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события) в соответствии с утвержденным планом мероприятий по реализации Стратегии</w:t>
            </w:r>
          </w:p>
          <w:p w:rsidR="000D3E00" w:rsidRPr="001A35A0" w:rsidRDefault="000D3E00" w:rsidP="00AD5914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социально-экономического развития муниципального образования городской округ  Сургут</w:t>
            </w:r>
            <w:r w:rsidR="00AD5914"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ХМАО – Югры </w:t>
            </w:r>
          </w:p>
        </w:tc>
        <w:tc>
          <w:tcPr>
            <w:tcW w:w="3675" w:type="dxa"/>
            <w:gridSpan w:val="2"/>
            <w:shd w:val="clear" w:color="auto" w:fill="auto"/>
          </w:tcPr>
          <w:p w:rsidR="000D3E00" w:rsidRPr="001A35A0" w:rsidRDefault="000D3E00" w:rsidP="000D3E00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Срок реализации мероприятия/ </w:t>
            </w:r>
            <w:proofErr w:type="spellStart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подмероприятия</w:t>
            </w:r>
            <w:proofErr w:type="spellEnd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/</w:t>
            </w:r>
          </w:p>
          <w:p w:rsidR="000D3E00" w:rsidRPr="001A35A0" w:rsidRDefault="000D3E00" w:rsidP="000D3E00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ключевого события/</w:t>
            </w:r>
          </w:p>
          <w:p w:rsidR="000D3E00" w:rsidRPr="001A35A0" w:rsidRDefault="000D3E00" w:rsidP="000D3E00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события в соответствии с утвержденным планом мероприятий по реализации Стратегии</w:t>
            </w:r>
          </w:p>
          <w:p w:rsidR="000D3E00" w:rsidRPr="001A35A0" w:rsidRDefault="000D3E00" w:rsidP="000D3E00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социально-экономического развития муниципального о</w:t>
            </w:r>
            <w:r w:rsidR="00AD5914"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бразования городской округ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Сургут</w:t>
            </w:r>
            <w:r w:rsidR="00AD5914"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ХМАО – Югры </w:t>
            </w:r>
          </w:p>
        </w:tc>
        <w:tc>
          <w:tcPr>
            <w:tcW w:w="3570" w:type="dxa"/>
            <w:gridSpan w:val="2"/>
            <w:shd w:val="clear" w:color="auto" w:fill="auto"/>
          </w:tcPr>
          <w:p w:rsidR="000D3E00" w:rsidRPr="001A35A0" w:rsidRDefault="000D3E00" w:rsidP="000D3E00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hAnsi="Times New Roman" w:cs="Times New Roman"/>
                <w:sz w:val="24"/>
                <w:szCs w:val="27"/>
              </w:rPr>
              <w:t xml:space="preserve">Приводится информация </w:t>
            </w:r>
            <w:r w:rsidR="00CA635A">
              <w:rPr>
                <w:rFonts w:ascii="Times New Roman" w:hAnsi="Times New Roman" w:cs="Times New Roman"/>
                <w:sz w:val="24"/>
                <w:szCs w:val="27"/>
              </w:rPr>
              <w:t xml:space="preserve">                   </w:t>
            </w:r>
            <w:r w:rsidRPr="001A35A0">
              <w:rPr>
                <w:rFonts w:ascii="Times New Roman" w:hAnsi="Times New Roman" w:cs="Times New Roman"/>
                <w:sz w:val="24"/>
                <w:szCs w:val="27"/>
              </w:rPr>
              <w:t xml:space="preserve">об исполнении (неисполнении) с приведением внутренних </w:t>
            </w:r>
            <w:r w:rsidR="00CA635A">
              <w:rPr>
                <w:rFonts w:ascii="Times New Roman" w:hAnsi="Times New Roman" w:cs="Times New Roman"/>
                <w:sz w:val="24"/>
                <w:szCs w:val="27"/>
              </w:rPr>
              <w:t xml:space="preserve">                    </w:t>
            </w:r>
            <w:r w:rsidRPr="001A35A0">
              <w:rPr>
                <w:rFonts w:ascii="Times New Roman" w:hAnsi="Times New Roman" w:cs="Times New Roman"/>
                <w:sz w:val="24"/>
                <w:szCs w:val="27"/>
              </w:rPr>
              <w:t>и внешних условий, повлиявших на исполнение (неисполнение)</w:t>
            </w:r>
          </w:p>
        </w:tc>
      </w:tr>
      <w:tr w:rsidR="000D3E00" w:rsidRPr="001A35A0" w:rsidTr="0006342D">
        <w:trPr>
          <w:trHeight w:val="582"/>
        </w:trPr>
        <w:tc>
          <w:tcPr>
            <w:tcW w:w="15735" w:type="dxa"/>
            <w:gridSpan w:val="7"/>
            <w:shd w:val="clear" w:color="auto" w:fill="auto"/>
          </w:tcPr>
          <w:p w:rsidR="000D3E00" w:rsidRPr="001A35A0" w:rsidRDefault="000D3E00" w:rsidP="000D3E0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3. Направление – Городская среда.</w:t>
            </w:r>
          </w:p>
          <w:p w:rsidR="000D3E00" w:rsidRPr="001A35A0" w:rsidRDefault="000D3E00" w:rsidP="000D3E0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Стратегическая цель направления – формирование комфортной среды проживания горожан, обеспечивающей повышение качества жизни на всей территории города</w:t>
            </w:r>
          </w:p>
        </w:tc>
      </w:tr>
      <w:tr w:rsidR="000D3E00" w:rsidRPr="001A35A0" w:rsidTr="0006342D">
        <w:trPr>
          <w:trHeight w:val="423"/>
        </w:trPr>
        <w:tc>
          <w:tcPr>
            <w:tcW w:w="15735" w:type="dxa"/>
            <w:gridSpan w:val="7"/>
          </w:tcPr>
          <w:p w:rsidR="000D3E00" w:rsidRPr="001A35A0" w:rsidRDefault="000D3E00" w:rsidP="000D3E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3.5. Вектор – Благоустройство и охрана окружающей среды.</w:t>
            </w:r>
          </w:p>
          <w:p w:rsidR="000D3E00" w:rsidRPr="001A35A0" w:rsidRDefault="000D3E00" w:rsidP="000D3E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Стратегическая цель вектора – создание и благоустройство общественных и дворовых территорий для повышения уровня комфорта населения города Сургута</w:t>
            </w: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3.5.1.   Мероприятия по нормативно-правовому, организационному обеспечению, регулированию развития благоустройства </w:t>
            </w:r>
            <w:r w:rsidR="00B76A25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                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и охраны окружающей среды </w:t>
            </w:r>
          </w:p>
        </w:tc>
        <w:tc>
          <w:tcPr>
            <w:tcW w:w="3402" w:type="dxa"/>
            <w:gridSpan w:val="2"/>
          </w:tcPr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обеспечивает выполнение целевых показателей 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31, 42, 43, 44, 45</w:t>
            </w: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686" w:type="dxa"/>
            <w:gridSpan w:val="2"/>
          </w:tcPr>
          <w:p w:rsidR="000D3E00" w:rsidRPr="001A35A0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0D3E00" w:rsidRPr="001A35A0" w:rsidRDefault="002657E6" w:rsidP="002657E6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х</w:t>
            </w:r>
          </w:p>
        </w:tc>
      </w:tr>
      <w:tr w:rsidR="00C639BF" w:rsidRPr="001A35A0" w:rsidTr="0006342D">
        <w:trPr>
          <w:trHeight w:val="423"/>
        </w:trPr>
        <w:tc>
          <w:tcPr>
            <w:tcW w:w="5103" w:type="dxa"/>
            <w:gridSpan w:val="2"/>
          </w:tcPr>
          <w:p w:rsidR="00C639BF" w:rsidRPr="001A35A0" w:rsidRDefault="00C639BF" w:rsidP="00C639B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3.5.1.1. Ключевое событие «Корректировка/реализация муниципальной программы в сфере формирования комфортной городской среды»</w:t>
            </w:r>
          </w:p>
          <w:p w:rsidR="00C639BF" w:rsidRPr="001A35A0" w:rsidRDefault="00C639BF" w:rsidP="00C639B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  <w:gridSpan w:val="2"/>
          </w:tcPr>
          <w:p w:rsidR="00C639BF" w:rsidRPr="001A35A0" w:rsidRDefault="00C639BF" w:rsidP="00C639B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объем выполненных работ </w:t>
            </w:r>
          </w:p>
          <w:p w:rsidR="00C639BF" w:rsidRPr="001A35A0" w:rsidRDefault="00C639BF" w:rsidP="00C639B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от общего объема работ, предусмотренных проектами:</w:t>
            </w:r>
          </w:p>
          <w:p w:rsidR="00C639BF" w:rsidRPr="001A35A0" w:rsidRDefault="00C639BF" w:rsidP="00C639B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(к 2021 году) – 100% </w:t>
            </w:r>
          </w:p>
        </w:tc>
        <w:tc>
          <w:tcPr>
            <w:tcW w:w="3686" w:type="dxa"/>
            <w:gridSpan w:val="2"/>
          </w:tcPr>
          <w:p w:rsidR="00C639BF" w:rsidRPr="00C639BF" w:rsidRDefault="00C639BF" w:rsidP="00C639B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39BF">
              <w:rPr>
                <w:rFonts w:ascii="Times New Roman" w:eastAsia="Calibri" w:hAnsi="Times New Roman" w:cs="Times New Roman"/>
                <w:sz w:val="24"/>
                <w:szCs w:val="27"/>
              </w:rPr>
              <w:t>2019 – 2021 гг.</w:t>
            </w:r>
          </w:p>
        </w:tc>
        <w:tc>
          <w:tcPr>
            <w:tcW w:w="3544" w:type="dxa"/>
          </w:tcPr>
          <w:p w:rsidR="00C639BF" w:rsidRPr="00C639BF" w:rsidRDefault="00C639BF" w:rsidP="00C639BF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39BF">
              <w:rPr>
                <w:rFonts w:ascii="Times New Roman" w:eastAsia="Calibri" w:hAnsi="Times New Roman" w:cs="Times New Roman"/>
                <w:sz w:val="24"/>
                <w:szCs w:val="27"/>
              </w:rPr>
              <w:t>Значение показателя - 100 %.</w:t>
            </w:r>
          </w:p>
          <w:p w:rsidR="00C639BF" w:rsidRPr="00C639BF" w:rsidRDefault="00C639BF" w:rsidP="00C639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Default="000D3E00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3.5.1.2. Ключевое событие «Участие в реализации национальных проектов «Жилье и городская среда» и «Экология»</w:t>
            </w:r>
          </w:p>
          <w:p w:rsidR="003B403D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Pr="001A35A0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  <w:gridSpan w:val="2"/>
          </w:tcPr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 xml:space="preserve">в муниципальных образованиях, 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на территории которых реализуются проекты по созданию комфортной городской среды:</w:t>
            </w: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(в 2023 году) – 15% </w:t>
            </w:r>
          </w:p>
          <w:p w:rsidR="00EE17AF" w:rsidRPr="001A35A0" w:rsidRDefault="000D3E00" w:rsidP="00EE17A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(в 2024 году) – 30%</w:t>
            </w:r>
          </w:p>
        </w:tc>
        <w:tc>
          <w:tcPr>
            <w:tcW w:w="3686" w:type="dxa"/>
            <w:gridSpan w:val="2"/>
          </w:tcPr>
          <w:p w:rsidR="000D3E00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Default="00EE17AF" w:rsidP="00F3111E">
            <w:pPr>
              <w:ind w:right="-108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Pr="001A35A0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544" w:type="dxa"/>
          </w:tcPr>
          <w:p w:rsidR="00C639BF" w:rsidRPr="00C639BF" w:rsidRDefault="00C639BF" w:rsidP="00C6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B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- 20%.</w:t>
            </w:r>
          </w:p>
          <w:p w:rsidR="00C639BF" w:rsidRPr="00C639BF" w:rsidRDefault="00C639BF" w:rsidP="00C6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BF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стало возможным благодаря привлечения граждан города к участию в решении вопросов развития городской среды путем проведения:</w:t>
            </w:r>
          </w:p>
          <w:p w:rsidR="00C639BF" w:rsidRPr="00C639BF" w:rsidRDefault="00C639BF" w:rsidP="00C6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BF">
              <w:rPr>
                <w:rFonts w:ascii="Times New Roman" w:hAnsi="Times New Roman" w:cs="Times New Roman"/>
                <w:sz w:val="24"/>
                <w:szCs w:val="24"/>
              </w:rPr>
              <w:t xml:space="preserve">-  субботников на территории города, </w:t>
            </w:r>
          </w:p>
          <w:p w:rsidR="00C639BF" w:rsidRPr="00C639BF" w:rsidRDefault="00C639BF" w:rsidP="00C6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BF">
              <w:rPr>
                <w:rFonts w:ascii="Times New Roman" w:hAnsi="Times New Roman" w:cs="Times New Roman"/>
                <w:sz w:val="24"/>
                <w:szCs w:val="24"/>
              </w:rPr>
              <w:t xml:space="preserve">- публичных обсуждений инициативных проектов по благоустройству города, </w:t>
            </w:r>
          </w:p>
          <w:p w:rsidR="00C639BF" w:rsidRPr="00C639BF" w:rsidRDefault="00C639BF" w:rsidP="00C6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BF">
              <w:rPr>
                <w:rFonts w:ascii="Times New Roman" w:hAnsi="Times New Roman" w:cs="Times New Roman"/>
                <w:sz w:val="24"/>
                <w:szCs w:val="24"/>
              </w:rPr>
              <w:t>- проведения опросов, бесед, тематических фестивалей и т.д.,</w:t>
            </w:r>
          </w:p>
          <w:p w:rsidR="00B50AE9" w:rsidRPr="00C639BF" w:rsidRDefault="00C639BF" w:rsidP="00C6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BF">
              <w:rPr>
                <w:rFonts w:ascii="Times New Roman" w:hAnsi="Times New Roman" w:cs="Times New Roman"/>
                <w:sz w:val="24"/>
                <w:szCs w:val="24"/>
              </w:rPr>
              <w:t>- рейтингового и публичного голосования за проекты общественных территорий, планируемых к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8B8" w:rsidRPr="001A35A0" w:rsidTr="0006342D">
        <w:trPr>
          <w:trHeight w:val="423"/>
        </w:trPr>
        <w:tc>
          <w:tcPr>
            <w:tcW w:w="5103" w:type="dxa"/>
            <w:gridSpan w:val="2"/>
          </w:tcPr>
          <w:p w:rsidR="00A248B8" w:rsidRPr="00520501" w:rsidRDefault="00F3111E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3.5.1.2.1.  Событие 1. Проведение мероприятий 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по очистке берегов водных объектов</w:t>
            </w:r>
          </w:p>
        </w:tc>
        <w:tc>
          <w:tcPr>
            <w:tcW w:w="3402" w:type="dxa"/>
            <w:gridSpan w:val="2"/>
          </w:tcPr>
          <w:p w:rsidR="00F3111E" w:rsidRPr="00520501" w:rsidRDefault="00F3111E" w:rsidP="00F3111E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протяженность очищенных берегов водных объектов:</w:t>
            </w:r>
          </w:p>
          <w:p w:rsidR="00F3111E" w:rsidRPr="00520501" w:rsidRDefault="00F3111E" w:rsidP="00F3111E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153,4 км;</w:t>
            </w:r>
          </w:p>
          <w:p w:rsidR="00A248B8" w:rsidRPr="00520501" w:rsidRDefault="00F3111E" w:rsidP="00F3111E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184,1 км</w:t>
            </w:r>
          </w:p>
        </w:tc>
        <w:tc>
          <w:tcPr>
            <w:tcW w:w="3686" w:type="dxa"/>
            <w:gridSpan w:val="2"/>
          </w:tcPr>
          <w:p w:rsidR="00A248B8" w:rsidRPr="00520501" w:rsidRDefault="00F3111E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C639BF" w:rsidRPr="00C639BF" w:rsidRDefault="00C639BF" w:rsidP="00C6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B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123,72 км, в том числе в 2022 году – 30,69 км.</w:t>
            </w:r>
          </w:p>
          <w:p w:rsidR="00A248B8" w:rsidRPr="00C639BF" w:rsidRDefault="00C639BF" w:rsidP="00C6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B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регионального проекта «Сохранение уникальных водных объектов», входящего в портфель  национального проекта «Экология»  произведена очистка от бытового мусора береговых полос водных объектов:                        р. Обь, р. Черная, р. Сайма, протока </w:t>
            </w:r>
            <w:proofErr w:type="spellStart"/>
            <w:r w:rsidRPr="00C639BF">
              <w:rPr>
                <w:rFonts w:ascii="Times New Roman" w:hAnsi="Times New Roman" w:cs="Times New Roman"/>
                <w:sz w:val="24"/>
                <w:szCs w:val="24"/>
              </w:rPr>
              <w:t>Бардыковка</w:t>
            </w:r>
            <w:proofErr w:type="spellEnd"/>
            <w:r w:rsidRPr="00C639BF">
              <w:rPr>
                <w:rFonts w:ascii="Times New Roman" w:hAnsi="Times New Roman" w:cs="Times New Roman"/>
                <w:sz w:val="24"/>
                <w:szCs w:val="24"/>
              </w:rPr>
              <w:t xml:space="preserve">, ручей «Кедровый лог», </w:t>
            </w:r>
            <w:proofErr w:type="spellStart"/>
            <w:r w:rsidRPr="00C639BF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C639BF">
              <w:rPr>
                <w:rFonts w:ascii="Times New Roman" w:hAnsi="Times New Roman" w:cs="Times New Roman"/>
                <w:sz w:val="24"/>
                <w:szCs w:val="24"/>
              </w:rPr>
              <w:t xml:space="preserve"> зона </w:t>
            </w:r>
            <w:proofErr w:type="spellStart"/>
            <w:r w:rsidRPr="00C639BF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C639BF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водохранилища, озеро на Югорском тракте</w:t>
            </w:r>
            <w:r w:rsidR="00F3111E" w:rsidRPr="00C639BF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.</w:t>
            </w:r>
          </w:p>
        </w:tc>
      </w:tr>
      <w:tr w:rsidR="00A91A36" w:rsidRPr="001A35A0" w:rsidTr="0006342D">
        <w:trPr>
          <w:trHeight w:val="423"/>
        </w:trPr>
        <w:tc>
          <w:tcPr>
            <w:tcW w:w="5103" w:type="dxa"/>
            <w:gridSpan w:val="2"/>
          </w:tcPr>
          <w:p w:rsidR="00A91A36" w:rsidRPr="00520501" w:rsidRDefault="00A91A36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3.5.1.2.2.  Событие 2. Организация и проведение мероприятий по очистке берегов водных объектов</w:t>
            </w:r>
          </w:p>
        </w:tc>
        <w:tc>
          <w:tcPr>
            <w:tcW w:w="3402" w:type="dxa"/>
            <w:gridSpan w:val="2"/>
          </w:tcPr>
          <w:p w:rsidR="00A91A36" w:rsidRPr="00520501" w:rsidRDefault="00A91A36" w:rsidP="00A91A36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населения, вовлеченного в мероприятия по очистке берегов водных объектов:</w:t>
            </w:r>
          </w:p>
          <w:p w:rsidR="00A91A36" w:rsidRPr="00520501" w:rsidRDefault="00A91A36" w:rsidP="00A91A36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17 420 человек;</w:t>
            </w:r>
          </w:p>
          <w:p w:rsidR="00A91A36" w:rsidRPr="00520501" w:rsidRDefault="00A91A36" w:rsidP="00A91A36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(в 2024 году) – </w:t>
            </w:r>
          </w:p>
          <w:p w:rsidR="00A91A36" w:rsidRPr="00520501" w:rsidRDefault="00A91A36" w:rsidP="00A91A36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20 904 человек</w:t>
            </w:r>
          </w:p>
        </w:tc>
        <w:tc>
          <w:tcPr>
            <w:tcW w:w="3686" w:type="dxa"/>
            <w:gridSpan w:val="2"/>
          </w:tcPr>
          <w:p w:rsidR="00A91A36" w:rsidRPr="00520501" w:rsidRDefault="00A91A36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A91A36" w:rsidRPr="00C639BF" w:rsidRDefault="00C639BF" w:rsidP="00F3111E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C639BF">
              <w:rPr>
                <w:rFonts w:ascii="Times New Roman" w:eastAsia="Calibri" w:hAnsi="Times New Roman" w:cs="Times New Roman"/>
                <w:sz w:val="24"/>
                <w:szCs w:val="27"/>
              </w:rPr>
              <w:t>Значение показателя – 13 963 человека, в том числе в 2022 году – 3 498 человек</w:t>
            </w: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>.</w:t>
            </w: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br w:type="page"/>
              <w:t>3.5.2. Мероприятия по инфраструктурному обеспечению развития благоустройства и охраны окружающей среды</w:t>
            </w:r>
          </w:p>
        </w:tc>
        <w:tc>
          <w:tcPr>
            <w:tcW w:w="3402" w:type="dxa"/>
            <w:gridSpan w:val="2"/>
          </w:tcPr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обеспечивает выполнение целевых показателей 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31, 42, 43, 44, 45</w:t>
            </w: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686" w:type="dxa"/>
            <w:gridSpan w:val="2"/>
          </w:tcPr>
          <w:p w:rsidR="000D3E00" w:rsidRPr="001A35A0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0D3E00" w:rsidRPr="001A35A0" w:rsidRDefault="002657E6" w:rsidP="002657E6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х</w:t>
            </w: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4"/>
              </w:rPr>
              <w:t>3.5.2.1. Ключевое событие «Флагманский проект «Формирование комфортной городской среды»</w:t>
            </w:r>
          </w:p>
          <w:p w:rsidR="00964823" w:rsidRPr="001A35A0" w:rsidRDefault="00964823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823" w:rsidRPr="001A35A0" w:rsidRDefault="00964823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(в том числе: площадей, набережных, парков, скверов):</w:t>
            </w:r>
          </w:p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5A0">
              <w:rPr>
                <w:rFonts w:ascii="Times New Roman" w:hAnsi="Times New Roman" w:cs="Times New Roman"/>
                <w:sz w:val="24"/>
                <w:szCs w:val="24"/>
              </w:rPr>
              <w:t>этап  –</w:t>
            </w:r>
            <w:proofErr w:type="gramEnd"/>
            <w:r w:rsidRPr="001A35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– 2 ед.</w:t>
            </w: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37" w:rsidRDefault="00D71737" w:rsidP="00953D68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71737" w:rsidRDefault="00D71737" w:rsidP="00953D68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71737" w:rsidRDefault="00D71737" w:rsidP="00953D68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3F" w:rsidRDefault="00BE4E3F" w:rsidP="00953D68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D68" w:rsidRPr="00953D68" w:rsidRDefault="00953D68" w:rsidP="00953D68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Pr="00953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дворовых территорий, включенных в флагманский проект: </w:t>
            </w:r>
          </w:p>
          <w:p w:rsidR="00953D68" w:rsidRPr="00953D68" w:rsidRDefault="00953D68" w:rsidP="00953D68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3D68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65 </w:t>
            </w:r>
            <w:proofErr w:type="spellStart"/>
            <w:r w:rsidRPr="00953D6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53D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3E00" w:rsidRPr="001A35A0" w:rsidRDefault="00953D68" w:rsidP="00953D68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1737">
              <w:rPr>
                <w:rFonts w:ascii="Times New Roman" w:hAnsi="Times New Roman" w:cs="Times New Roman"/>
                <w:sz w:val="24"/>
                <w:szCs w:val="24"/>
              </w:rPr>
              <w:t xml:space="preserve"> этап (в 2030 году) – 122 ед</w:t>
            </w:r>
            <w:r w:rsidR="00D71737" w:rsidRPr="00D71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0D3E00" w:rsidRPr="001A35A0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544" w:type="dxa"/>
          </w:tcPr>
          <w:p w:rsidR="00BE4E3F" w:rsidRPr="00DA3909" w:rsidRDefault="00BE4E3F" w:rsidP="00BE4E3F">
            <w:pPr>
              <w:pStyle w:val="a3"/>
              <w:tabs>
                <w:tab w:val="left" w:pos="32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– 9 ед., в том числе в 2022 году – 6 единиц.</w:t>
            </w:r>
          </w:p>
          <w:p w:rsidR="00BE4E3F" w:rsidRPr="00DA3909" w:rsidRDefault="00BE4E3F" w:rsidP="00BE4E3F">
            <w:pPr>
              <w:pStyle w:val="a3"/>
              <w:tabs>
                <w:tab w:val="left" w:pos="32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завершены работы по благоустройству следующих общественных территорий:</w:t>
            </w:r>
          </w:p>
          <w:p w:rsidR="00BE4E3F" w:rsidRPr="00DA3909" w:rsidRDefault="00BE4E3F" w:rsidP="00BE4E3F">
            <w:pPr>
              <w:pStyle w:val="a3"/>
              <w:tabs>
                <w:tab w:val="left" w:pos="32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>Экопарк</w:t>
            </w:r>
            <w:proofErr w:type="spellEnd"/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 Саймой» (Городская набережная);</w:t>
            </w:r>
          </w:p>
          <w:p w:rsidR="00BE4E3F" w:rsidRPr="00DA3909" w:rsidRDefault="00BE4E3F" w:rsidP="00BE4E3F">
            <w:pPr>
              <w:pStyle w:val="a3"/>
              <w:tabs>
                <w:tab w:val="left" w:pos="32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>Экопарк</w:t>
            </w:r>
            <w:proofErr w:type="spellEnd"/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 Саймой» (Дорожно-</w:t>
            </w:r>
            <w:proofErr w:type="spellStart"/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>тропиночная</w:t>
            </w:r>
            <w:proofErr w:type="spellEnd"/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сеть);</w:t>
            </w:r>
          </w:p>
          <w:p w:rsidR="00BE4E3F" w:rsidRPr="00DA3909" w:rsidRDefault="00BE4E3F" w:rsidP="00BE4E3F">
            <w:pPr>
              <w:pStyle w:val="a3"/>
              <w:tabs>
                <w:tab w:val="left" w:pos="32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>- «Реконструкция (реновация) рекреационных территорий общественных пространств в западном жилом районе города Сургута» (парк «Кедровый лог»);</w:t>
            </w:r>
          </w:p>
          <w:p w:rsidR="00BE4E3F" w:rsidRPr="00DA3909" w:rsidRDefault="00BE4E3F" w:rsidP="00BE4E3F">
            <w:pPr>
              <w:pStyle w:val="a3"/>
              <w:tabs>
                <w:tab w:val="left" w:pos="32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«Сквер, прилегающий к территории </w:t>
            </w:r>
          </w:p>
          <w:p w:rsidR="00BE4E3F" w:rsidRPr="00DA3909" w:rsidRDefault="00BE4E3F" w:rsidP="00BE4E3F">
            <w:pPr>
              <w:pStyle w:val="a3"/>
              <w:tabs>
                <w:tab w:val="left" w:pos="32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«Дворец торжеств»</w:t>
            </w:r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E4E3F" w:rsidRPr="00DA3909" w:rsidRDefault="00BE4E3F" w:rsidP="00BE4E3F">
            <w:pPr>
              <w:pStyle w:val="a3"/>
              <w:tabs>
                <w:tab w:val="left" w:pos="32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«Парковая зона в </w:t>
            </w:r>
            <w:proofErr w:type="spellStart"/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>-не 20А»;</w:t>
            </w:r>
          </w:p>
          <w:p w:rsidR="00BE4E3F" w:rsidRPr="00DA3909" w:rsidRDefault="00BE4E3F" w:rsidP="00BE4E3F">
            <w:pPr>
              <w:pStyle w:val="a3"/>
              <w:tabs>
                <w:tab w:val="left" w:pos="32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«Парк в микрорайоне № 8 </w:t>
            </w:r>
          </w:p>
          <w:p w:rsidR="000D3E00" w:rsidRPr="002602E8" w:rsidRDefault="00BE4E3F" w:rsidP="00BE4E3F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DA3909">
              <w:rPr>
                <w:rFonts w:ascii="Times New Roman" w:hAnsi="Times New Roman"/>
                <w:sz w:val="24"/>
                <w:szCs w:val="24"/>
                <w:lang w:eastAsia="ru-RU"/>
              </w:rPr>
              <w:t>по ул. Республики, 75».</w:t>
            </w:r>
          </w:p>
          <w:p w:rsidR="00D71737" w:rsidRPr="002602E8" w:rsidRDefault="00D71737" w:rsidP="00953D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953D68" w:rsidRPr="00EE2AF2" w:rsidRDefault="00953D68" w:rsidP="00953D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EE2AF2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Значение показателя – 96 ед. </w:t>
            </w:r>
          </w:p>
          <w:p w:rsidR="00953D68" w:rsidRDefault="00953D68" w:rsidP="00ED2CF2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953D68" w:rsidRDefault="00953D68" w:rsidP="00ED2CF2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953D68" w:rsidRDefault="00953D68" w:rsidP="00ED2CF2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953D68" w:rsidRDefault="00953D68" w:rsidP="00ED2CF2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953D68" w:rsidRPr="001A35A0" w:rsidRDefault="00953D68" w:rsidP="00ED2CF2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</w:tr>
      <w:tr w:rsidR="007E0955" w:rsidRPr="001A35A0" w:rsidTr="0006342D">
        <w:trPr>
          <w:trHeight w:val="423"/>
        </w:trPr>
        <w:tc>
          <w:tcPr>
            <w:tcW w:w="5103" w:type="dxa"/>
            <w:gridSpan w:val="2"/>
          </w:tcPr>
          <w:p w:rsidR="007E0955" w:rsidRPr="007E0955" w:rsidRDefault="007E0955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3.5.2.1.1. Событие 1. Благоустройство в районе </w:t>
            </w:r>
            <w:proofErr w:type="spellStart"/>
            <w:r w:rsidRPr="007E0955">
              <w:rPr>
                <w:rFonts w:ascii="Times New Roman" w:eastAsia="Calibri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7E0955" w:rsidRPr="007E0955" w:rsidRDefault="007E0955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955" w:rsidRPr="007E0955" w:rsidRDefault="007E0955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0955" w:rsidRPr="007E0955" w:rsidRDefault="007E0955" w:rsidP="007E0955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5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территорий:</w:t>
            </w:r>
          </w:p>
          <w:p w:rsidR="007E0955" w:rsidRPr="003A01E8" w:rsidRDefault="007E0955" w:rsidP="003A01E8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3A01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01E8" w:rsidRPr="007E09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3A01E8" w:rsidRPr="007E0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0955">
              <w:rPr>
                <w:rFonts w:ascii="Times New Roman" w:eastAsia="Calibri" w:hAnsi="Times New Roman" w:cs="Times New Roman"/>
                <w:sz w:val="24"/>
                <w:szCs w:val="24"/>
              </w:rPr>
              <w:t>этап (в 2021 году) – 1 ед.</w:t>
            </w:r>
          </w:p>
        </w:tc>
        <w:tc>
          <w:tcPr>
            <w:tcW w:w="3686" w:type="dxa"/>
            <w:gridSpan w:val="2"/>
          </w:tcPr>
          <w:p w:rsidR="007E0955" w:rsidRPr="007E0955" w:rsidRDefault="007E0955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55">
              <w:rPr>
                <w:rFonts w:ascii="Times New Roman" w:eastAsia="Calibri" w:hAnsi="Times New Roman" w:cs="Times New Roman"/>
                <w:sz w:val="24"/>
                <w:szCs w:val="24"/>
              </w:rPr>
              <w:t>2019 – 2021 гг.</w:t>
            </w:r>
          </w:p>
        </w:tc>
        <w:tc>
          <w:tcPr>
            <w:tcW w:w="3544" w:type="dxa"/>
          </w:tcPr>
          <w:p w:rsidR="00BE4E3F" w:rsidRPr="00BE4E3F" w:rsidRDefault="00BE4E3F" w:rsidP="00BE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3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0 ед. </w:t>
            </w:r>
          </w:p>
          <w:p w:rsidR="007E0955" w:rsidRPr="00BE4E3F" w:rsidRDefault="00BE4E3F" w:rsidP="00BE4E3F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BE4E3F">
              <w:rPr>
                <w:rFonts w:ascii="Times New Roman" w:hAnsi="Times New Roman" w:cs="Times New Roman"/>
                <w:sz w:val="24"/>
                <w:szCs w:val="24"/>
              </w:rPr>
              <w:t>Готовность составляет - 99%. Ведется судебное разбирательство с подрядчиком</w:t>
            </w:r>
            <w:r w:rsidR="007E0955" w:rsidRPr="00BE4E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678FF" w:rsidRPr="001A35A0" w:rsidTr="00FA620D">
        <w:trPr>
          <w:trHeight w:val="423"/>
        </w:trPr>
        <w:tc>
          <w:tcPr>
            <w:tcW w:w="5103" w:type="dxa"/>
            <w:gridSpan w:val="2"/>
          </w:tcPr>
          <w:p w:rsidR="007678FF" w:rsidRPr="00520501" w:rsidRDefault="007678FF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4"/>
              </w:rPr>
              <w:t>3.5.2.1.3. Событие 3. Благоустройство дворовых территорий в многоквартирных домах</w:t>
            </w:r>
          </w:p>
        </w:tc>
        <w:tc>
          <w:tcPr>
            <w:tcW w:w="3402" w:type="dxa"/>
            <w:gridSpan w:val="2"/>
          </w:tcPr>
          <w:p w:rsidR="007678FF" w:rsidRPr="00520501" w:rsidRDefault="007678FF" w:rsidP="007678FF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благоустроенных дворовых территорий от общего количества включенных в флагманский проект: </w:t>
            </w:r>
          </w:p>
          <w:p w:rsidR="007678FF" w:rsidRPr="00520501" w:rsidRDefault="007678FF" w:rsidP="007678FF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2023 году) – 53%;</w:t>
            </w:r>
          </w:p>
          <w:p w:rsidR="007678FF" w:rsidRPr="00520501" w:rsidRDefault="007678FF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7678FF" w:rsidRPr="00520501" w:rsidRDefault="007678F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544" w:type="dxa"/>
            <w:shd w:val="clear" w:color="auto" w:fill="auto"/>
          </w:tcPr>
          <w:p w:rsidR="00BE4E3F" w:rsidRPr="00BE4E3F" w:rsidRDefault="00BE4E3F" w:rsidP="00BE4E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3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– 228,6%.</w:t>
            </w:r>
          </w:p>
          <w:p w:rsidR="007678FF" w:rsidRPr="00BE4E3F" w:rsidRDefault="00BE4E3F" w:rsidP="00BE4E3F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BE4E3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работы на территориях 96 МКД, в том числе в 2022 году на территориях 26 МКД</w:t>
            </w:r>
            <w:r w:rsidR="007678FF" w:rsidRPr="00BE4E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A0595" w:rsidRPr="001A35A0" w:rsidTr="0006342D">
        <w:trPr>
          <w:trHeight w:val="423"/>
        </w:trPr>
        <w:tc>
          <w:tcPr>
            <w:tcW w:w="5103" w:type="dxa"/>
            <w:gridSpan w:val="2"/>
          </w:tcPr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3.5.2.1.10. Событие 10. </w:t>
            </w:r>
          </w:p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>«Проектирование объектов благоустройс</w:t>
            </w:r>
            <w:r w:rsidR="003820A8">
              <w:rPr>
                <w:rFonts w:ascii="Times New Roman" w:hAnsi="Times New Roman" w:cs="Times New Roman"/>
                <w:sz w:val="24"/>
                <w:szCs w:val="24"/>
              </w:rPr>
              <w:t>тва (парки, скверы и набережные)</w:t>
            </w:r>
            <w:r w:rsidR="00105C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7FA2" w:rsidRPr="001A35A0" w:rsidRDefault="00EE7FA2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A2" w:rsidRPr="001A35A0" w:rsidRDefault="00EE7FA2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обустройства общественных пространств:</w:t>
            </w:r>
          </w:p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5A0">
              <w:rPr>
                <w:rFonts w:ascii="Times New Roman" w:hAnsi="Times New Roman" w:cs="Times New Roman"/>
                <w:sz w:val="24"/>
                <w:szCs w:val="24"/>
              </w:rPr>
              <w:t>этап  –</w:t>
            </w:r>
            <w:proofErr w:type="gramEnd"/>
            <w:r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ед.</w:t>
            </w:r>
          </w:p>
        </w:tc>
        <w:tc>
          <w:tcPr>
            <w:tcW w:w="3686" w:type="dxa"/>
            <w:gridSpan w:val="2"/>
          </w:tcPr>
          <w:p w:rsidR="00AA0595" w:rsidRPr="001A35A0" w:rsidRDefault="00AA0595" w:rsidP="00AA059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544" w:type="dxa"/>
          </w:tcPr>
          <w:p w:rsidR="00BE4E3F" w:rsidRPr="00BE4E3F" w:rsidRDefault="00BE4E3F" w:rsidP="00BE4E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–14 ед., в том числе в 2022 году – 2 ед.: </w:t>
            </w:r>
          </w:p>
          <w:p w:rsidR="00BE4E3F" w:rsidRPr="00BE4E3F" w:rsidRDefault="00BE4E3F" w:rsidP="00BE4E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3F">
              <w:rPr>
                <w:rFonts w:ascii="Times New Roman" w:eastAsia="Calibri" w:hAnsi="Times New Roman" w:cs="Times New Roman"/>
                <w:sz w:val="24"/>
                <w:szCs w:val="24"/>
              </w:rPr>
              <w:t>– благоустройство парка в микрорайоне 38;</w:t>
            </w:r>
          </w:p>
          <w:p w:rsidR="002F74AC" w:rsidRPr="00BE4E3F" w:rsidRDefault="00BE4E3F" w:rsidP="00B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3F">
              <w:rPr>
                <w:rFonts w:ascii="Times New Roman" w:eastAsia="Calibri" w:hAnsi="Times New Roman" w:cs="Times New Roman"/>
                <w:sz w:val="24"/>
                <w:szCs w:val="24"/>
              </w:rPr>
              <w:t>– набережная правого рукава водохранилища «Сайма», участок от магазина «Изида» до Дворца Торжеств</w:t>
            </w:r>
            <w:r w:rsidR="0078718C" w:rsidRPr="00BE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4AB6" w:rsidRPr="001A35A0" w:rsidTr="0006342D">
        <w:trPr>
          <w:trHeight w:val="423"/>
        </w:trPr>
        <w:tc>
          <w:tcPr>
            <w:tcW w:w="5103" w:type="dxa"/>
            <w:gridSpan w:val="2"/>
          </w:tcPr>
          <w:p w:rsidR="007D4AB6" w:rsidRDefault="007D4AB6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3.5.2.3.1. Событие 1. Выделенные земельные участки</w:t>
            </w:r>
          </w:p>
          <w:p w:rsidR="007D4AB6" w:rsidRPr="001A35A0" w:rsidRDefault="007D4AB6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D4AB6" w:rsidRPr="007D4AB6" w:rsidRDefault="007D4AB6" w:rsidP="007D4AB6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7D4AB6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выделенных земельных участков:</w:t>
            </w:r>
          </w:p>
          <w:p w:rsidR="007D4AB6" w:rsidRPr="007D4AB6" w:rsidRDefault="007D4AB6" w:rsidP="007D4AB6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7D4AB6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7D4A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2 </w:t>
            </w:r>
            <w:proofErr w:type="gramStart"/>
            <w:r w:rsidRPr="007D4AB6">
              <w:rPr>
                <w:rFonts w:ascii="Times New Roman" w:eastAsia="Calibri" w:hAnsi="Times New Roman" w:cs="Times New Roman"/>
                <w:sz w:val="24"/>
                <w:szCs w:val="27"/>
              </w:rPr>
              <w:t>ед.;</w:t>
            </w:r>
            <w:proofErr w:type="gramEnd"/>
          </w:p>
          <w:p w:rsidR="007D4AB6" w:rsidRPr="001A35A0" w:rsidRDefault="007D4AB6" w:rsidP="007D4A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B6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7D4A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 ед.</w:t>
            </w:r>
          </w:p>
        </w:tc>
        <w:tc>
          <w:tcPr>
            <w:tcW w:w="3686" w:type="dxa"/>
            <w:gridSpan w:val="2"/>
          </w:tcPr>
          <w:p w:rsidR="007D4AB6" w:rsidRPr="001A35A0" w:rsidRDefault="007D4AB6" w:rsidP="00AA059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7D4AB6" w:rsidRDefault="00220CB1" w:rsidP="0078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>Земельные участки в 2022</w:t>
            </w:r>
            <w:r w:rsidR="007D4AB6"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году под полигоны для утил</w:t>
            </w:r>
            <w:r w:rsidR="007D4AB6">
              <w:rPr>
                <w:rFonts w:ascii="Times New Roman" w:eastAsia="Calibri" w:hAnsi="Times New Roman" w:cs="Times New Roman"/>
                <w:sz w:val="24"/>
                <w:szCs w:val="27"/>
              </w:rPr>
              <w:t>изации снега не предоставлялись</w:t>
            </w: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EB274F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3.5.2.4.  Ключевое событие «Проектирование </w:t>
            </w:r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и строительство новых участков дождевой канализации, очистных сооружений ливневой канализации»</w:t>
            </w:r>
          </w:p>
          <w:p w:rsidR="001F17DC" w:rsidRPr="00EB274F" w:rsidRDefault="001F17DC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1F17DC" w:rsidRPr="00EB274F" w:rsidRDefault="001F17DC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  <w:gridSpan w:val="2"/>
          </w:tcPr>
          <w:p w:rsidR="000D3E00" w:rsidRPr="00EB274F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t>строительство новых участков дождевой канализации в составе улиц:</w:t>
            </w:r>
          </w:p>
          <w:p w:rsidR="000D3E00" w:rsidRPr="00EB274F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EB274F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4 </w:t>
            </w:r>
            <w:proofErr w:type="gramStart"/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t>ед.;</w:t>
            </w:r>
            <w:proofErr w:type="gramEnd"/>
          </w:p>
          <w:p w:rsidR="000D3E00" w:rsidRPr="00EB274F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EB274F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6 ед.</w:t>
            </w:r>
          </w:p>
        </w:tc>
        <w:tc>
          <w:tcPr>
            <w:tcW w:w="3686" w:type="dxa"/>
            <w:gridSpan w:val="2"/>
          </w:tcPr>
          <w:p w:rsidR="000D3E00" w:rsidRPr="00EB274F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BE4E3F" w:rsidRPr="00BE4E3F" w:rsidRDefault="00BE4E3F" w:rsidP="00BE4E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– 5 ед., в том числе в 2022 году – 1 ед.: </w:t>
            </w:r>
          </w:p>
          <w:p w:rsidR="00CA3D24" w:rsidRPr="00BE4E3F" w:rsidRDefault="00BE4E3F" w:rsidP="00BE4E3F">
            <w:pPr>
              <w:rPr>
                <w:rFonts w:ascii="Times New Roman" w:eastAsia="Calibri" w:hAnsi="Times New Roman" w:cs="Times New Roman"/>
                <w:sz w:val="24"/>
                <w:szCs w:val="27"/>
                <w:highlight w:val="yellow"/>
              </w:rPr>
            </w:pPr>
            <w:r w:rsidRPr="00BE4E3F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завершено выполнение работ по строительству автомобильной дороги от Югорского тракта до ХСТО «Волна» и ПЛГК «Нептун» в пойменной части протоки Кривуля, г. Сургуте, протяженностью 0,6186 км, в составе дороги была построена сеть ливневой канализации</w:t>
            </w:r>
            <w:r w:rsidR="002D0066" w:rsidRPr="00BE4E3F">
              <w:rPr>
                <w:rFonts w:ascii="Times New Roman" w:eastAsia="Calibri" w:hAnsi="Times New Roman" w:cs="Times New Roman"/>
                <w:sz w:val="24"/>
                <w:szCs w:val="27"/>
              </w:rPr>
              <w:t>.</w:t>
            </w: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3.5.2.4.1. Событие «Строительство улиц с инженерными сетями»</w:t>
            </w:r>
          </w:p>
          <w:p w:rsidR="001F17DC" w:rsidRPr="001A35A0" w:rsidRDefault="001F17DC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1F17DC" w:rsidRPr="001A35A0" w:rsidRDefault="001F17DC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  <w:gridSpan w:val="2"/>
          </w:tcPr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ввод в эксплуатацию:</w:t>
            </w: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4 </w:t>
            </w:r>
            <w:proofErr w:type="gramStart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ед.;</w:t>
            </w:r>
            <w:proofErr w:type="gramEnd"/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6 ед.</w:t>
            </w:r>
          </w:p>
        </w:tc>
        <w:tc>
          <w:tcPr>
            <w:tcW w:w="3686" w:type="dxa"/>
            <w:gridSpan w:val="2"/>
          </w:tcPr>
          <w:p w:rsidR="000D3E00" w:rsidRPr="001A35A0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BE4E3F" w:rsidRPr="00BE4E3F" w:rsidRDefault="00BE4E3F" w:rsidP="00BE4E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– 5 ед., в том числе в </w:t>
            </w:r>
            <w:proofErr w:type="gramStart"/>
            <w:r w:rsidRPr="00BE4E3F">
              <w:rPr>
                <w:rFonts w:ascii="Times New Roman" w:eastAsia="Calibri" w:hAnsi="Times New Roman" w:cs="Times New Roman"/>
                <w:sz w:val="24"/>
                <w:szCs w:val="24"/>
              </w:rPr>
              <w:t>2022  году</w:t>
            </w:r>
            <w:proofErr w:type="gramEnd"/>
            <w:r w:rsidRPr="00BE4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ед.: </w:t>
            </w:r>
          </w:p>
          <w:p w:rsidR="000D3E00" w:rsidRPr="00BE4E3F" w:rsidRDefault="00BE4E3F" w:rsidP="00BA6EB9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BE4E3F">
              <w:rPr>
                <w:rFonts w:ascii="Times New Roman" w:eastAsia="Calibri" w:hAnsi="Times New Roman" w:cs="Times New Roman"/>
                <w:sz w:val="24"/>
                <w:szCs w:val="24"/>
              </w:rPr>
              <w:t>завершены работы по строительству автомобильной дороги от Югорского тракта до ХСТО «Волна» и ПЛГК «Нептун» в пойменной части протоки Кривуля, г. Сургуте, протяженностью 0,6186 км, в составе дороги была построена сеть ливневой канализации, сети электроснабжения и наружное освещение</w:t>
            </w:r>
            <w:r w:rsidR="002D0066" w:rsidRPr="00BE4E3F">
              <w:rPr>
                <w:rFonts w:ascii="Times New Roman" w:eastAsia="Calibri" w:hAnsi="Times New Roman" w:cs="Times New Roman"/>
                <w:sz w:val="24"/>
                <w:szCs w:val="27"/>
              </w:rPr>
              <w:t>.</w:t>
            </w: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3.5.3. Мероприятия по информационно-маркетинговому обеспечению развития благоустройства и охраны окружающей среды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  <w:vertAlign w:val="superscript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обеспечивает выполнение целевых показателей 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30, 31, 45 </w:t>
            </w:r>
          </w:p>
        </w:tc>
        <w:tc>
          <w:tcPr>
            <w:tcW w:w="3686" w:type="dxa"/>
            <w:gridSpan w:val="2"/>
          </w:tcPr>
          <w:p w:rsidR="000D3E00" w:rsidRPr="001A35A0" w:rsidRDefault="00C15264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0D3E00" w:rsidRPr="001A35A0" w:rsidRDefault="002657E6" w:rsidP="002657E6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х</w:t>
            </w: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3.5.3.1. </w:t>
            </w:r>
            <w:proofErr w:type="spellStart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Подмероприятие</w:t>
            </w:r>
            <w:proofErr w:type="spellEnd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 1. </w:t>
            </w:r>
          </w:p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Проведение урбанистического форума</w:t>
            </w:r>
          </w:p>
          <w:p w:rsidR="008D01C5" w:rsidRPr="001A35A0" w:rsidRDefault="008D01C5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8D01C5" w:rsidRPr="001A35A0" w:rsidRDefault="008D01C5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  <w:gridSpan w:val="2"/>
          </w:tcPr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проведенных форумов:</w:t>
            </w: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 </w:t>
            </w:r>
            <w:proofErr w:type="gramStart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ед.;</w:t>
            </w:r>
            <w:proofErr w:type="gramEnd"/>
          </w:p>
          <w:p w:rsidR="00302D14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 ед.</w:t>
            </w:r>
          </w:p>
        </w:tc>
        <w:tc>
          <w:tcPr>
            <w:tcW w:w="3686" w:type="dxa"/>
            <w:gridSpan w:val="2"/>
          </w:tcPr>
          <w:p w:rsidR="000D3E00" w:rsidRPr="001A35A0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A143E7" w:rsidRPr="001A35A0" w:rsidRDefault="007C52D8" w:rsidP="00A143E7">
            <w:pPr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24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 году урбани</w:t>
            </w:r>
            <w:r w:rsidR="00105CC6" w:rsidRPr="00590252">
              <w:rPr>
                <w:rFonts w:ascii="Times New Roman" w:hAnsi="Times New Roman" w:cs="Times New Roman"/>
                <w:sz w:val="24"/>
                <w:szCs w:val="24"/>
              </w:rPr>
              <w:t>стичес</w:t>
            </w:r>
            <w:r w:rsidRPr="00590252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 форум не проводился</w:t>
            </w:r>
            <w:r w:rsidR="0070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E00" w:rsidRPr="001A35A0" w:rsidRDefault="000D3E00" w:rsidP="000D3E0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</w:tr>
      <w:tr w:rsidR="00D97B62" w:rsidRPr="001A35A0" w:rsidTr="0006342D">
        <w:trPr>
          <w:trHeight w:val="423"/>
        </w:trPr>
        <w:tc>
          <w:tcPr>
            <w:tcW w:w="5103" w:type="dxa"/>
            <w:gridSpan w:val="2"/>
          </w:tcPr>
          <w:p w:rsidR="005D2AB8" w:rsidRPr="00520501" w:rsidRDefault="005D2AB8" w:rsidP="005D2AB8">
            <w:pPr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3.5.3.2. </w:t>
            </w:r>
            <w:proofErr w:type="spellStart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Подмероприятие</w:t>
            </w:r>
            <w:proofErr w:type="spellEnd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2. Проведение Общегородской акции «Чистый город»</w:t>
            </w:r>
          </w:p>
          <w:p w:rsidR="00D97B62" w:rsidRPr="00520501" w:rsidRDefault="00D97B62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  <w:gridSpan w:val="2"/>
          </w:tcPr>
          <w:p w:rsidR="005D2AB8" w:rsidRPr="00520501" w:rsidRDefault="005D2AB8" w:rsidP="005D2AB8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проведение акции ежегодно</w:t>
            </w:r>
          </w:p>
          <w:p w:rsidR="00D97B62" w:rsidRPr="00520501" w:rsidRDefault="00D97B62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686" w:type="dxa"/>
            <w:gridSpan w:val="2"/>
          </w:tcPr>
          <w:p w:rsidR="00D97B62" w:rsidRPr="00520501" w:rsidRDefault="005D2AB8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5D2AB8" w:rsidRPr="00590252" w:rsidRDefault="00862A6F" w:rsidP="00BC39C5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90252">
              <w:rPr>
                <w:rFonts w:ascii="Times New Roman" w:eastAsia="Calibri" w:hAnsi="Times New Roman" w:cs="Times New Roman"/>
                <w:sz w:val="24"/>
                <w:szCs w:val="27"/>
              </w:rPr>
              <w:t>Ежегодно проводится о</w:t>
            </w:r>
            <w:r w:rsidR="005D2AB8" w:rsidRPr="00590252">
              <w:rPr>
                <w:rFonts w:ascii="Times New Roman" w:eastAsia="Calibri" w:hAnsi="Times New Roman" w:cs="Times New Roman"/>
                <w:sz w:val="24"/>
                <w:szCs w:val="27"/>
              </w:rPr>
              <w:t>бщегородская эко</w:t>
            </w:r>
            <w:r w:rsidR="00BC39C5" w:rsidRPr="00590252">
              <w:rPr>
                <w:rFonts w:ascii="Times New Roman" w:eastAsia="Calibri" w:hAnsi="Times New Roman" w:cs="Times New Roman"/>
                <w:sz w:val="24"/>
                <w:szCs w:val="27"/>
              </w:rPr>
              <w:t>логическая акция «Чистый город»</w:t>
            </w:r>
            <w:r w:rsidR="00590252" w:rsidRPr="00590252">
              <w:rPr>
                <w:rFonts w:ascii="Times New Roman" w:eastAsia="Calibri" w:hAnsi="Times New Roman" w:cs="Times New Roman"/>
                <w:sz w:val="24"/>
                <w:szCs w:val="27"/>
              </w:rPr>
              <w:t>.</w:t>
            </w:r>
            <w:r w:rsidR="00BC39C5" w:rsidRPr="00590252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</w:t>
            </w:r>
          </w:p>
          <w:p w:rsidR="005D2AB8" w:rsidRPr="00520501" w:rsidRDefault="00862A6F" w:rsidP="00BC39C5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90252">
              <w:rPr>
                <w:rFonts w:ascii="Times New Roman" w:eastAsia="Calibri" w:hAnsi="Times New Roman" w:cs="Times New Roman"/>
                <w:sz w:val="24"/>
                <w:szCs w:val="27"/>
              </w:rPr>
              <w:t>В 2022 году в проведенной акции приняли участие</w:t>
            </w:r>
            <w:r w:rsidR="005D2AB8" w:rsidRPr="00590252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</w:t>
            </w:r>
            <w:r w:rsidRPr="00590252">
              <w:rPr>
                <w:rFonts w:ascii="Times New Roman" w:eastAsia="Calibri" w:hAnsi="Times New Roman" w:cs="Times New Roman"/>
                <w:sz w:val="24"/>
                <w:szCs w:val="27"/>
              </w:rPr>
              <w:t>1</w:t>
            </w:r>
            <w:r w:rsidR="005D2AB8" w:rsidRPr="00590252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001 человек</w:t>
            </w:r>
            <w:r w:rsidR="00BC39C5" w:rsidRPr="00590252">
              <w:rPr>
                <w:rFonts w:ascii="Times New Roman" w:eastAsia="Calibri" w:hAnsi="Times New Roman" w:cs="Times New Roman"/>
                <w:sz w:val="24"/>
                <w:szCs w:val="27"/>
              </w:rPr>
              <w:t>.</w:t>
            </w:r>
          </w:p>
          <w:p w:rsidR="00D97B62" w:rsidRPr="00520501" w:rsidRDefault="00D97B62" w:rsidP="00A143E7">
            <w:pPr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B8" w:rsidRPr="001A35A0" w:rsidTr="0006342D">
        <w:trPr>
          <w:trHeight w:val="423"/>
        </w:trPr>
        <w:tc>
          <w:tcPr>
            <w:tcW w:w="5103" w:type="dxa"/>
            <w:gridSpan w:val="2"/>
          </w:tcPr>
          <w:p w:rsidR="005D2AB8" w:rsidRPr="00520501" w:rsidRDefault="007956A0" w:rsidP="005D2AB8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3.5.3.3. </w:t>
            </w:r>
            <w:proofErr w:type="spellStart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Подмероприятие</w:t>
            </w:r>
            <w:proofErr w:type="spellEnd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3. Проведение мероприятий экологической направленности</w:t>
            </w:r>
          </w:p>
        </w:tc>
        <w:tc>
          <w:tcPr>
            <w:tcW w:w="3402" w:type="dxa"/>
            <w:gridSpan w:val="2"/>
          </w:tcPr>
          <w:p w:rsidR="007956A0" w:rsidRPr="00520501" w:rsidRDefault="007956A0" w:rsidP="007956A0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проведенных мероприятий:</w:t>
            </w:r>
          </w:p>
          <w:p w:rsidR="007956A0" w:rsidRPr="00520501" w:rsidRDefault="007956A0" w:rsidP="007956A0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60 </w:t>
            </w:r>
            <w:proofErr w:type="gramStart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ед.;</w:t>
            </w:r>
            <w:proofErr w:type="gramEnd"/>
          </w:p>
          <w:p w:rsidR="005D2AB8" w:rsidRPr="00520501" w:rsidRDefault="007956A0" w:rsidP="007956A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144 ед.</w:t>
            </w:r>
          </w:p>
        </w:tc>
        <w:tc>
          <w:tcPr>
            <w:tcW w:w="3686" w:type="dxa"/>
            <w:gridSpan w:val="2"/>
          </w:tcPr>
          <w:p w:rsidR="005D2AB8" w:rsidRPr="00520501" w:rsidRDefault="007956A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BE4E3F" w:rsidRPr="00BE4E3F" w:rsidRDefault="00BE4E3F" w:rsidP="00BE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3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88 ед., в том числе в 2022 году – 41 ед.:</w:t>
            </w:r>
          </w:p>
          <w:p w:rsidR="00BE4E3F" w:rsidRPr="00BE4E3F" w:rsidRDefault="00BE4E3F" w:rsidP="00BE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3F">
              <w:rPr>
                <w:rFonts w:ascii="Times New Roman" w:hAnsi="Times New Roman" w:cs="Times New Roman"/>
                <w:sz w:val="24"/>
                <w:szCs w:val="24"/>
              </w:rPr>
              <w:t xml:space="preserve">Общегородские субботники, «Сохранение уникальных водных объектов», «Мой чистый дом-Югра», «Югра </w:t>
            </w:r>
            <w:proofErr w:type="spellStart"/>
            <w:r w:rsidRPr="00BE4E3F">
              <w:rPr>
                <w:rFonts w:ascii="Times New Roman" w:hAnsi="Times New Roman" w:cs="Times New Roman"/>
                <w:sz w:val="24"/>
                <w:szCs w:val="24"/>
              </w:rPr>
              <w:t>Плоггинг</w:t>
            </w:r>
            <w:proofErr w:type="spellEnd"/>
            <w:r w:rsidRPr="00BE4E3F">
              <w:rPr>
                <w:rFonts w:ascii="Times New Roman" w:hAnsi="Times New Roman" w:cs="Times New Roman"/>
                <w:sz w:val="24"/>
                <w:szCs w:val="24"/>
              </w:rPr>
              <w:t xml:space="preserve"> 2022», «Чистый город», «Аллея выпускников», «Единый день посадки саженцев деревьев и кустарника», международная эстафета «Сад дружбы» и другие мероприятия.</w:t>
            </w:r>
          </w:p>
          <w:p w:rsidR="00B27DDB" w:rsidRPr="00BE4E3F" w:rsidRDefault="00BE4E3F" w:rsidP="00BE4E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3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осуществление экологического воспитания, образования и просвещения населения городского округа,                 в том числе конкурсы: «Лучшее детское экологическое объединение», «Эмблема марафона «Моя Югра-моя планета», экологических листовок, «</w:t>
            </w:r>
            <w:proofErr w:type="spellStart"/>
            <w:r w:rsidRPr="00BE4E3F">
              <w:rPr>
                <w:rFonts w:ascii="Times New Roman" w:hAnsi="Times New Roman" w:cs="Times New Roman"/>
                <w:sz w:val="24"/>
                <w:szCs w:val="24"/>
              </w:rPr>
              <w:t>Эколето</w:t>
            </w:r>
            <w:proofErr w:type="spellEnd"/>
            <w:r w:rsidRPr="00BE4E3F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саду», «Прояви себя», «</w:t>
            </w:r>
            <w:proofErr w:type="spellStart"/>
            <w:r w:rsidRPr="00BE4E3F">
              <w:rPr>
                <w:rFonts w:ascii="Times New Roman" w:hAnsi="Times New Roman" w:cs="Times New Roman"/>
                <w:sz w:val="24"/>
                <w:szCs w:val="24"/>
              </w:rPr>
              <w:t>ЭКОдети</w:t>
            </w:r>
            <w:proofErr w:type="spellEnd"/>
            <w:r w:rsidRPr="00BE4E3F">
              <w:rPr>
                <w:rFonts w:ascii="Times New Roman" w:hAnsi="Times New Roman" w:cs="Times New Roman"/>
                <w:sz w:val="24"/>
                <w:szCs w:val="24"/>
              </w:rPr>
              <w:t xml:space="preserve"> шагают по планете», «Марш юных экологов», «Зеленая грядка – здоровье                 в порядке», «</w:t>
            </w:r>
            <w:proofErr w:type="spellStart"/>
            <w:r w:rsidRPr="00BE4E3F">
              <w:rPr>
                <w:rFonts w:ascii="Times New Roman" w:hAnsi="Times New Roman" w:cs="Times New Roman"/>
                <w:sz w:val="24"/>
                <w:szCs w:val="24"/>
              </w:rPr>
              <w:t>ЭкоБлогер</w:t>
            </w:r>
            <w:proofErr w:type="spellEnd"/>
            <w:r w:rsidRPr="00BE4E3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E4E3F">
              <w:rPr>
                <w:rFonts w:ascii="Times New Roman" w:hAnsi="Times New Roman" w:cs="Times New Roman"/>
                <w:sz w:val="24"/>
                <w:szCs w:val="24"/>
              </w:rPr>
              <w:t>Экоотражение</w:t>
            </w:r>
            <w:proofErr w:type="spellEnd"/>
            <w:r w:rsidRPr="00BE4E3F">
              <w:rPr>
                <w:rFonts w:ascii="Times New Roman" w:hAnsi="Times New Roman" w:cs="Times New Roman"/>
                <w:sz w:val="24"/>
                <w:szCs w:val="24"/>
              </w:rPr>
              <w:t>» и другие мероприятия</w:t>
            </w:r>
            <w:r w:rsidR="003F2E25" w:rsidRPr="00BE4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2AB8" w:rsidRPr="001A35A0" w:rsidTr="0006342D">
        <w:trPr>
          <w:trHeight w:val="423"/>
        </w:trPr>
        <w:tc>
          <w:tcPr>
            <w:tcW w:w="5103" w:type="dxa"/>
            <w:gridSpan w:val="2"/>
          </w:tcPr>
          <w:p w:rsidR="005D2AB8" w:rsidRPr="00520501" w:rsidRDefault="003002A7" w:rsidP="005D2AB8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3.5.3.4. </w:t>
            </w:r>
            <w:proofErr w:type="spellStart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Подмероприятие</w:t>
            </w:r>
            <w:proofErr w:type="spellEnd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4. Организация и проведение мероприятий, направленных на привлеченных к практической природоохранной деятельности, эколого-просветительской деятельности</w:t>
            </w:r>
          </w:p>
        </w:tc>
        <w:tc>
          <w:tcPr>
            <w:tcW w:w="3402" w:type="dxa"/>
            <w:gridSpan w:val="2"/>
          </w:tcPr>
          <w:p w:rsidR="003002A7" w:rsidRPr="00520501" w:rsidRDefault="003002A7" w:rsidP="003002A7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человек, принявших участие в мероприятиях:</w:t>
            </w:r>
          </w:p>
          <w:p w:rsidR="003002A7" w:rsidRPr="00520501" w:rsidRDefault="003002A7" w:rsidP="003002A7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73 400 человек;</w:t>
            </w:r>
          </w:p>
          <w:p w:rsidR="005D2AB8" w:rsidRPr="00520501" w:rsidRDefault="003002A7" w:rsidP="003002A7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176 30</w:t>
            </w:r>
            <w:bookmarkStart w:id="0" w:name="_GoBack"/>
            <w:bookmarkEnd w:id="0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0 человек</w:t>
            </w:r>
          </w:p>
        </w:tc>
        <w:tc>
          <w:tcPr>
            <w:tcW w:w="3686" w:type="dxa"/>
            <w:gridSpan w:val="2"/>
          </w:tcPr>
          <w:p w:rsidR="005D2AB8" w:rsidRPr="00520501" w:rsidRDefault="003002A7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3002A7" w:rsidRPr="00520501" w:rsidRDefault="006E2318" w:rsidP="002E090F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Значение показателя – 46 678 чел., в том числе на 01.11.2022 </w:t>
            </w:r>
            <w:r w:rsidR="003002A7"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>13 761</w:t>
            </w:r>
            <w:r w:rsidR="003002A7"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человек, привлеченных:</w:t>
            </w:r>
          </w:p>
          <w:p w:rsidR="003002A7" w:rsidRPr="00520501" w:rsidRDefault="003002A7" w:rsidP="002E090F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- к практической природоохранной деятельности – 7 261   человек.</w:t>
            </w:r>
          </w:p>
          <w:p w:rsidR="005D2AB8" w:rsidRPr="00520501" w:rsidRDefault="003002A7" w:rsidP="002E090F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6E2318">
              <w:rPr>
                <w:rFonts w:ascii="Times New Roman" w:eastAsia="Calibri" w:hAnsi="Times New Roman" w:cs="Times New Roman"/>
                <w:sz w:val="24"/>
                <w:szCs w:val="27"/>
              </w:rPr>
              <w:t>- эколого-п</w:t>
            </w:r>
            <w:r w:rsidR="004C61C5" w:rsidRPr="006E2318">
              <w:rPr>
                <w:rFonts w:ascii="Times New Roman" w:eastAsia="Calibri" w:hAnsi="Times New Roman" w:cs="Times New Roman"/>
                <w:sz w:val="24"/>
                <w:szCs w:val="27"/>
              </w:rPr>
              <w:t>росветительской деятельности – 6 5</w:t>
            </w:r>
            <w:r w:rsidRPr="006E2318">
              <w:rPr>
                <w:rFonts w:ascii="Times New Roman" w:eastAsia="Calibri" w:hAnsi="Times New Roman" w:cs="Times New Roman"/>
                <w:sz w:val="24"/>
                <w:szCs w:val="27"/>
              </w:rPr>
              <w:t>00 человек</w:t>
            </w:r>
          </w:p>
        </w:tc>
      </w:tr>
    </w:tbl>
    <w:tbl>
      <w:tblPr>
        <w:tblStyle w:val="1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3"/>
        <w:gridCol w:w="3401"/>
        <w:gridCol w:w="3687"/>
        <w:gridCol w:w="3544"/>
      </w:tblGrid>
      <w:tr w:rsidR="000D3E00" w:rsidRPr="00D025CC" w:rsidTr="00D025CC">
        <w:trPr>
          <w:trHeight w:val="283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0D3E00" w:rsidRPr="001A35A0" w:rsidRDefault="000D3E00" w:rsidP="000D3E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3.5.3.5 Проведение рейтингового голосования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</w:tcPr>
          <w:p w:rsidR="000D3E00" w:rsidRPr="001A35A0" w:rsidRDefault="000D3E00" w:rsidP="000D3E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Проведение голосования ежегодно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0D3E00" w:rsidRPr="001A35A0" w:rsidRDefault="000D3E00" w:rsidP="000D3E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862A6F" w:rsidRDefault="00862A6F" w:rsidP="0039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CA">
              <w:rPr>
                <w:rFonts w:ascii="Times New Roman" w:hAnsi="Times New Roman" w:cs="Times New Roman"/>
                <w:sz w:val="24"/>
                <w:szCs w:val="24"/>
              </w:rPr>
              <w:t>Голосование проводится ежегодно.</w:t>
            </w:r>
          </w:p>
          <w:p w:rsidR="000D3E00" w:rsidRDefault="007C52D8" w:rsidP="0039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96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рейтинговое</w:t>
            </w:r>
            <w:r w:rsidR="001B5E4F"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</w:t>
            </w:r>
            <w:r w:rsidR="00D24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B5E4F"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общественных территорий, подлежащих благоустройству в первоочередном порядке </w:t>
            </w:r>
            <w:r w:rsidR="00D24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B5E4F"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Федерального проекта «Формирование комфортной городской </w:t>
            </w:r>
            <w:proofErr w:type="gramStart"/>
            <w:r w:rsidR="001B5E4F" w:rsidRPr="001A35A0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  <w:r w:rsidR="009B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B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24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B7630">
              <w:rPr>
                <w:rFonts w:ascii="Times New Roman" w:hAnsi="Times New Roman" w:cs="Times New Roman"/>
                <w:sz w:val="24"/>
                <w:szCs w:val="24"/>
              </w:rPr>
              <w:t>с реализацией в 2023 году.</w:t>
            </w:r>
          </w:p>
          <w:p w:rsidR="009B7630" w:rsidRDefault="008B2C8D" w:rsidP="0039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CA">
              <w:rPr>
                <w:rFonts w:ascii="Times New Roman" w:hAnsi="Times New Roman" w:cs="Times New Roman"/>
                <w:sz w:val="24"/>
                <w:szCs w:val="24"/>
              </w:rPr>
              <w:t>Отобраны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630">
              <w:rPr>
                <w:rFonts w:ascii="Times New Roman" w:hAnsi="Times New Roman" w:cs="Times New Roman"/>
                <w:sz w:val="24"/>
                <w:szCs w:val="24"/>
              </w:rPr>
              <w:t>4 территории:</w:t>
            </w:r>
          </w:p>
          <w:p w:rsidR="009B7630" w:rsidRDefault="00DB1535" w:rsidP="0039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1535">
              <w:rPr>
                <w:rFonts w:ascii="Times New Roman" w:hAnsi="Times New Roman" w:cs="Times New Roman"/>
                <w:sz w:val="24"/>
                <w:szCs w:val="24"/>
              </w:rPr>
              <w:t>Сквер, прилегающий к территории МКУ "Дворец торжеств". Фотозона с дорожно-</w:t>
            </w:r>
            <w:proofErr w:type="spellStart"/>
            <w:r w:rsidRPr="00DB1535">
              <w:rPr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 w:rsidRPr="00DB1535">
              <w:rPr>
                <w:rFonts w:ascii="Times New Roman" w:hAnsi="Times New Roman" w:cs="Times New Roman"/>
                <w:sz w:val="24"/>
                <w:szCs w:val="24"/>
              </w:rPr>
              <w:t xml:space="preserve"> сетью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535" w:rsidRDefault="00DB1535" w:rsidP="0039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Pr="00DB1535">
              <w:rPr>
                <w:rFonts w:ascii="Times New Roman" w:hAnsi="Times New Roman" w:cs="Times New Roman"/>
                <w:sz w:val="24"/>
                <w:szCs w:val="24"/>
              </w:rPr>
              <w:t>Экопарк</w:t>
            </w:r>
            <w:proofErr w:type="spellEnd"/>
            <w:r w:rsidRPr="00DB1535">
              <w:rPr>
                <w:rFonts w:ascii="Times New Roman" w:hAnsi="Times New Roman" w:cs="Times New Roman"/>
                <w:sz w:val="24"/>
                <w:szCs w:val="24"/>
              </w:rPr>
              <w:t xml:space="preserve"> "За Саймой". Спортивная площадка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535" w:rsidRDefault="00DB1535" w:rsidP="0039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B1535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на пересечении бульвара Свободы и проспекта Ленина в г. Сургуте. 2 этап строительства. Устройство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7630" w:rsidRPr="00D24B85" w:rsidRDefault="00DB1535" w:rsidP="0039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10A6" w:rsidRPr="002110A6">
              <w:rPr>
                <w:rFonts w:ascii="Times New Roman" w:hAnsi="Times New Roman" w:cs="Times New Roman"/>
                <w:sz w:val="24"/>
                <w:szCs w:val="24"/>
              </w:rPr>
              <w:t xml:space="preserve">Парковая зона в </w:t>
            </w:r>
            <w:proofErr w:type="spellStart"/>
            <w:r w:rsidR="002110A6" w:rsidRPr="002110A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2110A6" w:rsidRPr="002110A6">
              <w:rPr>
                <w:rFonts w:ascii="Times New Roman" w:hAnsi="Times New Roman" w:cs="Times New Roman"/>
                <w:sz w:val="24"/>
                <w:szCs w:val="24"/>
              </w:rPr>
              <w:t xml:space="preserve">-не 20А, Площадка для выгула собак </w:t>
            </w:r>
            <w:r w:rsidR="00D24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110A6" w:rsidRPr="002110A6">
              <w:rPr>
                <w:rFonts w:ascii="Times New Roman" w:hAnsi="Times New Roman" w:cs="Times New Roman"/>
                <w:sz w:val="24"/>
                <w:szCs w:val="24"/>
              </w:rPr>
              <w:t>с дорожно-</w:t>
            </w:r>
            <w:proofErr w:type="spellStart"/>
            <w:r w:rsidR="002110A6" w:rsidRPr="002110A6">
              <w:rPr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 w:rsidR="002110A6" w:rsidRPr="002110A6">
              <w:rPr>
                <w:rFonts w:ascii="Times New Roman" w:hAnsi="Times New Roman" w:cs="Times New Roman"/>
                <w:sz w:val="24"/>
                <w:szCs w:val="24"/>
              </w:rPr>
              <w:t xml:space="preserve"> сетью</w:t>
            </w:r>
            <w:r w:rsidR="000F573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110A6" w:rsidRPr="002110A6">
              <w:rPr>
                <w:rFonts w:ascii="Times New Roman" w:hAnsi="Times New Roman" w:cs="Times New Roman"/>
                <w:sz w:val="24"/>
                <w:szCs w:val="24"/>
              </w:rPr>
              <w:t xml:space="preserve"> (1 этап)</w:t>
            </w:r>
            <w:r w:rsidR="0021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603A" w:rsidRDefault="005F603A" w:rsidP="00540F20">
      <w:pPr>
        <w:spacing w:after="0" w:line="240" w:lineRule="auto"/>
        <w:rPr>
          <w:rFonts w:ascii="Times New Roman" w:hAnsi="Times New Roman" w:cs="Times New Roman"/>
          <w:sz w:val="24"/>
          <w:szCs w:val="27"/>
        </w:rPr>
      </w:pPr>
    </w:p>
    <w:p w:rsidR="001B5E4F" w:rsidRDefault="001B5E4F" w:rsidP="00540F20">
      <w:pPr>
        <w:spacing w:after="0" w:line="240" w:lineRule="auto"/>
        <w:rPr>
          <w:rFonts w:ascii="Times New Roman" w:hAnsi="Times New Roman" w:cs="Times New Roman"/>
          <w:sz w:val="24"/>
          <w:szCs w:val="27"/>
        </w:rPr>
      </w:pPr>
    </w:p>
    <w:p w:rsidR="001B5E4F" w:rsidRDefault="001B5E4F" w:rsidP="00540F20">
      <w:pPr>
        <w:spacing w:after="0" w:line="240" w:lineRule="auto"/>
        <w:rPr>
          <w:rFonts w:ascii="Times New Roman" w:hAnsi="Times New Roman" w:cs="Times New Roman"/>
          <w:sz w:val="24"/>
          <w:szCs w:val="27"/>
        </w:rPr>
      </w:pPr>
    </w:p>
    <w:p w:rsidR="001B5E4F" w:rsidRDefault="001B5E4F" w:rsidP="00540F20">
      <w:pPr>
        <w:spacing w:after="0" w:line="240" w:lineRule="auto"/>
        <w:rPr>
          <w:rFonts w:ascii="Times New Roman" w:hAnsi="Times New Roman" w:cs="Times New Roman"/>
          <w:sz w:val="24"/>
          <w:szCs w:val="27"/>
        </w:rPr>
      </w:pPr>
    </w:p>
    <w:p w:rsidR="001B5E4F" w:rsidRDefault="001B5E4F" w:rsidP="00540F20">
      <w:pPr>
        <w:spacing w:after="0" w:line="240" w:lineRule="auto"/>
        <w:rPr>
          <w:rFonts w:ascii="Times New Roman" w:hAnsi="Times New Roman" w:cs="Times New Roman"/>
          <w:sz w:val="24"/>
          <w:szCs w:val="27"/>
        </w:rPr>
      </w:pPr>
    </w:p>
    <w:p w:rsidR="001B5E4F" w:rsidRPr="00506403" w:rsidRDefault="001B5E4F" w:rsidP="005064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5E4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506403">
        <w:rPr>
          <w:rFonts w:ascii="Times New Roman" w:hAnsi="Times New Roman" w:cs="Times New Roman"/>
        </w:rPr>
        <w:t xml:space="preserve">                              </w:t>
      </w:r>
    </w:p>
    <w:sectPr w:rsidR="001B5E4F" w:rsidRPr="00506403" w:rsidSect="00040A68">
      <w:pgSz w:w="16838" w:h="11906" w:orient="landscape"/>
      <w:pgMar w:top="851" w:right="992" w:bottom="113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CED"/>
    <w:multiLevelType w:val="multilevel"/>
    <w:tmpl w:val="763E836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AF4F93"/>
    <w:multiLevelType w:val="hybridMultilevel"/>
    <w:tmpl w:val="3154B426"/>
    <w:lvl w:ilvl="0" w:tplc="C312283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96913"/>
    <w:multiLevelType w:val="multilevel"/>
    <w:tmpl w:val="B240CF9A"/>
    <w:lvl w:ilvl="0">
      <w:start w:val="1"/>
      <w:numFmt w:val="decimal"/>
      <w:lvlText w:val="%1)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0F84"/>
    <w:rsid w:val="00021E0C"/>
    <w:rsid w:val="00022925"/>
    <w:rsid w:val="00023394"/>
    <w:rsid w:val="00026FE9"/>
    <w:rsid w:val="00027913"/>
    <w:rsid w:val="00031778"/>
    <w:rsid w:val="00034EC6"/>
    <w:rsid w:val="000401E7"/>
    <w:rsid w:val="00040A68"/>
    <w:rsid w:val="00041187"/>
    <w:rsid w:val="000423CE"/>
    <w:rsid w:val="0004359E"/>
    <w:rsid w:val="00045A92"/>
    <w:rsid w:val="00046427"/>
    <w:rsid w:val="00046BCC"/>
    <w:rsid w:val="00061990"/>
    <w:rsid w:val="00061F14"/>
    <w:rsid w:val="0006342D"/>
    <w:rsid w:val="000641D0"/>
    <w:rsid w:val="00072AC6"/>
    <w:rsid w:val="00073E1F"/>
    <w:rsid w:val="00075705"/>
    <w:rsid w:val="00076711"/>
    <w:rsid w:val="00081E3B"/>
    <w:rsid w:val="0008359D"/>
    <w:rsid w:val="00084B49"/>
    <w:rsid w:val="0008765B"/>
    <w:rsid w:val="00091EFD"/>
    <w:rsid w:val="00093232"/>
    <w:rsid w:val="000941E3"/>
    <w:rsid w:val="000977F4"/>
    <w:rsid w:val="000A20B8"/>
    <w:rsid w:val="000A4364"/>
    <w:rsid w:val="000A66F0"/>
    <w:rsid w:val="000B503A"/>
    <w:rsid w:val="000B5E77"/>
    <w:rsid w:val="000C156C"/>
    <w:rsid w:val="000C6147"/>
    <w:rsid w:val="000D1310"/>
    <w:rsid w:val="000D3E00"/>
    <w:rsid w:val="000D5FF6"/>
    <w:rsid w:val="000D74E1"/>
    <w:rsid w:val="000E44D0"/>
    <w:rsid w:val="000F0C75"/>
    <w:rsid w:val="000F573B"/>
    <w:rsid w:val="001028FE"/>
    <w:rsid w:val="00102B31"/>
    <w:rsid w:val="001034D4"/>
    <w:rsid w:val="00104E26"/>
    <w:rsid w:val="00105CC6"/>
    <w:rsid w:val="00106341"/>
    <w:rsid w:val="00106FB2"/>
    <w:rsid w:val="0011235E"/>
    <w:rsid w:val="00116606"/>
    <w:rsid w:val="001217F7"/>
    <w:rsid w:val="00125049"/>
    <w:rsid w:val="00126666"/>
    <w:rsid w:val="001305CE"/>
    <w:rsid w:val="001356D6"/>
    <w:rsid w:val="00136730"/>
    <w:rsid w:val="00143EFC"/>
    <w:rsid w:val="00145D86"/>
    <w:rsid w:val="00151A0B"/>
    <w:rsid w:val="0015794B"/>
    <w:rsid w:val="00160705"/>
    <w:rsid w:val="001616F1"/>
    <w:rsid w:val="001630F0"/>
    <w:rsid w:val="001662AF"/>
    <w:rsid w:val="0016647A"/>
    <w:rsid w:val="00174D07"/>
    <w:rsid w:val="00175C2F"/>
    <w:rsid w:val="00183324"/>
    <w:rsid w:val="001874A8"/>
    <w:rsid w:val="001A0DE4"/>
    <w:rsid w:val="001A1596"/>
    <w:rsid w:val="001A2DE2"/>
    <w:rsid w:val="001A35A0"/>
    <w:rsid w:val="001A7BA4"/>
    <w:rsid w:val="001B0F15"/>
    <w:rsid w:val="001B0F69"/>
    <w:rsid w:val="001B109A"/>
    <w:rsid w:val="001B37FA"/>
    <w:rsid w:val="001B5E4F"/>
    <w:rsid w:val="001B65D0"/>
    <w:rsid w:val="001B71D8"/>
    <w:rsid w:val="001B7C29"/>
    <w:rsid w:val="001C2A6A"/>
    <w:rsid w:val="001D0E41"/>
    <w:rsid w:val="001E0EEB"/>
    <w:rsid w:val="001E1202"/>
    <w:rsid w:val="001E2A67"/>
    <w:rsid w:val="001F0331"/>
    <w:rsid w:val="001F1769"/>
    <w:rsid w:val="001F17DC"/>
    <w:rsid w:val="001F298C"/>
    <w:rsid w:val="001F308D"/>
    <w:rsid w:val="001F348C"/>
    <w:rsid w:val="001F488E"/>
    <w:rsid w:val="0020031C"/>
    <w:rsid w:val="002110A6"/>
    <w:rsid w:val="00211114"/>
    <w:rsid w:val="00217DBA"/>
    <w:rsid w:val="00220CB1"/>
    <w:rsid w:val="00222008"/>
    <w:rsid w:val="002271D6"/>
    <w:rsid w:val="00227BC2"/>
    <w:rsid w:val="002305F8"/>
    <w:rsid w:val="002319EA"/>
    <w:rsid w:val="00232E37"/>
    <w:rsid w:val="002407DF"/>
    <w:rsid w:val="00241FDC"/>
    <w:rsid w:val="00244469"/>
    <w:rsid w:val="00247B0F"/>
    <w:rsid w:val="00247B9A"/>
    <w:rsid w:val="00254C87"/>
    <w:rsid w:val="00256006"/>
    <w:rsid w:val="002602E8"/>
    <w:rsid w:val="002632DD"/>
    <w:rsid w:val="002657E6"/>
    <w:rsid w:val="00272942"/>
    <w:rsid w:val="0027421E"/>
    <w:rsid w:val="002758A8"/>
    <w:rsid w:val="00275931"/>
    <w:rsid w:val="00280E57"/>
    <w:rsid w:val="00290361"/>
    <w:rsid w:val="002921EB"/>
    <w:rsid w:val="00293C4D"/>
    <w:rsid w:val="002A14E7"/>
    <w:rsid w:val="002A5615"/>
    <w:rsid w:val="002B2787"/>
    <w:rsid w:val="002C080B"/>
    <w:rsid w:val="002C38F3"/>
    <w:rsid w:val="002C6210"/>
    <w:rsid w:val="002D0066"/>
    <w:rsid w:val="002D3907"/>
    <w:rsid w:val="002E0662"/>
    <w:rsid w:val="002E090F"/>
    <w:rsid w:val="002E2554"/>
    <w:rsid w:val="002E2825"/>
    <w:rsid w:val="002E6B32"/>
    <w:rsid w:val="002E74A2"/>
    <w:rsid w:val="002F1834"/>
    <w:rsid w:val="002F4C7A"/>
    <w:rsid w:val="002F74AC"/>
    <w:rsid w:val="003002A7"/>
    <w:rsid w:val="00300C3A"/>
    <w:rsid w:val="0030243C"/>
    <w:rsid w:val="00302D14"/>
    <w:rsid w:val="00303F47"/>
    <w:rsid w:val="00304A9B"/>
    <w:rsid w:val="0031287A"/>
    <w:rsid w:val="003132D6"/>
    <w:rsid w:val="00313D13"/>
    <w:rsid w:val="00314ECB"/>
    <w:rsid w:val="003157B4"/>
    <w:rsid w:val="00316724"/>
    <w:rsid w:val="003220A3"/>
    <w:rsid w:val="003246AB"/>
    <w:rsid w:val="00324BC9"/>
    <w:rsid w:val="0033333B"/>
    <w:rsid w:val="00334C26"/>
    <w:rsid w:val="00344998"/>
    <w:rsid w:val="00345A35"/>
    <w:rsid w:val="00346541"/>
    <w:rsid w:val="003502BB"/>
    <w:rsid w:val="003519F5"/>
    <w:rsid w:val="00352CD6"/>
    <w:rsid w:val="00353577"/>
    <w:rsid w:val="003548F3"/>
    <w:rsid w:val="00360CCB"/>
    <w:rsid w:val="00361893"/>
    <w:rsid w:val="00362C14"/>
    <w:rsid w:val="003663C0"/>
    <w:rsid w:val="0037405C"/>
    <w:rsid w:val="003746E2"/>
    <w:rsid w:val="00381005"/>
    <w:rsid w:val="003820A8"/>
    <w:rsid w:val="00384665"/>
    <w:rsid w:val="00390640"/>
    <w:rsid w:val="00392E88"/>
    <w:rsid w:val="00396DB0"/>
    <w:rsid w:val="00397FB1"/>
    <w:rsid w:val="003A01E8"/>
    <w:rsid w:val="003A5BA7"/>
    <w:rsid w:val="003B0CDC"/>
    <w:rsid w:val="003B2EAF"/>
    <w:rsid w:val="003B3791"/>
    <w:rsid w:val="003B403D"/>
    <w:rsid w:val="003B4BC9"/>
    <w:rsid w:val="003B5152"/>
    <w:rsid w:val="003C0313"/>
    <w:rsid w:val="003C12E0"/>
    <w:rsid w:val="003C370A"/>
    <w:rsid w:val="003C75CB"/>
    <w:rsid w:val="003D0A7B"/>
    <w:rsid w:val="003E1FC0"/>
    <w:rsid w:val="003F2E25"/>
    <w:rsid w:val="00401DCA"/>
    <w:rsid w:val="004035A4"/>
    <w:rsid w:val="004049A7"/>
    <w:rsid w:val="00412ABC"/>
    <w:rsid w:val="004130CB"/>
    <w:rsid w:val="00414559"/>
    <w:rsid w:val="00417635"/>
    <w:rsid w:val="00422D41"/>
    <w:rsid w:val="00425280"/>
    <w:rsid w:val="0043121A"/>
    <w:rsid w:val="00431820"/>
    <w:rsid w:val="004372A0"/>
    <w:rsid w:val="004411C6"/>
    <w:rsid w:val="004432B1"/>
    <w:rsid w:val="00444C76"/>
    <w:rsid w:val="00444F34"/>
    <w:rsid w:val="004507D4"/>
    <w:rsid w:val="004514A6"/>
    <w:rsid w:val="0046127F"/>
    <w:rsid w:val="00461FFF"/>
    <w:rsid w:val="00462BFA"/>
    <w:rsid w:val="00474AF3"/>
    <w:rsid w:val="00476344"/>
    <w:rsid w:val="00483C9F"/>
    <w:rsid w:val="00485BC4"/>
    <w:rsid w:val="004875C3"/>
    <w:rsid w:val="00492F92"/>
    <w:rsid w:val="00492FEC"/>
    <w:rsid w:val="004947D6"/>
    <w:rsid w:val="004A3487"/>
    <w:rsid w:val="004B0053"/>
    <w:rsid w:val="004C61C5"/>
    <w:rsid w:val="004D0015"/>
    <w:rsid w:val="004D042D"/>
    <w:rsid w:val="004D2873"/>
    <w:rsid w:val="004D2E12"/>
    <w:rsid w:val="004D2F3E"/>
    <w:rsid w:val="004D3451"/>
    <w:rsid w:val="004D763E"/>
    <w:rsid w:val="004E50A7"/>
    <w:rsid w:val="004E6F6F"/>
    <w:rsid w:val="004F2C9D"/>
    <w:rsid w:val="005035BB"/>
    <w:rsid w:val="00503D82"/>
    <w:rsid w:val="00503E86"/>
    <w:rsid w:val="00506403"/>
    <w:rsid w:val="0051665D"/>
    <w:rsid w:val="00520501"/>
    <w:rsid w:val="005232D2"/>
    <w:rsid w:val="00526157"/>
    <w:rsid w:val="00526CBA"/>
    <w:rsid w:val="00526D9F"/>
    <w:rsid w:val="00540F20"/>
    <w:rsid w:val="00543813"/>
    <w:rsid w:val="00545605"/>
    <w:rsid w:val="00547528"/>
    <w:rsid w:val="00552B38"/>
    <w:rsid w:val="00552DE6"/>
    <w:rsid w:val="005559AB"/>
    <w:rsid w:val="005603C9"/>
    <w:rsid w:val="005615EE"/>
    <w:rsid w:val="0056304E"/>
    <w:rsid w:val="00572063"/>
    <w:rsid w:val="00577114"/>
    <w:rsid w:val="00580330"/>
    <w:rsid w:val="005803BE"/>
    <w:rsid w:val="00583495"/>
    <w:rsid w:val="00590252"/>
    <w:rsid w:val="00592F79"/>
    <w:rsid w:val="005A0BC2"/>
    <w:rsid w:val="005A139B"/>
    <w:rsid w:val="005A224F"/>
    <w:rsid w:val="005A5CD6"/>
    <w:rsid w:val="005B03FC"/>
    <w:rsid w:val="005B05F4"/>
    <w:rsid w:val="005B12DE"/>
    <w:rsid w:val="005B2DC4"/>
    <w:rsid w:val="005B3C1E"/>
    <w:rsid w:val="005B5AAE"/>
    <w:rsid w:val="005B7CBB"/>
    <w:rsid w:val="005C25D1"/>
    <w:rsid w:val="005C43E9"/>
    <w:rsid w:val="005C76D0"/>
    <w:rsid w:val="005D1C94"/>
    <w:rsid w:val="005D2044"/>
    <w:rsid w:val="005D2AB8"/>
    <w:rsid w:val="005D5CA1"/>
    <w:rsid w:val="005D65B7"/>
    <w:rsid w:val="005D70D8"/>
    <w:rsid w:val="005E13CE"/>
    <w:rsid w:val="005E2398"/>
    <w:rsid w:val="005E263D"/>
    <w:rsid w:val="005E59E6"/>
    <w:rsid w:val="005F1C08"/>
    <w:rsid w:val="005F603A"/>
    <w:rsid w:val="005F7BD1"/>
    <w:rsid w:val="00601B57"/>
    <w:rsid w:val="00612B4F"/>
    <w:rsid w:val="00613A5B"/>
    <w:rsid w:val="006140EF"/>
    <w:rsid w:val="0061410A"/>
    <w:rsid w:val="00614347"/>
    <w:rsid w:val="00615E60"/>
    <w:rsid w:val="00617937"/>
    <w:rsid w:val="00617A7E"/>
    <w:rsid w:val="0062374E"/>
    <w:rsid w:val="00625EFE"/>
    <w:rsid w:val="006269C4"/>
    <w:rsid w:val="0062721C"/>
    <w:rsid w:val="006301A1"/>
    <w:rsid w:val="00630C68"/>
    <w:rsid w:val="00634AAA"/>
    <w:rsid w:val="006427BB"/>
    <w:rsid w:val="00643364"/>
    <w:rsid w:val="00646036"/>
    <w:rsid w:val="00650585"/>
    <w:rsid w:val="0065200C"/>
    <w:rsid w:val="006524CF"/>
    <w:rsid w:val="00666ABF"/>
    <w:rsid w:val="00672187"/>
    <w:rsid w:val="00680E5C"/>
    <w:rsid w:val="00682B86"/>
    <w:rsid w:val="00684858"/>
    <w:rsid w:val="00686290"/>
    <w:rsid w:val="006867B4"/>
    <w:rsid w:val="00692478"/>
    <w:rsid w:val="0069327C"/>
    <w:rsid w:val="0069584B"/>
    <w:rsid w:val="006A2893"/>
    <w:rsid w:val="006A701D"/>
    <w:rsid w:val="006A7F20"/>
    <w:rsid w:val="006B54C6"/>
    <w:rsid w:val="006B7505"/>
    <w:rsid w:val="006C21FD"/>
    <w:rsid w:val="006C4998"/>
    <w:rsid w:val="006C4A8B"/>
    <w:rsid w:val="006C50D9"/>
    <w:rsid w:val="006D18AA"/>
    <w:rsid w:val="006D5A96"/>
    <w:rsid w:val="006D61A6"/>
    <w:rsid w:val="006E0A11"/>
    <w:rsid w:val="006E2318"/>
    <w:rsid w:val="006E3D4B"/>
    <w:rsid w:val="006E6F06"/>
    <w:rsid w:val="006F2561"/>
    <w:rsid w:val="00701844"/>
    <w:rsid w:val="00704C51"/>
    <w:rsid w:val="00705FDD"/>
    <w:rsid w:val="0070658B"/>
    <w:rsid w:val="007067FD"/>
    <w:rsid w:val="00711354"/>
    <w:rsid w:val="00711955"/>
    <w:rsid w:val="00714E03"/>
    <w:rsid w:val="007179F0"/>
    <w:rsid w:val="00720788"/>
    <w:rsid w:val="00724364"/>
    <w:rsid w:val="007259A3"/>
    <w:rsid w:val="00727EE0"/>
    <w:rsid w:val="007330CF"/>
    <w:rsid w:val="007365F0"/>
    <w:rsid w:val="007452C9"/>
    <w:rsid w:val="00751BD2"/>
    <w:rsid w:val="00753EBC"/>
    <w:rsid w:val="00754C95"/>
    <w:rsid w:val="00761CF0"/>
    <w:rsid w:val="00763476"/>
    <w:rsid w:val="00765031"/>
    <w:rsid w:val="007678FF"/>
    <w:rsid w:val="00770DD3"/>
    <w:rsid w:val="007716CE"/>
    <w:rsid w:val="00771E87"/>
    <w:rsid w:val="00771F17"/>
    <w:rsid w:val="00772994"/>
    <w:rsid w:val="0078718C"/>
    <w:rsid w:val="007956A0"/>
    <w:rsid w:val="007A157A"/>
    <w:rsid w:val="007A1622"/>
    <w:rsid w:val="007A194A"/>
    <w:rsid w:val="007A64D3"/>
    <w:rsid w:val="007B4EAA"/>
    <w:rsid w:val="007B7020"/>
    <w:rsid w:val="007C52D8"/>
    <w:rsid w:val="007D00DA"/>
    <w:rsid w:val="007D4AB6"/>
    <w:rsid w:val="007D6938"/>
    <w:rsid w:val="007E0955"/>
    <w:rsid w:val="007E52DA"/>
    <w:rsid w:val="007F2364"/>
    <w:rsid w:val="007F4F99"/>
    <w:rsid w:val="007F51F3"/>
    <w:rsid w:val="007F6DA0"/>
    <w:rsid w:val="00800234"/>
    <w:rsid w:val="0080754F"/>
    <w:rsid w:val="0081583A"/>
    <w:rsid w:val="00816A7D"/>
    <w:rsid w:val="00816F70"/>
    <w:rsid w:val="008326BA"/>
    <w:rsid w:val="00834E71"/>
    <w:rsid w:val="00835D2C"/>
    <w:rsid w:val="00841991"/>
    <w:rsid w:val="00844492"/>
    <w:rsid w:val="00844689"/>
    <w:rsid w:val="00845D5B"/>
    <w:rsid w:val="008503FA"/>
    <w:rsid w:val="00856012"/>
    <w:rsid w:val="00862A6F"/>
    <w:rsid w:val="00862C0A"/>
    <w:rsid w:val="0086753F"/>
    <w:rsid w:val="00870EE7"/>
    <w:rsid w:val="00872561"/>
    <w:rsid w:val="00876051"/>
    <w:rsid w:val="008760EE"/>
    <w:rsid w:val="00881280"/>
    <w:rsid w:val="00882A20"/>
    <w:rsid w:val="00887312"/>
    <w:rsid w:val="00887955"/>
    <w:rsid w:val="00892BE9"/>
    <w:rsid w:val="00893A59"/>
    <w:rsid w:val="00893DCB"/>
    <w:rsid w:val="008A0713"/>
    <w:rsid w:val="008A1B80"/>
    <w:rsid w:val="008A5030"/>
    <w:rsid w:val="008B2C8D"/>
    <w:rsid w:val="008C05F0"/>
    <w:rsid w:val="008C2B5A"/>
    <w:rsid w:val="008C6AB0"/>
    <w:rsid w:val="008D01C5"/>
    <w:rsid w:val="008D0C1F"/>
    <w:rsid w:val="008E3C41"/>
    <w:rsid w:val="008E48AE"/>
    <w:rsid w:val="008E5197"/>
    <w:rsid w:val="008F6BDC"/>
    <w:rsid w:val="008F6CEF"/>
    <w:rsid w:val="00902455"/>
    <w:rsid w:val="00907CA2"/>
    <w:rsid w:val="0091035E"/>
    <w:rsid w:val="009103E0"/>
    <w:rsid w:val="00914B49"/>
    <w:rsid w:val="00922D18"/>
    <w:rsid w:val="00927493"/>
    <w:rsid w:val="00930CB6"/>
    <w:rsid w:val="0093137B"/>
    <w:rsid w:val="009350FF"/>
    <w:rsid w:val="0094410F"/>
    <w:rsid w:val="009443B9"/>
    <w:rsid w:val="0094677D"/>
    <w:rsid w:val="00953D68"/>
    <w:rsid w:val="00962E68"/>
    <w:rsid w:val="00964655"/>
    <w:rsid w:val="00964823"/>
    <w:rsid w:val="009671F9"/>
    <w:rsid w:val="009679D2"/>
    <w:rsid w:val="009712FC"/>
    <w:rsid w:val="00973E47"/>
    <w:rsid w:val="0098020A"/>
    <w:rsid w:val="00984F96"/>
    <w:rsid w:val="00986876"/>
    <w:rsid w:val="009A0347"/>
    <w:rsid w:val="009A3ACE"/>
    <w:rsid w:val="009A499F"/>
    <w:rsid w:val="009A7F31"/>
    <w:rsid w:val="009B01FA"/>
    <w:rsid w:val="009B7630"/>
    <w:rsid w:val="009D476F"/>
    <w:rsid w:val="009D599E"/>
    <w:rsid w:val="009D6EDE"/>
    <w:rsid w:val="009E1544"/>
    <w:rsid w:val="009E67ED"/>
    <w:rsid w:val="009E7542"/>
    <w:rsid w:val="009F0CDF"/>
    <w:rsid w:val="009F1039"/>
    <w:rsid w:val="009F16F3"/>
    <w:rsid w:val="009F1B73"/>
    <w:rsid w:val="009F68FF"/>
    <w:rsid w:val="00A0176A"/>
    <w:rsid w:val="00A034CB"/>
    <w:rsid w:val="00A065F8"/>
    <w:rsid w:val="00A07C65"/>
    <w:rsid w:val="00A07D56"/>
    <w:rsid w:val="00A12656"/>
    <w:rsid w:val="00A13C19"/>
    <w:rsid w:val="00A143E7"/>
    <w:rsid w:val="00A248B8"/>
    <w:rsid w:val="00A36634"/>
    <w:rsid w:val="00A400C4"/>
    <w:rsid w:val="00A421EF"/>
    <w:rsid w:val="00A43B7A"/>
    <w:rsid w:val="00A43E9E"/>
    <w:rsid w:val="00A44A1E"/>
    <w:rsid w:val="00A51E8E"/>
    <w:rsid w:val="00A5737E"/>
    <w:rsid w:val="00A61600"/>
    <w:rsid w:val="00A6431C"/>
    <w:rsid w:val="00A6542B"/>
    <w:rsid w:val="00A66498"/>
    <w:rsid w:val="00A70855"/>
    <w:rsid w:val="00A72111"/>
    <w:rsid w:val="00A74690"/>
    <w:rsid w:val="00A74737"/>
    <w:rsid w:val="00A75753"/>
    <w:rsid w:val="00A809BF"/>
    <w:rsid w:val="00A85E8D"/>
    <w:rsid w:val="00A85F9D"/>
    <w:rsid w:val="00A86B7B"/>
    <w:rsid w:val="00A91A36"/>
    <w:rsid w:val="00A93EFA"/>
    <w:rsid w:val="00A96B90"/>
    <w:rsid w:val="00A97CEE"/>
    <w:rsid w:val="00AA006B"/>
    <w:rsid w:val="00AA0595"/>
    <w:rsid w:val="00AA0EF2"/>
    <w:rsid w:val="00AA1027"/>
    <w:rsid w:val="00AA1389"/>
    <w:rsid w:val="00AA17CC"/>
    <w:rsid w:val="00AA368B"/>
    <w:rsid w:val="00AA5D2B"/>
    <w:rsid w:val="00AB02B1"/>
    <w:rsid w:val="00AB163B"/>
    <w:rsid w:val="00AB4CB4"/>
    <w:rsid w:val="00AB4FC9"/>
    <w:rsid w:val="00AB69FA"/>
    <w:rsid w:val="00AB72DD"/>
    <w:rsid w:val="00AC5A6C"/>
    <w:rsid w:val="00AC6A83"/>
    <w:rsid w:val="00AD5914"/>
    <w:rsid w:val="00AD6347"/>
    <w:rsid w:val="00AE1417"/>
    <w:rsid w:val="00AE264C"/>
    <w:rsid w:val="00AE370E"/>
    <w:rsid w:val="00AE5283"/>
    <w:rsid w:val="00AE6F16"/>
    <w:rsid w:val="00AF3C58"/>
    <w:rsid w:val="00B07936"/>
    <w:rsid w:val="00B10FF9"/>
    <w:rsid w:val="00B14545"/>
    <w:rsid w:val="00B15C03"/>
    <w:rsid w:val="00B17B1A"/>
    <w:rsid w:val="00B23ABE"/>
    <w:rsid w:val="00B27050"/>
    <w:rsid w:val="00B27DDB"/>
    <w:rsid w:val="00B31417"/>
    <w:rsid w:val="00B35CBF"/>
    <w:rsid w:val="00B420E4"/>
    <w:rsid w:val="00B42EEA"/>
    <w:rsid w:val="00B469C6"/>
    <w:rsid w:val="00B47045"/>
    <w:rsid w:val="00B50255"/>
    <w:rsid w:val="00B50AE9"/>
    <w:rsid w:val="00B61E11"/>
    <w:rsid w:val="00B64673"/>
    <w:rsid w:val="00B65DFD"/>
    <w:rsid w:val="00B65E29"/>
    <w:rsid w:val="00B6683A"/>
    <w:rsid w:val="00B76A25"/>
    <w:rsid w:val="00B8200F"/>
    <w:rsid w:val="00B85327"/>
    <w:rsid w:val="00B9127A"/>
    <w:rsid w:val="00B945AC"/>
    <w:rsid w:val="00B9482C"/>
    <w:rsid w:val="00B953B4"/>
    <w:rsid w:val="00B95987"/>
    <w:rsid w:val="00B964CB"/>
    <w:rsid w:val="00BA6EB9"/>
    <w:rsid w:val="00BB2874"/>
    <w:rsid w:val="00BB2ECA"/>
    <w:rsid w:val="00BB3D31"/>
    <w:rsid w:val="00BB4D9D"/>
    <w:rsid w:val="00BB673D"/>
    <w:rsid w:val="00BB729C"/>
    <w:rsid w:val="00BC3609"/>
    <w:rsid w:val="00BC39C5"/>
    <w:rsid w:val="00BC3D10"/>
    <w:rsid w:val="00BC409E"/>
    <w:rsid w:val="00BC5079"/>
    <w:rsid w:val="00BC5F98"/>
    <w:rsid w:val="00BD71DE"/>
    <w:rsid w:val="00BD7762"/>
    <w:rsid w:val="00BD78A8"/>
    <w:rsid w:val="00BD79E3"/>
    <w:rsid w:val="00BE4E3F"/>
    <w:rsid w:val="00BF0E44"/>
    <w:rsid w:val="00BF4F04"/>
    <w:rsid w:val="00C00200"/>
    <w:rsid w:val="00C02E31"/>
    <w:rsid w:val="00C068DE"/>
    <w:rsid w:val="00C12BAA"/>
    <w:rsid w:val="00C12C96"/>
    <w:rsid w:val="00C14657"/>
    <w:rsid w:val="00C15264"/>
    <w:rsid w:val="00C218E4"/>
    <w:rsid w:val="00C24271"/>
    <w:rsid w:val="00C32E9A"/>
    <w:rsid w:val="00C362E8"/>
    <w:rsid w:val="00C37F06"/>
    <w:rsid w:val="00C40DE0"/>
    <w:rsid w:val="00C40F76"/>
    <w:rsid w:val="00C420DD"/>
    <w:rsid w:val="00C4488E"/>
    <w:rsid w:val="00C47ABD"/>
    <w:rsid w:val="00C50A34"/>
    <w:rsid w:val="00C52234"/>
    <w:rsid w:val="00C52385"/>
    <w:rsid w:val="00C5269B"/>
    <w:rsid w:val="00C52AD0"/>
    <w:rsid w:val="00C57552"/>
    <w:rsid w:val="00C60566"/>
    <w:rsid w:val="00C612D2"/>
    <w:rsid w:val="00C63442"/>
    <w:rsid w:val="00C639BF"/>
    <w:rsid w:val="00C64219"/>
    <w:rsid w:val="00C700E2"/>
    <w:rsid w:val="00C74457"/>
    <w:rsid w:val="00C81C95"/>
    <w:rsid w:val="00C82B20"/>
    <w:rsid w:val="00C82E16"/>
    <w:rsid w:val="00C83EBB"/>
    <w:rsid w:val="00C878EC"/>
    <w:rsid w:val="00C90246"/>
    <w:rsid w:val="00C94327"/>
    <w:rsid w:val="00C94AC7"/>
    <w:rsid w:val="00CA3D24"/>
    <w:rsid w:val="00CA5D18"/>
    <w:rsid w:val="00CA635A"/>
    <w:rsid w:val="00CB262D"/>
    <w:rsid w:val="00CB4A19"/>
    <w:rsid w:val="00CC087F"/>
    <w:rsid w:val="00CC18F0"/>
    <w:rsid w:val="00CC1A88"/>
    <w:rsid w:val="00CC4292"/>
    <w:rsid w:val="00CC5D4A"/>
    <w:rsid w:val="00CD6E3E"/>
    <w:rsid w:val="00CE3844"/>
    <w:rsid w:val="00CE39D3"/>
    <w:rsid w:val="00CE4C77"/>
    <w:rsid w:val="00CE4FA1"/>
    <w:rsid w:val="00CE7D81"/>
    <w:rsid w:val="00CF0173"/>
    <w:rsid w:val="00CF561A"/>
    <w:rsid w:val="00CF600A"/>
    <w:rsid w:val="00CF73A4"/>
    <w:rsid w:val="00D025CC"/>
    <w:rsid w:val="00D054B1"/>
    <w:rsid w:val="00D16F01"/>
    <w:rsid w:val="00D17A0D"/>
    <w:rsid w:val="00D24B85"/>
    <w:rsid w:val="00D26D5A"/>
    <w:rsid w:val="00D319C9"/>
    <w:rsid w:val="00D31C08"/>
    <w:rsid w:val="00D379D4"/>
    <w:rsid w:val="00D416BE"/>
    <w:rsid w:val="00D423BC"/>
    <w:rsid w:val="00D42E58"/>
    <w:rsid w:val="00D55263"/>
    <w:rsid w:val="00D6365A"/>
    <w:rsid w:val="00D65F4C"/>
    <w:rsid w:val="00D67546"/>
    <w:rsid w:val="00D67B74"/>
    <w:rsid w:val="00D707EF"/>
    <w:rsid w:val="00D71737"/>
    <w:rsid w:val="00D71C15"/>
    <w:rsid w:val="00D73B28"/>
    <w:rsid w:val="00D8028C"/>
    <w:rsid w:val="00D81C9F"/>
    <w:rsid w:val="00D83051"/>
    <w:rsid w:val="00D85130"/>
    <w:rsid w:val="00D90D57"/>
    <w:rsid w:val="00D94A50"/>
    <w:rsid w:val="00D97B62"/>
    <w:rsid w:val="00DA2DB3"/>
    <w:rsid w:val="00DA462C"/>
    <w:rsid w:val="00DB1535"/>
    <w:rsid w:val="00DB27AE"/>
    <w:rsid w:val="00DB355C"/>
    <w:rsid w:val="00DB4080"/>
    <w:rsid w:val="00DB6E52"/>
    <w:rsid w:val="00DC23B3"/>
    <w:rsid w:val="00DC474B"/>
    <w:rsid w:val="00DC502A"/>
    <w:rsid w:val="00DD497F"/>
    <w:rsid w:val="00DE197D"/>
    <w:rsid w:val="00DE440C"/>
    <w:rsid w:val="00DE5A37"/>
    <w:rsid w:val="00DF6B16"/>
    <w:rsid w:val="00DF7FC1"/>
    <w:rsid w:val="00E003C8"/>
    <w:rsid w:val="00E01FCF"/>
    <w:rsid w:val="00E03C55"/>
    <w:rsid w:val="00E1006B"/>
    <w:rsid w:val="00E1103C"/>
    <w:rsid w:val="00E167BC"/>
    <w:rsid w:val="00E1735A"/>
    <w:rsid w:val="00E200CC"/>
    <w:rsid w:val="00E2060C"/>
    <w:rsid w:val="00E2656E"/>
    <w:rsid w:val="00E33300"/>
    <w:rsid w:val="00E33EA7"/>
    <w:rsid w:val="00E36428"/>
    <w:rsid w:val="00E4086D"/>
    <w:rsid w:val="00E41D76"/>
    <w:rsid w:val="00E46F49"/>
    <w:rsid w:val="00E55C35"/>
    <w:rsid w:val="00E63635"/>
    <w:rsid w:val="00E64540"/>
    <w:rsid w:val="00E701DC"/>
    <w:rsid w:val="00E7229D"/>
    <w:rsid w:val="00E7279D"/>
    <w:rsid w:val="00E72A63"/>
    <w:rsid w:val="00E7387C"/>
    <w:rsid w:val="00E850A3"/>
    <w:rsid w:val="00E93D7F"/>
    <w:rsid w:val="00E9400D"/>
    <w:rsid w:val="00E95D2C"/>
    <w:rsid w:val="00E96BE9"/>
    <w:rsid w:val="00EA150A"/>
    <w:rsid w:val="00EA5D60"/>
    <w:rsid w:val="00EB274F"/>
    <w:rsid w:val="00EB355E"/>
    <w:rsid w:val="00EC15D3"/>
    <w:rsid w:val="00EC5BBC"/>
    <w:rsid w:val="00ED04CF"/>
    <w:rsid w:val="00ED1003"/>
    <w:rsid w:val="00ED2C6C"/>
    <w:rsid w:val="00ED2CF2"/>
    <w:rsid w:val="00ED3191"/>
    <w:rsid w:val="00ED503B"/>
    <w:rsid w:val="00ED5583"/>
    <w:rsid w:val="00ED77EC"/>
    <w:rsid w:val="00EE17AF"/>
    <w:rsid w:val="00EE2AF2"/>
    <w:rsid w:val="00EE2CD7"/>
    <w:rsid w:val="00EE34C0"/>
    <w:rsid w:val="00EE3803"/>
    <w:rsid w:val="00EE4DEF"/>
    <w:rsid w:val="00EE6F69"/>
    <w:rsid w:val="00EE7FA2"/>
    <w:rsid w:val="00EF3D2F"/>
    <w:rsid w:val="00F00220"/>
    <w:rsid w:val="00F066C2"/>
    <w:rsid w:val="00F078B8"/>
    <w:rsid w:val="00F14788"/>
    <w:rsid w:val="00F15B5D"/>
    <w:rsid w:val="00F16403"/>
    <w:rsid w:val="00F17D82"/>
    <w:rsid w:val="00F204C2"/>
    <w:rsid w:val="00F208CF"/>
    <w:rsid w:val="00F213D8"/>
    <w:rsid w:val="00F21979"/>
    <w:rsid w:val="00F225BC"/>
    <w:rsid w:val="00F229E6"/>
    <w:rsid w:val="00F3111E"/>
    <w:rsid w:val="00F41519"/>
    <w:rsid w:val="00F44E49"/>
    <w:rsid w:val="00F46204"/>
    <w:rsid w:val="00F46C44"/>
    <w:rsid w:val="00F5273A"/>
    <w:rsid w:val="00F55B28"/>
    <w:rsid w:val="00F6163E"/>
    <w:rsid w:val="00F649FE"/>
    <w:rsid w:val="00F64E41"/>
    <w:rsid w:val="00F66586"/>
    <w:rsid w:val="00F71DC5"/>
    <w:rsid w:val="00F77159"/>
    <w:rsid w:val="00F8251A"/>
    <w:rsid w:val="00F8403D"/>
    <w:rsid w:val="00F842F6"/>
    <w:rsid w:val="00F90912"/>
    <w:rsid w:val="00F91960"/>
    <w:rsid w:val="00F91CFE"/>
    <w:rsid w:val="00F976AE"/>
    <w:rsid w:val="00FA0E95"/>
    <w:rsid w:val="00FA50E7"/>
    <w:rsid w:val="00FA620D"/>
    <w:rsid w:val="00FA76BC"/>
    <w:rsid w:val="00FB0865"/>
    <w:rsid w:val="00FB50AA"/>
    <w:rsid w:val="00FB57AD"/>
    <w:rsid w:val="00FB5A98"/>
    <w:rsid w:val="00FC178F"/>
    <w:rsid w:val="00FC2E2E"/>
    <w:rsid w:val="00FC3FD5"/>
    <w:rsid w:val="00FC63E8"/>
    <w:rsid w:val="00FC6CFC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FA73"/>
  <w15:docId w15:val="{A57A7AF9-5EF1-46D4-AC9E-834F44EC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51"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AB02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F20"/>
  </w:style>
  <w:style w:type="paragraph" w:styleId="a9">
    <w:name w:val="footer"/>
    <w:basedOn w:val="a"/>
    <w:link w:val="aa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F20"/>
  </w:style>
  <w:style w:type="paragraph" w:customStyle="1" w:styleId="ab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C5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5269B"/>
    <w:pPr>
      <w:spacing w:after="0" w:line="240" w:lineRule="auto"/>
    </w:pPr>
  </w:style>
  <w:style w:type="table" w:customStyle="1" w:styleId="12">
    <w:name w:val="Сетка таблицы12"/>
    <w:basedOn w:val="a1"/>
    <w:next w:val="ac"/>
    <w:uiPriority w:val="59"/>
    <w:rsid w:val="0083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BE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1D2B-AD14-4CD2-91AA-34B9338E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Роднова Лариса Ивановна</dc:creator>
  <cp:lastModifiedBy>Багомедова Светлана Анатольевна</cp:lastModifiedBy>
  <cp:revision>3</cp:revision>
  <cp:lastPrinted>2019-11-01T11:03:00Z</cp:lastPrinted>
  <dcterms:created xsi:type="dcterms:W3CDTF">2022-12-01T09:58:00Z</dcterms:created>
  <dcterms:modified xsi:type="dcterms:W3CDTF">2023-04-10T05:54:00Z</dcterms:modified>
</cp:coreProperties>
</file>