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0FA7373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17C05" w:rsidRPr="00217C05">
        <w:rPr>
          <w:sz w:val="24"/>
          <w:szCs w:val="24"/>
          <w:u w:val="single"/>
        </w:rPr>
        <w:t>такси 500-200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9FBAF" w14:textId="77777777" w:rsidR="00B14D27" w:rsidRDefault="00B14D27">
      <w:r>
        <w:separator/>
      </w:r>
    </w:p>
  </w:endnote>
  <w:endnote w:type="continuationSeparator" w:id="0">
    <w:p w14:paraId="4C25573C" w14:textId="77777777" w:rsidR="00B14D27" w:rsidRDefault="00B1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DB24D" w14:textId="77777777" w:rsidR="00B14D27" w:rsidRDefault="00B14D27">
      <w:r>
        <w:separator/>
      </w:r>
    </w:p>
  </w:footnote>
  <w:footnote w:type="continuationSeparator" w:id="0">
    <w:p w14:paraId="2CCD36A4" w14:textId="77777777" w:rsidR="00B14D27" w:rsidRDefault="00B1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17C05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4D2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2023-11-15T10:03:00Z</dcterms:modified>
</cp:coreProperties>
</file>