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7787E2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923E6" w:rsidRPr="00B923E6">
        <w:rPr>
          <w:sz w:val="24"/>
          <w:szCs w:val="24"/>
          <w:u w:val="single"/>
        </w:rPr>
        <w:t>скважина гарантия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E2E9" w14:textId="77777777" w:rsidR="00F14726" w:rsidRDefault="00F14726">
      <w:r>
        <w:separator/>
      </w:r>
    </w:p>
  </w:endnote>
  <w:endnote w:type="continuationSeparator" w:id="0">
    <w:p w14:paraId="241F7FFA" w14:textId="77777777" w:rsidR="00F14726" w:rsidRDefault="00F1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005E" w14:textId="77777777" w:rsidR="00F14726" w:rsidRDefault="00F14726">
      <w:r>
        <w:separator/>
      </w:r>
    </w:p>
  </w:footnote>
  <w:footnote w:type="continuationSeparator" w:id="0">
    <w:p w14:paraId="321AD930" w14:textId="77777777" w:rsidR="00F14726" w:rsidRDefault="00F1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23E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14726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2023-11-15T10:25:00Z</dcterms:modified>
</cp:coreProperties>
</file>