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EC6A90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7A1A10">
        <w:rPr>
          <w:sz w:val="24"/>
          <w:szCs w:val="24"/>
        </w:rPr>
        <w:t>24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152D098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A1A10" w:rsidRPr="007A1A10">
        <w:rPr>
          <w:sz w:val="24"/>
          <w:u w:val="single"/>
        </w:rPr>
        <w:t>поворот в сторону СТСН «Летние юрты»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E787E4D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61CDE" w:rsidRPr="00D61CDE">
        <w:rPr>
          <w:sz w:val="24"/>
          <w:szCs w:val="24"/>
          <w:u w:val="single"/>
        </w:rPr>
        <w:t>Строительные материалы… 49-30-40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253ACFD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7A1A10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7A1A10">
        <w:rPr>
          <w:sz w:val="24"/>
          <w:szCs w:val="24"/>
        </w:rPr>
        <w:t>02-02-2444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83BB" w14:textId="77777777" w:rsidR="000B460A" w:rsidRDefault="000B460A">
      <w:r>
        <w:separator/>
      </w:r>
    </w:p>
  </w:endnote>
  <w:endnote w:type="continuationSeparator" w:id="0">
    <w:p w14:paraId="48973D6E" w14:textId="77777777" w:rsidR="000B460A" w:rsidRDefault="000B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C9527" w14:textId="77777777" w:rsidR="000B460A" w:rsidRDefault="000B460A">
      <w:r>
        <w:separator/>
      </w:r>
    </w:p>
  </w:footnote>
  <w:footnote w:type="continuationSeparator" w:id="0">
    <w:p w14:paraId="5890F403" w14:textId="77777777" w:rsidR="000B460A" w:rsidRDefault="000B4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60A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4CF0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1A10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E2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1CDE"/>
    <w:rsid w:val="00D650B9"/>
    <w:rsid w:val="00D651AD"/>
    <w:rsid w:val="00D65443"/>
    <w:rsid w:val="00D77BA2"/>
    <w:rsid w:val="00D80BB2"/>
    <w:rsid w:val="00D84B5B"/>
    <w:rsid w:val="00D86769"/>
    <w:rsid w:val="00D90D68"/>
    <w:rsid w:val="00D9330F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2023-04-04T06:02:00Z</dcterms:modified>
</cp:coreProperties>
</file>