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B9D" w:rsidRDefault="004C0B9D" w:rsidP="00656C1A">
      <w:pPr>
        <w:spacing w:line="120" w:lineRule="atLeast"/>
        <w:jc w:val="center"/>
        <w:rPr>
          <w:sz w:val="24"/>
          <w:szCs w:val="24"/>
        </w:rPr>
      </w:pPr>
    </w:p>
    <w:p w:rsidR="004C0B9D" w:rsidRDefault="004C0B9D" w:rsidP="00656C1A">
      <w:pPr>
        <w:spacing w:line="120" w:lineRule="atLeast"/>
        <w:jc w:val="center"/>
        <w:rPr>
          <w:sz w:val="24"/>
          <w:szCs w:val="24"/>
        </w:rPr>
      </w:pPr>
    </w:p>
    <w:p w:rsidR="004C0B9D" w:rsidRPr="00852378" w:rsidRDefault="004C0B9D" w:rsidP="00656C1A">
      <w:pPr>
        <w:spacing w:line="120" w:lineRule="atLeast"/>
        <w:jc w:val="center"/>
        <w:rPr>
          <w:sz w:val="10"/>
          <w:szCs w:val="10"/>
        </w:rPr>
      </w:pPr>
    </w:p>
    <w:p w:rsidR="004C0B9D" w:rsidRDefault="004C0B9D" w:rsidP="00656C1A">
      <w:pPr>
        <w:spacing w:line="120" w:lineRule="atLeast"/>
        <w:jc w:val="center"/>
        <w:rPr>
          <w:sz w:val="10"/>
          <w:szCs w:val="24"/>
        </w:rPr>
      </w:pPr>
    </w:p>
    <w:p w:rsidR="004C0B9D" w:rsidRPr="005541F0" w:rsidRDefault="004C0B9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C0B9D" w:rsidRDefault="004C0B9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C0B9D" w:rsidRPr="005541F0" w:rsidRDefault="004C0B9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C0B9D" w:rsidRPr="005649E4" w:rsidRDefault="004C0B9D" w:rsidP="00656C1A">
      <w:pPr>
        <w:spacing w:line="120" w:lineRule="atLeast"/>
        <w:jc w:val="center"/>
        <w:rPr>
          <w:sz w:val="18"/>
          <w:szCs w:val="24"/>
        </w:rPr>
      </w:pPr>
    </w:p>
    <w:p w:rsidR="004C0B9D" w:rsidRPr="001D25B0" w:rsidRDefault="004C0B9D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4C0B9D" w:rsidRPr="005541F0" w:rsidRDefault="004C0B9D" w:rsidP="00656C1A">
      <w:pPr>
        <w:spacing w:line="120" w:lineRule="atLeast"/>
        <w:jc w:val="center"/>
        <w:rPr>
          <w:sz w:val="18"/>
          <w:szCs w:val="24"/>
        </w:rPr>
      </w:pPr>
    </w:p>
    <w:p w:rsidR="004C0B9D" w:rsidRPr="005541F0" w:rsidRDefault="004C0B9D" w:rsidP="00656C1A">
      <w:pPr>
        <w:spacing w:line="120" w:lineRule="atLeast"/>
        <w:jc w:val="center"/>
        <w:rPr>
          <w:sz w:val="20"/>
          <w:szCs w:val="24"/>
        </w:rPr>
      </w:pPr>
    </w:p>
    <w:p w:rsidR="004C0B9D" w:rsidRPr="001D25B0" w:rsidRDefault="004C0B9D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4C0B9D" w:rsidRDefault="004C0B9D" w:rsidP="00656C1A">
      <w:pPr>
        <w:spacing w:line="120" w:lineRule="atLeast"/>
        <w:jc w:val="center"/>
        <w:rPr>
          <w:sz w:val="30"/>
          <w:szCs w:val="24"/>
        </w:rPr>
      </w:pPr>
    </w:p>
    <w:p w:rsidR="004C0B9D" w:rsidRPr="00656C1A" w:rsidRDefault="004C0B9D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4C0B9D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C0B9D" w:rsidRPr="00F8214F" w:rsidRDefault="004C0B9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4C0B9D" w:rsidRPr="00F8214F" w:rsidRDefault="00463E6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C0B9D" w:rsidRPr="00F8214F" w:rsidRDefault="004C0B9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4C0B9D" w:rsidRPr="00F8214F" w:rsidRDefault="00463E6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4C0B9D" w:rsidRPr="00A63FB0" w:rsidRDefault="004C0B9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4C0B9D" w:rsidRPr="00A3761A" w:rsidRDefault="00463E6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4C0B9D" w:rsidRPr="00F8214F" w:rsidRDefault="004C0B9D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4C0B9D" w:rsidRPr="00F8214F" w:rsidRDefault="004C0B9D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4C0B9D" w:rsidRPr="00AB4194" w:rsidRDefault="004C0B9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4C0B9D" w:rsidRPr="00F8214F" w:rsidRDefault="00463E6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85</w:t>
            </w:r>
          </w:p>
        </w:tc>
      </w:tr>
    </w:tbl>
    <w:p w:rsidR="004C0B9D" w:rsidRPr="00C725A6" w:rsidRDefault="004C0B9D" w:rsidP="00C725A6">
      <w:pPr>
        <w:rPr>
          <w:rFonts w:cs="Times New Roman"/>
          <w:szCs w:val="28"/>
        </w:rPr>
      </w:pPr>
    </w:p>
    <w:p w:rsidR="004C0B9D" w:rsidRDefault="004C0B9D" w:rsidP="004C0B9D">
      <w:pPr>
        <w:jc w:val="both"/>
        <w:rPr>
          <w:rFonts w:cs="Times New Roman"/>
          <w:szCs w:val="28"/>
        </w:rPr>
      </w:pPr>
      <w:r w:rsidRPr="004C0B9D">
        <w:rPr>
          <w:rFonts w:cs="Times New Roman"/>
          <w:szCs w:val="28"/>
        </w:rPr>
        <w:t xml:space="preserve">О внесении изменений </w:t>
      </w:r>
    </w:p>
    <w:p w:rsidR="004C0B9D" w:rsidRDefault="004C0B9D" w:rsidP="004C0B9D">
      <w:pPr>
        <w:jc w:val="both"/>
        <w:rPr>
          <w:rFonts w:cs="Times New Roman"/>
          <w:szCs w:val="28"/>
        </w:rPr>
      </w:pPr>
      <w:r w:rsidRPr="004C0B9D">
        <w:rPr>
          <w:rFonts w:cs="Times New Roman"/>
          <w:szCs w:val="28"/>
        </w:rPr>
        <w:t xml:space="preserve">в постановление Главы города </w:t>
      </w:r>
    </w:p>
    <w:p w:rsidR="004C0B9D" w:rsidRDefault="004C0B9D" w:rsidP="004C0B9D">
      <w:pPr>
        <w:jc w:val="both"/>
        <w:rPr>
          <w:rFonts w:cs="Times New Roman"/>
          <w:szCs w:val="28"/>
        </w:rPr>
      </w:pPr>
      <w:r w:rsidRPr="004C0B9D">
        <w:rPr>
          <w:rFonts w:cs="Times New Roman"/>
          <w:szCs w:val="28"/>
        </w:rPr>
        <w:t xml:space="preserve">от 31.01.2017 № 10 «Об утверждении </w:t>
      </w:r>
    </w:p>
    <w:p w:rsidR="004C0B9D" w:rsidRDefault="004C0B9D" w:rsidP="004C0B9D">
      <w:pPr>
        <w:jc w:val="both"/>
        <w:rPr>
          <w:rFonts w:cs="Times New Roman"/>
          <w:szCs w:val="28"/>
        </w:rPr>
      </w:pPr>
      <w:r w:rsidRPr="004C0B9D">
        <w:rPr>
          <w:rFonts w:cs="Times New Roman"/>
          <w:szCs w:val="28"/>
        </w:rPr>
        <w:t xml:space="preserve">порядка проведения антикоррупционной </w:t>
      </w:r>
    </w:p>
    <w:p w:rsidR="004C0B9D" w:rsidRDefault="004C0B9D" w:rsidP="004C0B9D">
      <w:pPr>
        <w:jc w:val="both"/>
        <w:rPr>
          <w:rFonts w:cs="Times New Roman"/>
          <w:szCs w:val="28"/>
        </w:rPr>
      </w:pPr>
      <w:r w:rsidRPr="004C0B9D">
        <w:rPr>
          <w:rFonts w:cs="Times New Roman"/>
          <w:szCs w:val="28"/>
        </w:rPr>
        <w:t xml:space="preserve">экспертизы проектов муниципальных </w:t>
      </w:r>
    </w:p>
    <w:p w:rsidR="004C0B9D" w:rsidRDefault="004C0B9D" w:rsidP="004C0B9D">
      <w:pPr>
        <w:jc w:val="both"/>
        <w:rPr>
          <w:rFonts w:cs="Times New Roman"/>
          <w:szCs w:val="28"/>
        </w:rPr>
      </w:pPr>
      <w:r w:rsidRPr="004C0B9D">
        <w:rPr>
          <w:rFonts w:cs="Times New Roman"/>
          <w:szCs w:val="28"/>
        </w:rPr>
        <w:t xml:space="preserve">нормативных правовых актов </w:t>
      </w:r>
    </w:p>
    <w:p w:rsidR="004C0B9D" w:rsidRPr="004C0B9D" w:rsidRDefault="004C0B9D" w:rsidP="004C0B9D">
      <w:pPr>
        <w:jc w:val="both"/>
        <w:rPr>
          <w:rFonts w:cs="Times New Roman"/>
          <w:szCs w:val="28"/>
        </w:rPr>
      </w:pPr>
      <w:r w:rsidRPr="004C0B9D">
        <w:rPr>
          <w:rFonts w:cs="Times New Roman"/>
          <w:szCs w:val="28"/>
        </w:rPr>
        <w:t xml:space="preserve">и действующих муниципальных </w:t>
      </w:r>
    </w:p>
    <w:p w:rsidR="004C0B9D" w:rsidRDefault="004C0B9D" w:rsidP="004C0B9D">
      <w:pPr>
        <w:jc w:val="both"/>
        <w:rPr>
          <w:rFonts w:cs="Times New Roman"/>
          <w:szCs w:val="28"/>
        </w:rPr>
      </w:pPr>
      <w:r w:rsidRPr="004C0B9D">
        <w:rPr>
          <w:rFonts w:cs="Times New Roman"/>
          <w:szCs w:val="28"/>
        </w:rPr>
        <w:t xml:space="preserve">нормативных правовых актов </w:t>
      </w:r>
    </w:p>
    <w:p w:rsidR="004C0B9D" w:rsidRDefault="004C0B9D" w:rsidP="004C0B9D">
      <w:pPr>
        <w:jc w:val="both"/>
        <w:rPr>
          <w:rFonts w:cs="Times New Roman"/>
          <w:szCs w:val="28"/>
        </w:rPr>
      </w:pPr>
      <w:r w:rsidRPr="004C0B9D">
        <w:rPr>
          <w:rFonts w:cs="Times New Roman"/>
          <w:szCs w:val="28"/>
        </w:rPr>
        <w:t>Главы города,</w:t>
      </w:r>
      <w:r>
        <w:rPr>
          <w:rFonts w:cs="Times New Roman"/>
          <w:szCs w:val="28"/>
        </w:rPr>
        <w:t xml:space="preserve"> </w:t>
      </w:r>
      <w:r w:rsidRPr="004C0B9D">
        <w:rPr>
          <w:rFonts w:cs="Times New Roman"/>
          <w:szCs w:val="28"/>
        </w:rPr>
        <w:t xml:space="preserve">Администрации города </w:t>
      </w:r>
    </w:p>
    <w:p w:rsidR="004C0B9D" w:rsidRPr="004C0B9D" w:rsidRDefault="004C0B9D" w:rsidP="004C0B9D">
      <w:pPr>
        <w:jc w:val="both"/>
        <w:rPr>
          <w:rFonts w:cs="Times New Roman"/>
          <w:szCs w:val="28"/>
        </w:rPr>
      </w:pPr>
      <w:r w:rsidRPr="004C0B9D">
        <w:rPr>
          <w:rFonts w:cs="Times New Roman"/>
          <w:szCs w:val="28"/>
        </w:rPr>
        <w:t xml:space="preserve">и ее структурных </w:t>
      </w:r>
      <w:r>
        <w:rPr>
          <w:rFonts w:cs="Times New Roman"/>
          <w:szCs w:val="28"/>
        </w:rPr>
        <w:t xml:space="preserve">подразделений» </w:t>
      </w:r>
    </w:p>
    <w:p w:rsidR="004C0B9D" w:rsidRDefault="004C0B9D" w:rsidP="004C0B9D">
      <w:pPr>
        <w:ind w:right="-285"/>
        <w:rPr>
          <w:rFonts w:eastAsia="Times New Roman" w:cs="Times New Roman"/>
          <w:szCs w:val="28"/>
          <w:lang w:eastAsia="ru-RU"/>
        </w:rPr>
      </w:pPr>
    </w:p>
    <w:p w:rsidR="004C0B9D" w:rsidRPr="004C0B9D" w:rsidRDefault="004C0B9D" w:rsidP="004C0B9D">
      <w:pPr>
        <w:ind w:right="-285"/>
        <w:rPr>
          <w:rFonts w:eastAsia="Times New Roman" w:cs="Times New Roman"/>
          <w:szCs w:val="28"/>
          <w:lang w:eastAsia="ru-RU"/>
        </w:rPr>
      </w:pPr>
    </w:p>
    <w:p w:rsidR="004C0B9D" w:rsidRPr="004C0B9D" w:rsidRDefault="004C0B9D" w:rsidP="004C0B9D">
      <w:pPr>
        <w:ind w:firstLine="708"/>
        <w:jc w:val="both"/>
        <w:rPr>
          <w:rFonts w:cs="Times New Roman"/>
          <w:szCs w:val="28"/>
        </w:rPr>
      </w:pPr>
      <w:r w:rsidRPr="004C0B9D">
        <w:rPr>
          <w:rFonts w:cs="Times New Roman"/>
          <w:szCs w:val="28"/>
        </w:rPr>
        <w:t>В соответствии с Федеральным законом от 17.07.2009 №</w:t>
      </w:r>
      <w:r>
        <w:rPr>
          <w:rFonts w:cs="Times New Roman"/>
          <w:szCs w:val="28"/>
        </w:rPr>
        <w:t xml:space="preserve"> </w:t>
      </w:r>
      <w:r w:rsidRPr="004C0B9D">
        <w:rPr>
          <w:rFonts w:cs="Times New Roman"/>
          <w:szCs w:val="28"/>
        </w:rPr>
        <w:t xml:space="preserve">172-ФЗ                             «Об антикоррупционной экспертизе нормативных правовых актов и проектов нормативных правовых актов», Уставом муниципального образования городской округ Сургут Ханты-Мансийского автономного округа – Югры: </w:t>
      </w:r>
    </w:p>
    <w:p w:rsidR="004C0B9D" w:rsidRPr="004C0B9D" w:rsidRDefault="004C0B9D" w:rsidP="004C0B9D">
      <w:pPr>
        <w:ind w:firstLine="708"/>
        <w:jc w:val="both"/>
        <w:rPr>
          <w:rFonts w:cs="Times New Roman"/>
          <w:szCs w:val="28"/>
        </w:rPr>
      </w:pPr>
      <w:r w:rsidRPr="004C0B9D">
        <w:rPr>
          <w:rFonts w:cs="Times New Roman"/>
          <w:szCs w:val="28"/>
        </w:rPr>
        <w:t xml:space="preserve">1. Внести в постановление Главы города от 31.01.2017 № 10                                      «Об утверждении порядка проведения антикоррупционной экспертизы проектов муниципальных нормативных правовых актов и действующих муниципальных нормативных правовых актов Главы города, Администрации города </w:t>
      </w:r>
      <w:r>
        <w:rPr>
          <w:rFonts w:cs="Times New Roman"/>
          <w:szCs w:val="28"/>
        </w:rPr>
        <w:br/>
      </w:r>
      <w:r w:rsidRPr="004C0B9D">
        <w:rPr>
          <w:rFonts w:cs="Times New Roman"/>
          <w:szCs w:val="28"/>
        </w:rPr>
        <w:t>и ее структурных подразделений» (с изменениями от 11.10.2017 №</w:t>
      </w:r>
      <w:r>
        <w:rPr>
          <w:rFonts w:cs="Times New Roman"/>
          <w:szCs w:val="28"/>
        </w:rPr>
        <w:t xml:space="preserve"> </w:t>
      </w:r>
      <w:r w:rsidRPr="004C0B9D">
        <w:rPr>
          <w:rFonts w:cs="Times New Roman"/>
          <w:szCs w:val="28"/>
        </w:rPr>
        <w:t>154, 28.12.2018 №</w:t>
      </w:r>
      <w:r>
        <w:rPr>
          <w:rFonts w:cs="Times New Roman"/>
          <w:szCs w:val="28"/>
        </w:rPr>
        <w:t xml:space="preserve"> </w:t>
      </w:r>
      <w:r w:rsidRPr="004C0B9D">
        <w:rPr>
          <w:rFonts w:cs="Times New Roman"/>
          <w:szCs w:val="28"/>
        </w:rPr>
        <w:t>210, 17.02.2020 №</w:t>
      </w:r>
      <w:r>
        <w:rPr>
          <w:rFonts w:cs="Times New Roman"/>
          <w:szCs w:val="28"/>
        </w:rPr>
        <w:t xml:space="preserve"> </w:t>
      </w:r>
      <w:r w:rsidRPr="004C0B9D">
        <w:rPr>
          <w:rFonts w:cs="Times New Roman"/>
          <w:szCs w:val="28"/>
        </w:rPr>
        <w:t>15, 10.08.2020 №</w:t>
      </w:r>
      <w:r>
        <w:rPr>
          <w:rFonts w:cs="Times New Roman"/>
          <w:szCs w:val="28"/>
        </w:rPr>
        <w:t xml:space="preserve"> </w:t>
      </w:r>
      <w:r w:rsidRPr="004C0B9D">
        <w:rPr>
          <w:rFonts w:cs="Times New Roman"/>
          <w:szCs w:val="28"/>
        </w:rPr>
        <w:t>93, 22.12.2020 № 170) следующие изменения:</w:t>
      </w:r>
    </w:p>
    <w:p w:rsidR="004C0B9D" w:rsidRPr="004C0B9D" w:rsidRDefault="004C0B9D" w:rsidP="004C0B9D">
      <w:pPr>
        <w:ind w:firstLine="708"/>
        <w:jc w:val="both"/>
        <w:rPr>
          <w:rFonts w:cs="Times New Roman"/>
          <w:szCs w:val="28"/>
        </w:rPr>
      </w:pPr>
      <w:r w:rsidRPr="004C0B9D">
        <w:rPr>
          <w:rFonts w:cs="Times New Roman"/>
          <w:szCs w:val="28"/>
        </w:rPr>
        <w:t>1.1. В констатирующей части постановления слова «город Сургут» заменить словами «Сургут Ханты-Мансийского автономного округа – Югры».</w:t>
      </w:r>
    </w:p>
    <w:p w:rsidR="004C0B9D" w:rsidRPr="004C0B9D" w:rsidRDefault="004C0B9D" w:rsidP="004C0B9D">
      <w:pPr>
        <w:ind w:firstLine="708"/>
        <w:jc w:val="both"/>
        <w:rPr>
          <w:rFonts w:cs="Times New Roman"/>
          <w:szCs w:val="28"/>
        </w:rPr>
      </w:pPr>
      <w:r w:rsidRPr="004C0B9D">
        <w:rPr>
          <w:rFonts w:cs="Times New Roman"/>
          <w:szCs w:val="28"/>
        </w:rPr>
        <w:t>1.2. Пункт 6 постановления изложить в следующей редакции:</w:t>
      </w:r>
    </w:p>
    <w:p w:rsidR="004C0B9D" w:rsidRPr="004C0B9D" w:rsidRDefault="004C0B9D" w:rsidP="004C0B9D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4C0B9D">
        <w:rPr>
          <w:rFonts w:cs="Times New Roman"/>
          <w:szCs w:val="28"/>
        </w:rPr>
        <w:t>«6. Контроль за выполнением постановления возложить на заместителя Главы города, курирующего сферу обеспечения деятельности Главы города, Администрации города».</w:t>
      </w:r>
    </w:p>
    <w:p w:rsidR="004C0B9D" w:rsidRPr="004C0B9D" w:rsidRDefault="004C0B9D" w:rsidP="004C0B9D">
      <w:pPr>
        <w:ind w:firstLine="708"/>
        <w:jc w:val="both"/>
        <w:rPr>
          <w:rFonts w:cs="Times New Roman"/>
          <w:szCs w:val="28"/>
        </w:rPr>
      </w:pPr>
      <w:r w:rsidRPr="004C0B9D">
        <w:rPr>
          <w:rFonts w:cs="Times New Roman"/>
          <w:szCs w:val="28"/>
        </w:rPr>
        <w:t xml:space="preserve">1.3. В разделе </w:t>
      </w:r>
      <w:r w:rsidRPr="004C0B9D">
        <w:rPr>
          <w:rFonts w:cs="Times New Roman"/>
          <w:szCs w:val="28"/>
          <w:lang w:val="en-US"/>
        </w:rPr>
        <w:t>I</w:t>
      </w:r>
      <w:r w:rsidRPr="004C0B9D">
        <w:rPr>
          <w:rFonts w:cs="Times New Roman"/>
          <w:szCs w:val="28"/>
        </w:rPr>
        <w:t xml:space="preserve"> приложения к постановлению:</w:t>
      </w:r>
    </w:p>
    <w:p w:rsidR="004C0B9D" w:rsidRPr="004C0B9D" w:rsidRDefault="004C0B9D" w:rsidP="004C0B9D">
      <w:pPr>
        <w:ind w:firstLine="708"/>
        <w:jc w:val="both"/>
        <w:rPr>
          <w:rFonts w:cs="Times New Roman"/>
          <w:szCs w:val="28"/>
        </w:rPr>
      </w:pPr>
      <w:r w:rsidRPr="004C0B9D">
        <w:rPr>
          <w:rFonts w:cs="Times New Roman"/>
          <w:szCs w:val="28"/>
        </w:rPr>
        <w:t xml:space="preserve">1.3.1. Пункт 3 изложить в следующей редакции: </w:t>
      </w:r>
    </w:p>
    <w:p w:rsidR="004C0B9D" w:rsidRPr="004C0B9D" w:rsidRDefault="004C0B9D" w:rsidP="004C0B9D">
      <w:pPr>
        <w:ind w:firstLine="708"/>
        <w:jc w:val="both"/>
        <w:rPr>
          <w:rFonts w:cs="Times New Roman"/>
          <w:szCs w:val="28"/>
        </w:rPr>
      </w:pPr>
      <w:r w:rsidRPr="004C0B9D">
        <w:rPr>
          <w:rFonts w:cs="Times New Roman"/>
          <w:szCs w:val="28"/>
        </w:rPr>
        <w:t>«3. Антикоррупционная экспертиза проводится:</w:t>
      </w:r>
    </w:p>
    <w:p w:rsidR="004C0B9D" w:rsidRPr="004C0B9D" w:rsidRDefault="004C0B9D" w:rsidP="004C0B9D">
      <w:pPr>
        <w:ind w:firstLine="708"/>
        <w:jc w:val="both"/>
        <w:rPr>
          <w:rFonts w:cs="Times New Roman"/>
          <w:szCs w:val="28"/>
        </w:rPr>
      </w:pPr>
      <w:r w:rsidRPr="004C0B9D">
        <w:rPr>
          <w:rFonts w:cs="Times New Roman"/>
          <w:szCs w:val="28"/>
        </w:rPr>
        <w:lastRenderedPageBreak/>
        <w:t>- в отношении муниципальных нормативных правовых актов и их проекто</w:t>
      </w:r>
      <w:r>
        <w:rPr>
          <w:rFonts w:cs="Times New Roman"/>
          <w:szCs w:val="28"/>
        </w:rPr>
        <w:t>в в сфере городского хозяйства –</w:t>
      </w:r>
      <w:r w:rsidRPr="004C0B9D">
        <w:rPr>
          <w:rFonts w:cs="Times New Roman"/>
          <w:szCs w:val="28"/>
        </w:rPr>
        <w:t xml:space="preserve"> работниками юридического отдела в сфере городского хозяйства департамента городского хозяйства Администрации города, замещающими должности муниципальной службы не ниже главного специалиста (далее </w:t>
      </w:r>
      <w:r>
        <w:rPr>
          <w:rFonts w:cs="Times New Roman"/>
          <w:szCs w:val="28"/>
        </w:rPr>
        <w:t>–</w:t>
      </w:r>
      <w:r w:rsidRPr="004C0B9D">
        <w:rPr>
          <w:rFonts w:cs="Times New Roman"/>
          <w:szCs w:val="28"/>
        </w:rPr>
        <w:t xml:space="preserve"> эксперты);</w:t>
      </w:r>
    </w:p>
    <w:p w:rsidR="004C0B9D" w:rsidRPr="004C0B9D" w:rsidRDefault="004C0B9D" w:rsidP="004C0B9D">
      <w:pPr>
        <w:ind w:firstLine="708"/>
        <w:jc w:val="both"/>
        <w:rPr>
          <w:rFonts w:cs="Times New Roman"/>
          <w:szCs w:val="28"/>
        </w:rPr>
      </w:pPr>
      <w:r w:rsidRPr="004C0B9D">
        <w:rPr>
          <w:rFonts w:cs="Times New Roman"/>
          <w:szCs w:val="28"/>
        </w:rPr>
        <w:t xml:space="preserve">- в отношении иных муниципальных нормативных правовых актов                   </w:t>
      </w:r>
      <w:r>
        <w:rPr>
          <w:rFonts w:cs="Times New Roman"/>
          <w:szCs w:val="28"/>
        </w:rPr>
        <w:t>и их проектов –</w:t>
      </w:r>
      <w:r w:rsidRPr="004C0B9D">
        <w:rPr>
          <w:rFonts w:cs="Times New Roman"/>
          <w:szCs w:val="28"/>
        </w:rPr>
        <w:t xml:space="preserve"> работниками правового управления Администрации города, замещающими должности муниципальной службы не ниже главного специалиста</w:t>
      </w:r>
      <w:r>
        <w:rPr>
          <w:rFonts w:cs="Times New Roman"/>
          <w:szCs w:val="28"/>
        </w:rPr>
        <w:t xml:space="preserve"> (далее –</w:t>
      </w:r>
      <w:r w:rsidRPr="004C0B9D">
        <w:rPr>
          <w:rFonts w:cs="Times New Roman"/>
          <w:szCs w:val="28"/>
        </w:rPr>
        <w:t xml:space="preserve"> эксперты)».</w:t>
      </w:r>
    </w:p>
    <w:p w:rsidR="004C0B9D" w:rsidRPr="004C0B9D" w:rsidRDefault="004C0B9D" w:rsidP="004C0B9D">
      <w:pPr>
        <w:ind w:firstLine="708"/>
        <w:jc w:val="both"/>
        <w:rPr>
          <w:rFonts w:cs="Times New Roman"/>
          <w:szCs w:val="28"/>
        </w:rPr>
      </w:pPr>
      <w:r w:rsidRPr="004C0B9D">
        <w:rPr>
          <w:rFonts w:cs="Times New Roman"/>
          <w:szCs w:val="28"/>
        </w:rPr>
        <w:t>1.3.2. Дополнить пунктом 5 следующего содержания:</w:t>
      </w:r>
    </w:p>
    <w:p w:rsidR="004C0B9D" w:rsidRPr="004C0B9D" w:rsidRDefault="004C0B9D" w:rsidP="004C0B9D">
      <w:pPr>
        <w:ind w:firstLine="708"/>
        <w:jc w:val="both"/>
        <w:rPr>
          <w:rFonts w:cs="Times New Roman"/>
          <w:szCs w:val="28"/>
        </w:rPr>
      </w:pPr>
      <w:r w:rsidRPr="004C0B9D">
        <w:rPr>
          <w:rFonts w:cs="Times New Roman"/>
          <w:szCs w:val="28"/>
        </w:rPr>
        <w:t>«5. Для целей настоящего порядка под муниципальным нормативным правовым актом (его проектом) в сфере городского хозяйства понимается:</w:t>
      </w:r>
    </w:p>
    <w:p w:rsidR="004C0B9D" w:rsidRPr="004C0B9D" w:rsidRDefault="004C0B9D" w:rsidP="004C0B9D">
      <w:pPr>
        <w:ind w:firstLine="708"/>
        <w:jc w:val="both"/>
        <w:rPr>
          <w:rFonts w:cs="Times New Roman"/>
          <w:szCs w:val="28"/>
        </w:rPr>
      </w:pPr>
      <w:r w:rsidRPr="004C0B9D">
        <w:rPr>
          <w:rFonts w:cs="Times New Roman"/>
          <w:szCs w:val="28"/>
        </w:rPr>
        <w:t>- нормативный правовой акт (проект), подготовленный в соответствии                   с Регламентом Администрации города департаментом городского хозяйства Администрации города согласно его компетенции;</w:t>
      </w:r>
    </w:p>
    <w:p w:rsidR="004C0B9D" w:rsidRPr="004C0B9D" w:rsidRDefault="004C0B9D" w:rsidP="004C0B9D">
      <w:pPr>
        <w:ind w:firstLine="708"/>
        <w:jc w:val="both"/>
        <w:rPr>
          <w:rFonts w:cs="Times New Roman"/>
          <w:szCs w:val="28"/>
        </w:rPr>
      </w:pPr>
      <w:r w:rsidRPr="004C0B9D">
        <w:rPr>
          <w:rFonts w:cs="Times New Roman"/>
          <w:szCs w:val="28"/>
        </w:rPr>
        <w:t>- нормативный правовой акт (проект) по вопросам реализации функций департамента городского хозяйства, подготовленный в соответствии                                    с Регламентом Администрации города другими структурными подразделениями Администрации города, учреждениями, наделенными полномочиями                               по материально-техническому и (или) организационному обеспечению деятельности органов местного самоуправления, муниципальных учреждений города, а также высшими должностными лицами Администрации города, помощниками, советниками, консультантами Главы города;</w:t>
      </w:r>
    </w:p>
    <w:p w:rsidR="004C0B9D" w:rsidRPr="004C0B9D" w:rsidRDefault="004C0B9D" w:rsidP="004C0B9D">
      <w:pPr>
        <w:ind w:firstLine="708"/>
        <w:jc w:val="both"/>
        <w:rPr>
          <w:rFonts w:cs="Times New Roman"/>
          <w:szCs w:val="28"/>
        </w:rPr>
      </w:pPr>
      <w:r w:rsidRPr="004C0B9D">
        <w:rPr>
          <w:rFonts w:cs="Times New Roman"/>
          <w:szCs w:val="28"/>
        </w:rPr>
        <w:t>- нормативный правовой акт (проект) по вопросам реализации функций департамента городского хозяйства, внесенный в Администрацию города иным субъектом правотворческой инициативы (депутатом Думы города Сургута, Контрольно-счетной палатой города Сургута, прокуратурой города Сургута                      в лице прокурора города, органом территориального общественного самоуправления города Сургута, инициативной группой граждан)».</w:t>
      </w:r>
    </w:p>
    <w:p w:rsidR="004C0B9D" w:rsidRPr="004C0B9D" w:rsidRDefault="004C0B9D" w:rsidP="004C0B9D">
      <w:pPr>
        <w:ind w:firstLine="708"/>
        <w:jc w:val="both"/>
        <w:rPr>
          <w:rFonts w:cs="Times New Roman"/>
          <w:szCs w:val="28"/>
        </w:rPr>
      </w:pPr>
      <w:r w:rsidRPr="004C0B9D">
        <w:rPr>
          <w:rFonts w:cs="Times New Roman"/>
          <w:szCs w:val="28"/>
        </w:rPr>
        <w:t xml:space="preserve">1.4. В пункте 1 раздела </w:t>
      </w:r>
      <w:r w:rsidRPr="004C0B9D">
        <w:rPr>
          <w:rFonts w:cs="Times New Roman"/>
          <w:szCs w:val="28"/>
          <w:lang w:val="en-US"/>
        </w:rPr>
        <w:t>II</w:t>
      </w:r>
      <w:r w:rsidRPr="004C0B9D">
        <w:rPr>
          <w:rFonts w:cs="Times New Roman"/>
          <w:szCs w:val="28"/>
        </w:rPr>
        <w:t xml:space="preserve"> приложения к постановлению слова «в правовом управлении Администрации города» исключить.</w:t>
      </w:r>
    </w:p>
    <w:p w:rsidR="004C0B9D" w:rsidRPr="004C0B9D" w:rsidRDefault="004C0B9D" w:rsidP="004C0B9D">
      <w:pPr>
        <w:ind w:firstLine="708"/>
        <w:jc w:val="both"/>
        <w:rPr>
          <w:rFonts w:cs="Times New Roman"/>
          <w:szCs w:val="28"/>
        </w:rPr>
      </w:pPr>
      <w:r w:rsidRPr="004C0B9D">
        <w:rPr>
          <w:rFonts w:cs="Times New Roman"/>
          <w:szCs w:val="28"/>
        </w:rPr>
        <w:t xml:space="preserve">1.5. Абзац первый пункта 1 раздела </w:t>
      </w:r>
      <w:r w:rsidRPr="004C0B9D">
        <w:rPr>
          <w:rFonts w:cs="Times New Roman"/>
          <w:szCs w:val="28"/>
          <w:lang w:val="en-US"/>
        </w:rPr>
        <w:t>III</w:t>
      </w:r>
      <w:r w:rsidRPr="004C0B9D">
        <w:rPr>
          <w:rFonts w:cs="Times New Roman"/>
          <w:szCs w:val="28"/>
        </w:rPr>
        <w:t xml:space="preserve"> приложения к постановлению изложить в следующей редакции:</w:t>
      </w:r>
    </w:p>
    <w:p w:rsidR="004C0B9D" w:rsidRPr="004C0B9D" w:rsidRDefault="004C0B9D" w:rsidP="004C0B9D">
      <w:pPr>
        <w:ind w:firstLine="708"/>
        <w:jc w:val="both"/>
        <w:rPr>
          <w:rFonts w:cs="Times New Roman"/>
          <w:szCs w:val="28"/>
        </w:rPr>
      </w:pPr>
      <w:r w:rsidRPr="004C0B9D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 xml:space="preserve">1. </w:t>
      </w:r>
      <w:r w:rsidRPr="004C0B9D">
        <w:rPr>
          <w:rFonts w:cs="Times New Roman"/>
          <w:szCs w:val="28"/>
        </w:rPr>
        <w:t xml:space="preserve">Антикоррупционная экспертиза действующих муниципальных нормативных правовых актов проводится при мониторинге их применения                       с учетом положений, установленных пунктом 3 раздела </w:t>
      </w:r>
      <w:r w:rsidRPr="004C0B9D">
        <w:rPr>
          <w:rFonts w:cs="Times New Roman"/>
          <w:szCs w:val="28"/>
          <w:lang w:val="en-US"/>
        </w:rPr>
        <w:t>I</w:t>
      </w:r>
      <w:r w:rsidRPr="004C0B9D">
        <w:rPr>
          <w:rFonts w:cs="Times New Roman"/>
          <w:szCs w:val="28"/>
        </w:rPr>
        <w:t xml:space="preserve"> настоящего порядка»</w:t>
      </w:r>
      <w:r>
        <w:rPr>
          <w:rFonts w:cs="Times New Roman"/>
          <w:szCs w:val="28"/>
        </w:rPr>
        <w:t>.</w:t>
      </w:r>
    </w:p>
    <w:p w:rsidR="004C0B9D" w:rsidRPr="004C0B9D" w:rsidRDefault="004C0B9D" w:rsidP="004C0B9D">
      <w:pPr>
        <w:ind w:firstLine="708"/>
        <w:jc w:val="both"/>
        <w:rPr>
          <w:rFonts w:cs="Times New Roman"/>
          <w:szCs w:val="28"/>
        </w:rPr>
      </w:pPr>
      <w:r w:rsidRPr="004C0B9D">
        <w:rPr>
          <w:rFonts w:cs="Times New Roman"/>
          <w:szCs w:val="28"/>
        </w:rPr>
        <w:t xml:space="preserve">1.6. В разделе </w:t>
      </w:r>
      <w:r w:rsidRPr="004C0B9D">
        <w:rPr>
          <w:rFonts w:cs="Times New Roman"/>
          <w:szCs w:val="28"/>
          <w:lang w:val="en-US"/>
        </w:rPr>
        <w:t>IV</w:t>
      </w:r>
      <w:r w:rsidRPr="004C0B9D">
        <w:rPr>
          <w:rFonts w:cs="Times New Roman"/>
          <w:szCs w:val="28"/>
        </w:rPr>
        <w:t xml:space="preserve"> приложения к постановлению:</w:t>
      </w:r>
    </w:p>
    <w:p w:rsidR="004C0B9D" w:rsidRPr="004C0B9D" w:rsidRDefault="004C0B9D" w:rsidP="004C0B9D">
      <w:pPr>
        <w:ind w:firstLine="708"/>
        <w:jc w:val="both"/>
        <w:rPr>
          <w:rFonts w:cs="Times New Roman"/>
          <w:szCs w:val="28"/>
        </w:rPr>
      </w:pPr>
      <w:r w:rsidRPr="004C0B9D">
        <w:rPr>
          <w:rFonts w:cs="Times New Roman"/>
          <w:szCs w:val="28"/>
        </w:rPr>
        <w:t xml:space="preserve">1.6.1. По тексту раздела </w:t>
      </w:r>
      <w:r w:rsidRPr="004C0B9D">
        <w:rPr>
          <w:rFonts w:cs="Times New Roman"/>
          <w:szCs w:val="28"/>
          <w:lang w:val="en-US"/>
        </w:rPr>
        <w:t>IV</w:t>
      </w:r>
      <w:r w:rsidRPr="004C0B9D">
        <w:rPr>
          <w:rFonts w:cs="Times New Roman"/>
          <w:szCs w:val="28"/>
        </w:rPr>
        <w:t xml:space="preserve"> слова «управление массовых коммуникаций»   </w:t>
      </w:r>
      <w:r>
        <w:rPr>
          <w:rFonts w:cs="Times New Roman"/>
          <w:szCs w:val="28"/>
        </w:rPr>
        <w:t xml:space="preserve">               в соответствующих падежах</w:t>
      </w:r>
      <w:r w:rsidRPr="004C0B9D">
        <w:rPr>
          <w:rFonts w:cs="Times New Roman"/>
          <w:szCs w:val="28"/>
        </w:rPr>
        <w:t xml:space="preserve"> заменить словами </w:t>
      </w:r>
      <w:r w:rsidRPr="004C0B9D">
        <w:rPr>
          <w:rFonts w:eastAsia="Calibri" w:cs="Times New Roman"/>
          <w:szCs w:val="28"/>
        </w:rPr>
        <w:t xml:space="preserve">«департамент массовых коммуникаций и аналитики» </w:t>
      </w:r>
      <w:r>
        <w:rPr>
          <w:rFonts w:cs="Times New Roman"/>
          <w:szCs w:val="28"/>
        </w:rPr>
        <w:t>в соответствующих падежах</w:t>
      </w:r>
      <w:r w:rsidRPr="004C0B9D">
        <w:rPr>
          <w:rFonts w:eastAsia="Calibri" w:cs="Times New Roman"/>
          <w:szCs w:val="28"/>
        </w:rPr>
        <w:t>.</w:t>
      </w:r>
    </w:p>
    <w:p w:rsidR="004C0B9D" w:rsidRPr="004C0B9D" w:rsidRDefault="004C0B9D" w:rsidP="004C0B9D">
      <w:pPr>
        <w:ind w:firstLine="708"/>
        <w:jc w:val="both"/>
        <w:rPr>
          <w:rFonts w:cs="Times New Roman"/>
          <w:szCs w:val="28"/>
        </w:rPr>
      </w:pPr>
      <w:r w:rsidRPr="004C0B9D">
        <w:rPr>
          <w:rFonts w:cs="Times New Roman"/>
          <w:szCs w:val="28"/>
        </w:rPr>
        <w:t>1.6.2. Пункт 5 изложить в следующей редакции:</w:t>
      </w:r>
    </w:p>
    <w:p w:rsidR="004C0B9D" w:rsidRPr="004C0B9D" w:rsidRDefault="004C0B9D" w:rsidP="004C0B9D">
      <w:pPr>
        <w:ind w:firstLine="708"/>
        <w:jc w:val="both"/>
        <w:rPr>
          <w:rFonts w:cs="Times New Roman"/>
          <w:szCs w:val="28"/>
        </w:rPr>
      </w:pPr>
      <w:r w:rsidRPr="004C0B9D">
        <w:rPr>
          <w:rFonts w:cs="Times New Roman"/>
          <w:szCs w:val="28"/>
        </w:rPr>
        <w:t xml:space="preserve">«5. Антикоррупционная экспертиза, поступившая от органов прокуратуры, физических и юридических лиц, аккредитованных Министерством юстиции Российской Федерации, рассматривается совместно с исполнителем проекта правовым управлением или юридическим отделом в сфере городского хозяйства департамента городского хозяйства Администрации города, с учетом положений, установленных пунктом 3 раздела </w:t>
      </w:r>
      <w:r w:rsidRPr="004C0B9D">
        <w:rPr>
          <w:rFonts w:cs="Times New Roman"/>
          <w:szCs w:val="28"/>
          <w:lang w:val="en-US"/>
        </w:rPr>
        <w:t>I</w:t>
      </w:r>
      <w:r w:rsidRPr="004C0B9D">
        <w:rPr>
          <w:rFonts w:cs="Times New Roman"/>
          <w:szCs w:val="28"/>
        </w:rPr>
        <w:t xml:space="preserve"> настоящего порядка.                                По результатам рассмотрения исполнителем проекта готовится и направляется ответ лицу, проводившему антикоррупционную экспертизу, с учетом требований и сроков, </w:t>
      </w:r>
      <w:r>
        <w:rPr>
          <w:rFonts w:cs="Times New Roman"/>
          <w:szCs w:val="28"/>
        </w:rPr>
        <w:t>установленных законодательством</w:t>
      </w:r>
      <w:r w:rsidRPr="004C0B9D">
        <w:rPr>
          <w:rFonts w:cs="Times New Roman"/>
          <w:szCs w:val="28"/>
        </w:rPr>
        <w:t xml:space="preserve">». </w:t>
      </w:r>
    </w:p>
    <w:p w:rsidR="004C0B9D" w:rsidRPr="004C0B9D" w:rsidRDefault="004C0B9D" w:rsidP="004C0B9D">
      <w:pPr>
        <w:ind w:firstLine="708"/>
        <w:jc w:val="both"/>
        <w:rPr>
          <w:rFonts w:cs="Times New Roman"/>
          <w:szCs w:val="28"/>
        </w:rPr>
      </w:pPr>
      <w:r w:rsidRPr="004C0B9D">
        <w:rPr>
          <w:rFonts w:cs="Times New Roman"/>
          <w:szCs w:val="28"/>
        </w:rPr>
        <w:t>1.6.3. В пункте 6 после сло</w:t>
      </w:r>
      <w:r>
        <w:rPr>
          <w:rFonts w:cs="Times New Roman"/>
          <w:szCs w:val="28"/>
        </w:rPr>
        <w:t>в «правовое управление» дополнить</w:t>
      </w:r>
      <w:r w:rsidRPr="004C0B9D">
        <w:rPr>
          <w:rFonts w:cs="Times New Roman"/>
          <w:szCs w:val="28"/>
        </w:rPr>
        <w:t xml:space="preserve"> слова</w:t>
      </w:r>
      <w:r>
        <w:rPr>
          <w:rFonts w:cs="Times New Roman"/>
          <w:szCs w:val="28"/>
        </w:rPr>
        <w:t>ми</w:t>
      </w:r>
      <w:r w:rsidRPr="004C0B9D">
        <w:rPr>
          <w:rFonts w:cs="Times New Roman"/>
          <w:szCs w:val="28"/>
        </w:rPr>
        <w:t xml:space="preserve">                  «или юридический отдел в сфере городского хозяйства департамента городского хозяйства Администрации города». </w:t>
      </w:r>
    </w:p>
    <w:p w:rsidR="004C0B9D" w:rsidRPr="004C0B9D" w:rsidRDefault="004C0B9D" w:rsidP="004C0B9D">
      <w:pPr>
        <w:ind w:firstLine="708"/>
        <w:jc w:val="both"/>
        <w:rPr>
          <w:rFonts w:eastAsia="Calibri" w:cs="Times New Roman"/>
          <w:color w:val="000000" w:themeColor="text1"/>
          <w:szCs w:val="28"/>
        </w:rPr>
      </w:pPr>
      <w:r w:rsidRPr="004C0B9D">
        <w:rPr>
          <w:rFonts w:cs="Times New Roman"/>
          <w:szCs w:val="28"/>
        </w:rPr>
        <w:t xml:space="preserve">2. </w:t>
      </w:r>
      <w:r w:rsidRPr="004C0B9D">
        <w:rPr>
          <w:rFonts w:eastAsia="Calibri" w:cs="Times New Roman"/>
          <w:szCs w:val="28"/>
        </w:rPr>
        <w:t xml:space="preserve">Департаменту массовых коммуникаций и аналитики разместить настоящее постановление на официальном портале Администрации </w:t>
      </w:r>
      <w:r w:rsidRPr="004C0B9D">
        <w:rPr>
          <w:rFonts w:eastAsia="Calibri" w:cs="Times New Roman"/>
          <w:color w:val="000000" w:themeColor="text1"/>
          <w:szCs w:val="28"/>
        </w:rPr>
        <w:t xml:space="preserve">города: </w:t>
      </w:r>
      <w:r w:rsidRPr="004C0B9D">
        <w:rPr>
          <w:rFonts w:eastAsia="Calibri" w:cs="Times New Roman"/>
          <w:color w:val="000000" w:themeColor="text1"/>
          <w:szCs w:val="28"/>
          <w:lang w:val="en-US"/>
        </w:rPr>
        <w:t>www</w:t>
      </w:r>
      <w:r w:rsidRPr="004C0B9D">
        <w:rPr>
          <w:rFonts w:eastAsia="Calibri" w:cs="Times New Roman"/>
          <w:color w:val="000000" w:themeColor="text1"/>
          <w:szCs w:val="28"/>
        </w:rPr>
        <w:t>.</w:t>
      </w:r>
      <w:r w:rsidRPr="004C0B9D">
        <w:rPr>
          <w:rFonts w:eastAsia="Calibri" w:cs="Times New Roman"/>
          <w:color w:val="000000" w:themeColor="text1"/>
          <w:szCs w:val="28"/>
          <w:lang w:val="en-US"/>
        </w:rPr>
        <w:t>admsurgut</w:t>
      </w:r>
      <w:r w:rsidRPr="004C0B9D">
        <w:rPr>
          <w:rFonts w:eastAsia="Calibri" w:cs="Times New Roman"/>
          <w:color w:val="000000" w:themeColor="text1"/>
          <w:szCs w:val="28"/>
        </w:rPr>
        <w:t>.</w:t>
      </w:r>
      <w:r w:rsidRPr="004C0B9D">
        <w:rPr>
          <w:rFonts w:eastAsia="Calibri" w:cs="Times New Roman"/>
          <w:color w:val="000000" w:themeColor="text1"/>
          <w:szCs w:val="28"/>
          <w:lang w:val="en-US"/>
        </w:rPr>
        <w:t>ru</w:t>
      </w:r>
      <w:r w:rsidRPr="004C0B9D">
        <w:rPr>
          <w:rFonts w:eastAsia="Calibri" w:cs="Times New Roman"/>
          <w:color w:val="000000" w:themeColor="text1"/>
          <w:szCs w:val="28"/>
        </w:rPr>
        <w:t>.</w:t>
      </w:r>
    </w:p>
    <w:p w:rsidR="004C0B9D" w:rsidRPr="004C0B9D" w:rsidRDefault="004C0B9D" w:rsidP="004C0B9D">
      <w:pPr>
        <w:ind w:firstLine="708"/>
        <w:jc w:val="both"/>
        <w:rPr>
          <w:rFonts w:eastAsia="Calibri" w:cs="Times New Roman"/>
          <w:color w:val="000000" w:themeColor="text1"/>
          <w:szCs w:val="28"/>
        </w:rPr>
      </w:pPr>
      <w:r w:rsidRPr="004C0B9D">
        <w:rPr>
          <w:rFonts w:eastAsia="Calibri" w:cs="Times New Roman"/>
          <w:color w:val="000000" w:themeColor="text1"/>
          <w:szCs w:val="28"/>
        </w:rPr>
        <w:t xml:space="preserve">3. Муниципальному казенному учреждению «Наш город» опубликовать настоящее </w:t>
      </w:r>
      <w:r w:rsidRPr="004C0B9D">
        <w:rPr>
          <w:rFonts w:eastAsia="Calibri" w:cs="Times New Roman"/>
          <w:szCs w:val="28"/>
        </w:rPr>
        <w:t>постановление</w:t>
      </w:r>
      <w:r w:rsidRPr="004C0B9D">
        <w:rPr>
          <w:rFonts w:eastAsia="Calibri" w:cs="Times New Roman"/>
          <w:color w:val="000000" w:themeColor="text1"/>
          <w:szCs w:val="28"/>
        </w:rPr>
        <w:t xml:space="preserve"> в газете «</w:t>
      </w:r>
      <w:proofErr w:type="spellStart"/>
      <w:r w:rsidRPr="004C0B9D">
        <w:rPr>
          <w:rFonts w:eastAsia="Calibri" w:cs="Times New Roman"/>
          <w:color w:val="000000" w:themeColor="text1"/>
          <w:szCs w:val="28"/>
        </w:rPr>
        <w:t>Сургутские</w:t>
      </w:r>
      <w:proofErr w:type="spellEnd"/>
      <w:r w:rsidRPr="004C0B9D">
        <w:rPr>
          <w:rFonts w:eastAsia="Calibri" w:cs="Times New Roman"/>
          <w:color w:val="000000" w:themeColor="text1"/>
          <w:szCs w:val="28"/>
        </w:rPr>
        <w:t xml:space="preserve"> ведомости».</w:t>
      </w:r>
    </w:p>
    <w:p w:rsidR="004C0B9D" w:rsidRPr="004C0B9D" w:rsidRDefault="004C0B9D" w:rsidP="004C0B9D">
      <w:pPr>
        <w:ind w:firstLine="708"/>
        <w:jc w:val="both"/>
        <w:rPr>
          <w:rFonts w:eastAsia="Calibri" w:cs="Times New Roman"/>
          <w:szCs w:val="28"/>
        </w:rPr>
      </w:pPr>
      <w:r w:rsidRPr="004C0B9D">
        <w:rPr>
          <w:rFonts w:eastAsia="Calibri" w:cs="Times New Roman"/>
          <w:color w:val="000000" w:themeColor="text1"/>
          <w:szCs w:val="28"/>
        </w:rPr>
        <w:t xml:space="preserve">4. </w:t>
      </w:r>
      <w:r w:rsidRPr="004C0B9D">
        <w:rPr>
          <w:rFonts w:eastAsia="Calibri" w:cs="Times New Roman"/>
          <w:szCs w:val="28"/>
        </w:rPr>
        <w:t>Настоящее постановление вступает в силу после его официального опубликования</w:t>
      </w:r>
      <w:r w:rsidRPr="004C0B9D">
        <w:rPr>
          <w:szCs w:val="28"/>
        </w:rPr>
        <w:t xml:space="preserve"> и распространяется на правоотношения, возникшие с 08.08.2022.</w:t>
      </w:r>
    </w:p>
    <w:p w:rsidR="004C0B9D" w:rsidRPr="004C0B9D" w:rsidRDefault="004C0B9D" w:rsidP="004C0B9D">
      <w:pPr>
        <w:suppressAutoHyphens/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4C0B9D">
        <w:rPr>
          <w:rFonts w:cs="Times New Roman"/>
          <w:szCs w:val="28"/>
        </w:rPr>
        <w:t xml:space="preserve">5. </w:t>
      </w:r>
      <w:r w:rsidRPr="004C0B9D">
        <w:rPr>
          <w:rFonts w:eastAsia="Calibri" w:cs="Times New Roman"/>
          <w:szCs w:val="28"/>
        </w:rPr>
        <w:t xml:space="preserve">Контроль за выполнением постановление возложить на заместителя Главы города, курирующего сферу обеспечения деятельности Главы города, Администрации города. </w:t>
      </w:r>
    </w:p>
    <w:p w:rsidR="004C0B9D" w:rsidRPr="004C0B9D" w:rsidRDefault="004C0B9D" w:rsidP="004C0B9D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</w:p>
    <w:p w:rsidR="004C0B9D" w:rsidRPr="004C0B9D" w:rsidRDefault="004C0B9D" w:rsidP="004C0B9D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</w:p>
    <w:p w:rsidR="004C0B9D" w:rsidRPr="004C0B9D" w:rsidRDefault="004C0B9D" w:rsidP="004C0B9D">
      <w:pPr>
        <w:tabs>
          <w:tab w:val="left" w:pos="993"/>
        </w:tabs>
        <w:suppressAutoHyphens/>
        <w:ind w:firstLine="709"/>
        <w:jc w:val="both"/>
        <w:rPr>
          <w:rFonts w:eastAsia="Times New Roman"/>
          <w:spacing w:val="-6"/>
          <w:szCs w:val="28"/>
          <w:lang w:eastAsia="ru-RU"/>
        </w:rPr>
      </w:pPr>
    </w:p>
    <w:p w:rsidR="004C0B9D" w:rsidRDefault="004C0B9D" w:rsidP="004C0B9D">
      <w:pPr>
        <w:tabs>
          <w:tab w:val="left" w:pos="993"/>
        </w:tabs>
        <w:suppressAutoHyphens/>
        <w:ind w:firstLine="709"/>
        <w:jc w:val="both"/>
        <w:rPr>
          <w:rFonts w:eastAsia="Times New Roman"/>
          <w:spacing w:val="-6"/>
          <w:szCs w:val="28"/>
          <w:lang w:eastAsia="ru-RU"/>
        </w:rPr>
      </w:pPr>
    </w:p>
    <w:p w:rsidR="004C0B9D" w:rsidRPr="004C0B9D" w:rsidRDefault="004C0B9D" w:rsidP="004C0B9D">
      <w:pPr>
        <w:tabs>
          <w:tab w:val="left" w:pos="993"/>
        </w:tabs>
        <w:suppressAutoHyphens/>
        <w:ind w:firstLine="709"/>
        <w:jc w:val="both"/>
        <w:rPr>
          <w:rFonts w:eastAsia="Times New Roman"/>
          <w:spacing w:val="-6"/>
          <w:szCs w:val="28"/>
          <w:lang w:eastAsia="ru-RU"/>
        </w:rPr>
      </w:pPr>
    </w:p>
    <w:p w:rsidR="004C0B9D" w:rsidRPr="004C0B9D" w:rsidRDefault="004C0B9D" w:rsidP="004C0B9D">
      <w:pPr>
        <w:tabs>
          <w:tab w:val="left" w:pos="993"/>
        </w:tabs>
        <w:suppressAutoHyphens/>
        <w:jc w:val="both"/>
        <w:rPr>
          <w:rFonts w:eastAsia="Times New Roman"/>
          <w:spacing w:val="-6"/>
          <w:szCs w:val="28"/>
          <w:lang w:eastAsia="ru-RU"/>
        </w:rPr>
      </w:pPr>
      <w:r w:rsidRPr="004C0B9D">
        <w:rPr>
          <w:rFonts w:eastAsia="Times New Roman"/>
          <w:spacing w:val="-6"/>
          <w:szCs w:val="28"/>
          <w:lang w:eastAsia="ru-RU"/>
        </w:rPr>
        <w:t xml:space="preserve">Глава города                                                                                           </w:t>
      </w:r>
      <w:r>
        <w:rPr>
          <w:rFonts w:eastAsia="Times New Roman"/>
          <w:spacing w:val="-6"/>
          <w:szCs w:val="28"/>
          <w:lang w:eastAsia="ru-RU"/>
        </w:rPr>
        <w:t xml:space="preserve">   </w:t>
      </w:r>
      <w:r w:rsidRPr="004C0B9D">
        <w:rPr>
          <w:rFonts w:eastAsia="Times New Roman"/>
          <w:spacing w:val="-6"/>
          <w:szCs w:val="28"/>
          <w:lang w:eastAsia="ru-RU"/>
        </w:rPr>
        <w:t xml:space="preserve">              А.С. Филатов</w:t>
      </w:r>
    </w:p>
    <w:p w:rsidR="001766E8" w:rsidRPr="004C0B9D" w:rsidRDefault="001766E8" w:rsidP="004C0B9D"/>
    <w:sectPr w:rsidR="001766E8" w:rsidRPr="004C0B9D" w:rsidSect="004C0B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1B2" w:rsidRDefault="006331B2">
      <w:r>
        <w:separator/>
      </w:r>
    </w:p>
  </w:endnote>
  <w:endnote w:type="continuationSeparator" w:id="0">
    <w:p w:rsidR="006331B2" w:rsidRDefault="0063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63E6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63E6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63E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1B2" w:rsidRDefault="006331B2">
      <w:r>
        <w:separator/>
      </w:r>
    </w:p>
  </w:footnote>
  <w:footnote w:type="continuationSeparator" w:id="0">
    <w:p w:rsidR="006331B2" w:rsidRDefault="00633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63E6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1914BA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06056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0605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0605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06056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B06056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84630A" w:rsidRDefault="00463E6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63E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9D"/>
    <w:rsid w:val="001766E8"/>
    <w:rsid w:val="001914BA"/>
    <w:rsid w:val="00463E65"/>
    <w:rsid w:val="004C0B9D"/>
    <w:rsid w:val="00502BA3"/>
    <w:rsid w:val="006331B2"/>
    <w:rsid w:val="00B06056"/>
    <w:rsid w:val="00D8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72A0D-F2EB-4696-BF2B-B8258635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0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C0B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C0B9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C0B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0B9D"/>
    <w:rPr>
      <w:rFonts w:ascii="Times New Roman" w:hAnsi="Times New Roman"/>
      <w:sz w:val="28"/>
    </w:rPr>
  </w:style>
  <w:style w:type="character" w:styleId="a8">
    <w:name w:val="page number"/>
    <w:basedOn w:val="a0"/>
    <w:rsid w:val="004C0B9D"/>
  </w:style>
  <w:style w:type="paragraph" w:styleId="a9">
    <w:name w:val="Balloon Text"/>
    <w:basedOn w:val="a"/>
    <w:link w:val="aa"/>
    <w:uiPriority w:val="99"/>
    <w:semiHidden/>
    <w:unhideWhenUsed/>
    <w:rsid w:val="00B0605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6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5055</Characters>
  <Application>Microsoft Office Word</Application>
  <DocSecurity>0</DocSecurity>
  <Lines>42</Lines>
  <Paragraphs>11</Paragraphs>
  <ScaleCrop>false</ScaleCrop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2022-09-01T06:38:00Z</cp:lastPrinted>
  <dcterms:created xsi:type="dcterms:W3CDTF">2022-09-12T04:29:00Z</dcterms:created>
  <dcterms:modified xsi:type="dcterms:W3CDTF">2022-09-12T04:29:00Z</dcterms:modified>
</cp:coreProperties>
</file>