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2F" w:rsidRDefault="00E556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562F" w:rsidRDefault="00E5562F" w:rsidP="00656C1A">
      <w:pPr>
        <w:spacing w:line="120" w:lineRule="atLeast"/>
        <w:jc w:val="center"/>
        <w:rPr>
          <w:sz w:val="24"/>
          <w:szCs w:val="24"/>
        </w:rPr>
      </w:pPr>
    </w:p>
    <w:p w:rsidR="00E5562F" w:rsidRPr="00852378" w:rsidRDefault="00E5562F" w:rsidP="00656C1A">
      <w:pPr>
        <w:spacing w:line="120" w:lineRule="atLeast"/>
        <w:jc w:val="center"/>
        <w:rPr>
          <w:sz w:val="10"/>
          <w:szCs w:val="10"/>
        </w:rPr>
      </w:pPr>
    </w:p>
    <w:p w:rsidR="00E5562F" w:rsidRDefault="00E5562F" w:rsidP="00656C1A">
      <w:pPr>
        <w:spacing w:line="120" w:lineRule="atLeast"/>
        <w:jc w:val="center"/>
        <w:rPr>
          <w:sz w:val="10"/>
          <w:szCs w:val="24"/>
        </w:rPr>
      </w:pPr>
    </w:p>
    <w:p w:rsidR="00E5562F" w:rsidRPr="005541F0" w:rsidRDefault="00E556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562F" w:rsidRDefault="00E556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562F" w:rsidRPr="005541F0" w:rsidRDefault="00E556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562F" w:rsidRPr="005649E4" w:rsidRDefault="00E5562F" w:rsidP="00656C1A">
      <w:pPr>
        <w:spacing w:line="120" w:lineRule="atLeast"/>
        <w:jc w:val="center"/>
        <w:rPr>
          <w:sz w:val="18"/>
          <w:szCs w:val="24"/>
        </w:rPr>
      </w:pPr>
    </w:p>
    <w:p w:rsidR="00E5562F" w:rsidRPr="001D25B0" w:rsidRDefault="00E556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562F" w:rsidRPr="005541F0" w:rsidRDefault="00E5562F" w:rsidP="00656C1A">
      <w:pPr>
        <w:spacing w:line="120" w:lineRule="atLeast"/>
        <w:jc w:val="center"/>
        <w:rPr>
          <w:sz w:val="18"/>
          <w:szCs w:val="24"/>
        </w:rPr>
      </w:pPr>
    </w:p>
    <w:p w:rsidR="00E5562F" w:rsidRPr="005541F0" w:rsidRDefault="00E5562F" w:rsidP="00656C1A">
      <w:pPr>
        <w:spacing w:line="120" w:lineRule="atLeast"/>
        <w:jc w:val="center"/>
        <w:rPr>
          <w:sz w:val="20"/>
          <w:szCs w:val="24"/>
        </w:rPr>
      </w:pPr>
    </w:p>
    <w:p w:rsidR="00E5562F" w:rsidRPr="001D25B0" w:rsidRDefault="00E556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562F" w:rsidRDefault="00E5562F" w:rsidP="00656C1A">
      <w:pPr>
        <w:spacing w:line="120" w:lineRule="atLeast"/>
        <w:jc w:val="center"/>
        <w:rPr>
          <w:sz w:val="30"/>
          <w:szCs w:val="24"/>
        </w:rPr>
      </w:pPr>
    </w:p>
    <w:p w:rsidR="00E5562F" w:rsidRPr="00656C1A" w:rsidRDefault="00E5562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56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562F" w:rsidRPr="00F8214F" w:rsidRDefault="00E556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562F" w:rsidRPr="00F8214F" w:rsidRDefault="002600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562F" w:rsidRPr="00F8214F" w:rsidRDefault="00E556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562F" w:rsidRPr="00F8214F" w:rsidRDefault="002600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562F" w:rsidRPr="00A63FB0" w:rsidRDefault="00E556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562F" w:rsidRPr="00A3761A" w:rsidRDefault="002600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562F" w:rsidRPr="00F8214F" w:rsidRDefault="00E5562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562F" w:rsidRPr="00F8214F" w:rsidRDefault="00E556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562F" w:rsidRPr="00AB4194" w:rsidRDefault="00E556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562F" w:rsidRPr="00F8214F" w:rsidRDefault="002600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E5562F" w:rsidRPr="00C725A6" w:rsidRDefault="00E5562F" w:rsidP="00C725A6">
      <w:pPr>
        <w:rPr>
          <w:rFonts w:cs="Times New Roman"/>
          <w:szCs w:val="28"/>
        </w:rPr>
      </w:pPr>
    </w:p>
    <w:p w:rsidR="00E5562F" w:rsidRP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562F">
        <w:rPr>
          <w:rFonts w:eastAsia="Times New Roman" w:cs="Times New Roman"/>
          <w:szCs w:val="28"/>
          <w:lang w:eastAsia="ru-RU"/>
        </w:rPr>
        <w:t xml:space="preserve">от 27.10.2020 № 154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о сроках и порядке представления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и рассмотрения документов, необходимых для согласования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и утверждения уставов казачьих обществ, порядке принятия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решений о согласовании </w:t>
      </w:r>
    </w:p>
    <w:p w:rsid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и утверждении уставов </w:t>
      </w:r>
    </w:p>
    <w:p w:rsidR="00E5562F" w:rsidRPr="00E5562F" w:rsidRDefault="00E5562F" w:rsidP="00E5562F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 xml:space="preserve">казачьих обществ» </w:t>
      </w:r>
    </w:p>
    <w:p w:rsidR="00E5562F" w:rsidRPr="00E5562F" w:rsidRDefault="00E5562F" w:rsidP="00E5562F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ind w:firstLine="709"/>
        <w:jc w:val="both"/>
        <w:rPr>
          <w:rFonts w:cs="Times New Roman"/>
          <w:szCs w:val="24"/>
        </w:rPr>
      </w:pPr>
      <w:r w:rsidRPr="00E5562F">
        <w:rPr>
          <w:rFonts w:cs="Times New Roman"/>
          <w:szCs w:val="24"/>
        </w:rPr>
        <w:t xml:space="preserve">В соответствии с Федеральным законом от 05.12.2005 № 154-ФЗ </w:t>
      </w:r>
      <w:r w:rsidRPr="00E5562F">
        <w:rPr>
          <w:rFonts w:cs="Times New Roman"/>
          <w:szCs w:val="24"/>
        </w:rPr>
        <w:br/>
        <w:t>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</w:t>
      </w:r>
      <w:r>
        <w:rPr>
          <w:rFonts w:cs="Times New Roman"/>
          <w:szCs w:val="24"/>
        </w:rPr>
        <w:t xml:space="preserve">ации репрессированных народов» </w:t>
      </w:r>
      <w:r>
        <w:rPr>
          <w:rFonts w:cs="Times New Roman"/>
          <w:szCs w:val="24"/>
        </w:rPr>
        <w:br/>
      </w:r>
      <w:r w:rsidRPr="00E5562F">
        <w:rPr>
          <w:rFonts w:cs="Times New Roman"/>
          <w:szCs w:val="24"/>
        </w:rPr>
        <w:t>в отношении казачества», приказом Федерального агентства по делам национальностей от 0</w:t>
      </w:r>
      <w:r w:rsidR="00D001CB">
        <w:rPr>
          <w:rFonts w:cs="Times New Roman"/>
          <w:szCs w:val="24"/>
        </w:rPr>
        <w:t>6.04.2020 № 45 «Об утверждении Т</w:t>
      </w:r>
      <w:r w:rsidRPr="00E5562F">
        <w:rPr>
          <w:rFonts w:cs="Times New Roman"/>
          <w:szCs w:val="24"/>
        </w:rPr>
        <w:t xml:space="preserve">ипового положения </w:t>
      </w:r>
      <w:r w:rsidRPr="00E5562F">
        <w:rPr>
          <w:rFonts w:cs="Times New Roman"/>
          <w:szCs w:val="24"/>
        </w:rPr>
        <w:br/>
        <w:t>о согласовании и утверждении уставов казачьих обществ»</w:t>
      </w:r>
      <w:r w:rsidRPr="0061678A">
        <w:t xml:space="preserve">, </w:t>
      </w:r>
      <w:r w:rsidRPr="00E5562F">
        <w:rPr>
          <w:rFonts w:cs="Times New Roman"/>
          <w:szCs w:val="24"/>
        </w:rPr>
        <w:t xml:space="preserve">Уставом муниципального образования городской округ Сургут Ханты-Мансийского автономного округа – Югры, распоряжением Администрации города </w:t>
      </w:r>
      <w:r w:rsidRPr="00E5562F">
        <w:rPr>
          <w:rFonts w:cs="Times New Roman"/>
          <w:szCs w:val="24"/>
        </w:rPr>
        <w:br/>
        <w:t xml:space="preserve">от 30.12.2005 № 3686 «Об утверждении Регламента Администрации города»: </w:t>
      </w:r>
    </w:p>
    <w:p w:rsid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>1. Внести в</w:t>
      </w:r>
      <w:r w:rsidRPr="00E5562F">
        <w:t xml:space="preserve"> </w:t>
      </w:r>
      <w:r w:rsidRPr="00E5562F">
        <w:rPr>
          <w:szCs w:val="28"/>
        </w:rPr>
        <w:t xml:space="preserve">постановление Главы города от 27.10.2020 № 154 </w:t>
      </w:r>
      <w:r w:rsidRPr="00E5562F">
        <w:rPr>
          <w:szCs w:val="28"/>
        </w:rPr>
        <w:br/>
        <w:t>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 следующие изменения:</w:t>
      </w:r>
    </w:p>
    <w:p w:rsidR="00E5562F" w:rsidRDefault="00E5562F" w:rsidP="0061678A">
      <w:pPr>
        <w:ind w:firstLine="709"/>
        <w:jc w:val="both"/>
        <w:rPr>
          <w:szCs w:val="28"/>
        </w:rPr>
      </w:pPr>
      <w:r w:rsidRPr="00E5562F">
        <w:rPr>
          <w:szCs w:val="28"/>
        </w:rPr>
        <w:t>в приложении к постановлению:</w:t>
      </w:r>
    </w:p>
    <w:p w:rsidR="00E5562F" w:rsidRPr="00E5562F" w:rsidRDefault="00E5562F" w:rsidP="00E5562F">
      <w:pPr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E5562F">
        <w:rPr>
          <w:szCs w:val="28"/>
        </w:rPr>
        <w:t xml:space="preserve">В разделе </w:t>
      </w:r>
      <w:r w:rsidRPr="00E5562F">
        <w:rPr>
          <w:szCs w:val="28"/>
          <w:lang w:val="en-US"/>
        </w:rPr>
        <w:t>I</w:t>
      </w:r>
      <w:r w:rsidRPr="00E5562F">
        <w:rPr>
          <w:szCs w:val="28"/>
        </w:rPr>
        <w:t>: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lastRenderedPageBreak/>
        <w:t>1.1.1 Абзац первый пункта 1 после слов «Об утверждении Типового положения о согласовании и утверждении уставов казачьих обществ» дополнить словам</w:t>
      </w:r>
      <w:r>
        <w:rPr>
          <w:szCs w:val="28"/>
        </w:rPr>
        <w:t>и «(далее – Типовое положение)».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1.1.2. Абзац третий пункта </w:t>
      </w:r>
      <w:r>
        <w:rPr>
          <w:szCs w:val="28"/>
        </w:rPr>
        <w:t>1</w:t>
      </w:r>
      <w:r w:rsidRPr="00E5562F">
        <w:rPr>
          <w:szCs w:val="28"/>
        </w:rPr>
        <w:t xml:space="preserve"> изл</w:t>
      </w:r>
      <w:r>
        <w:rPr>
          <w:szCs w:val="28"/>
        </w:rPr>
        <w:t xml:space="preserve">ожить </w:t>
      </w:r>
      <w:r w:rsidRPr="00E5562F">
        <w:rPr>
          <w:szCs w:val="28"/>
        </w:rPr>
        <w:t xml:space="preserve">в следующей редакции: 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«- порядок принятия решений об утверждении Главой города уставов казачьих обществ, указанных в пункте 3.2 Указа Президента Российской Федерации от 15 июня 1992 года № 632 </w:t>
      </w:r>
      <w:r w:rsidRPr="00E5562F">
        <w:rPr>
          <w:rFonts w:cs="Times New Roman"/>
          <w:szCs w:val="24"/>
        </w:rPr>
        <w:t>«О мерах по реализации Закона Российской Федерации «О реабилитации репрессированных н</w:t>
      </w:r>
      <w:r>
        <w:rPr>
          <w:rFonts w:cs="Times New Roman"/>
          <w:szCs w:val="24"/>
        </w:rPr>
        <w:t xml:space="preserve">ародов» </w:t>
      </w:r>
      <w:r>
        <w:rPr>
          <w:rFonts w:cs="Times New Roman"/>
          <w:szCs w:val="24"/>
        </w:rPr>
        <w:br/>
        <w:t>в отношении казачества</w:t>
      </w:r>
      <w:r w:rsidRPr="00E5562F">
        <w:rPr>
          <w:szCs w:val="28"/>
        </w:rPr>
        <w:t>»</w:t>
      </w:r>
      <w:r>
        <w:rPr>
          <w:szCs w:val="28"/>
        </w:rPr>
        <w:t>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1.2. В разделе </w:t>
      </w:r>
      <w:r w:rsidRPr="00E5562F">
        <w:rPr>
          <w:szCs w:val="28"/>
          <w:lang w:val="en-US"/>
        </w:rPr>
        <w:t>II</w:t>
      </w:r>
      <w:r w:rsidRPr="00E5562F">
        <w:rPr>
          <w:szCs w:val="28"/>
        </w:rPr>
        <w:t>:</w:t>
      </w:r>
    </w:p>
    <w:p w:rsid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1.2.1. В </w:t>
      </w:r>
      <w:r w:rsidR="0061678A" w:rsidRPr="00E5562F">
        <w:rPr>
          <w:szCs w:val="28"/>
        </w:rPr>
        <w:t xml:space="preserve">абзаце </w:t>
      </w:r>
      <w:r w:rsidRPr="00E5562F">
        <w:rPr>
          <w:szCs w:val="28"/>
        </w:rPr>
        <w:t xml:space="preserve">третьем </w:t>
      </w:r>
      <w:r w:rsidR="0061678A">
        <w:rPr>
          <w:szCs w:val="28"/>
        </w:rPr>
        <w:t xml:space="preserve">пункта 6 </w:t>
      </w:r>
      <w:r w:rsidRPr="00E5562F">
        <w:rPr>
          <w:szCs w:val="28"/>
        </w:rPr>
        <w:t>слова «управление по обеспечению деятельности административных и других коллегиальных органов» заменить словами «управление по вопросам общественной безопасности».</w:t>
      </w:r>
    </w:p>
    <w:p w:rsidR="0061678A" w:rsidRPr="00E5562F" w:rsidRDefault="0061678A" w:rsidP="0061678A">
      <w:pPr>
        <w:ind w:firstLine="709"/>
        <w:jc w:val="both"/>
        <w:rPr>
          <w:szCs w:val="28"/>
        </w:rPr>
      </w:pPr>
      <w:r>
        <w:rPr>
          <w:szCs w:val="28"/>
        </w:rPr>
        <w:t>1.2.2. В</w:t>
      </w:r>
      <w:r w:rsidRPr="0061678A">
        <w:rPr>
          <w:szCs w:val="28"/>
        </w:rPr>
        <w:t xml:space="preserve"> </w:t>
      </w:r>
      <w:r w:rsidRPr="00E5562F">
        <w:rPr>
          <w:szCs w:val="28"/>
        </w:rPr>
        <w:t>пункте 7</w:t>
      </w:r>
      <w:r>
        <w:rPr>
          <w:szCs w:val="28"/>
        </w:rPr>
        <w:t xml:space="preserve"> слова «У</w:t>
      </w:r>
      <w:r w:rsidRPr="00E5562F">
        <w:rPr>
          <w:szCs w:val="28"/>
        </w:rPr>
        <w:t>правление по обеспечению деятельности административных и других коллегиаль</w:t>
      </w:r>
      <w:r>
        <w:rPr>
          <w:szCs w:val="28"/>
        </w:rPr>
        <w:t>ных органов» заменить словами «У</w:t>
      </w:r>
      <w:r w:rsidRPr="00E5562F">
        <w:rPr>
          <w:szCs w:val="28"/>
        </w:rPr>
        <w:t>правление по вопросам общественной безопасности».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1.3. В разделе </w:t>
      </w:r>
      <w:r w:rsidRPr="00E5562F">
        <w:rPr>
          <w:szCs w:val="28"/>
          <w:lang w:val="en-US"/>
        </w:rPr>
        <w:t>III</w:t>
      </w:r>
      <w:r w:rsidRPr="00E5562F">
        <w:rPr>
          <w:szCs w:val="28"/>
        </w:rPr>
        <w:t>: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1.3.1. Пункт 2 изложить в следующей редакции: 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«2. Для утверждения устава создаваемого (действующего) казачьего общества атаман этого казачьего общества в течение пяти календарных дней </w:t>
      </w:r>
      <w:r w:rsidRPr="00E5562F">
        <w:rPr>
          <w:szCs w:val="28"/>
        </w:rPr>
        <w:br/>
        <w:t xml:space="preserve">со дня получения согласованного устава казачьего общества  направляет на имя Главы города представление об утверждении устава казачьего общества. </w:t>
      </w:r>
      <w:r w:rsidRPr="00E5562F">
        <w:rPr>
          <w:szCs w:val="28"/>
        </w:rPr>
        <w:br/>
        <w:t xml:space="preserve">К представлению прилагаются документы, указанные в пунктах 31, 32 Типового положения». 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>1.3.2.</w:t>
      </w:r>
      <w:r>
        <w:rPr>
          <w:szCs w:val="28"/>
        </w:rPr>
        <w:t xml:space="preserve"> Пункт 3 </w:t>
      </w:r>
      <w:r w:rsidRPr="00E5562F">
        <w:rPr>
          <w:szCs w:val="28"/>
        </w:rPr>
        <w:t xml:space="preserve">признать утратившим силу. 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>1.</w:t>
      </w:r>
      <w:r>
        <w:rPr>
          <w:szCs w:val="28"/>
        </w:rPr>
        <w:t xml:space="preserve">3.3. </w:t>
      </w:r>
      <w:r w:rsidRPr="00E5562F">
        <w:rPr>
          <w:szCs w:val="28"/>
        </w:rPr>
        <w:t xml:space="preserve">Пункт 4 изложить в следующей редакции: 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«4. Копии документов, представленные для утверждения устава создаваемого (действующего) казачьего общества Главой города, заверяются </w:t>
      </w:r>
      <w:r w:rsidRPr="00E5562F">
        <w:rPr>
          <w:szCs w:val="28"/>
        </w:rPr>
        <w:br/>
        <w:t>и оформляются в соответствии с требованиями, предусмотренным</w:t>
      </w:r>
      <w:r>
        <w:rPr>
          <w:szCs w:val="28"/>
        </w:rPr>
        <w:t>и пунктом 33 Типового положения</w:t>
      </w:r>
      <w:r w:rsidRPr="00E5562F">
        <w:rPr>
          <w:szCs w:val="28"/>
        </w:rPr>
        <w:t>».</w:t>
      </w:r>
    </w:p>
    <w:p w:rsid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1.3.4. В </w:t>
      </w:r>
      <w:r w:rsidR="0061678A" w:rsidRPr="00E5562F">
        <w:rPr>
          <w:szCs w:val="28"/>
        </w:rPr>
        <w:t>аб</w:t>
      </w:r>
      <w:r w:rsidR="0061678A">
        <w:rPr>
          <w:szCs w:val="28"/>
        </w:rPr>
        <w:t>заце</w:t>
      </w:r>
      <w:r w:rsidR="0061678A" w:rsidRPr="00E5562F">
        <w:rPr>
          <w:szCs w:val="28"/>
        </w:rPr>
        <w:t xml:space="preserve"> </w:t>
      </w:r>
      <w:r w:rsidRPr="00E5562F">
        <w:rPr>
          <w:szCs w:val="28"/>
        </w:rPr>
        <w:t xml:space="preserve">третьем </w:t>
      </w:r>
      <w:r w:rsidR="0061678A">
        <w:rPr>
          <w:szCs w:val="28"/>
        </w:rPr>
        <w:t xml:space="preserve">пункта 6, пунктах 8, 9 </w:t>
      </w:r>
      <w:r w:rsidRPr="00E5562F">
        <w:rPr>
          <w:szCs w:val="28"/>
        </w:rPr>
        <w:t xml:space="preserve">слова «управление </w:t>
      </w:r>
      <w:r w:rsidRPr="00E5562F">
        <w:rPr>
          <w:szCs w:val="28"/>
        </w:rPr>
        <w:br/>
        <w:t>по обеспечению деятельности административных и других коллегиальных органов» заменить словами «управление по вопросам общественной безопасности».</w:t>
      </w:r>
    </w:p>
    <w:p w:rsidR="0061678A" w:rsidRPr="00E5562F" w:rsidRDefault="0061678A" w:rsidP="0061678A">
      <w:pPr>
        <w:ind w:firstLine="709"/>
        <w:jc w:val="both"/>
        <w:rPr>
          <w:szCs w:val="28"/>
        </w:rPr>
      </w:pPr>
      <w:r>
        <w:rPr>
          <w:szCs w:val="28"/>
        </w:rPr>
        <w:t xml:space="preserve">1.3.5. В пункте 7 слова «Управление </w:t>
      </w:r>
      <w:r w:rsidRPr="00E5562F">
        <w:rPr>
          <w:szCs w:val="28"/>
        </w:rPr>
        <w:t>по обеспечению деятельности административных и других коллегиаль</w:t>
      </w:r>
      <w:r>
        <w:rPr>
          <w:szCs w:val="28"/>
        </w:rPr>
        <w:t>ных органов» заменить словами «У</w:t>
      </w:r>
      <w:r w:rsidRPr="00E5562F">
        <w:rPr>
          <w:szCs w:val="28"/>
        </w:rPr>
        <w:t>правление по вопросам общественной безопасности».</w:t>
      </w:r>
    </w:p>
    <w:p w:rsidR="00E5562F" w:rsidRPr="00E5562F" w:rsidRDefault="0061678A" w:rsidP="00E5562F">
      <w:pPr>
        <w:ind w:firstLine="709"/>
        <w:jc w:val="both"/>
        <w:rPr>
          <w:szCs w:val="28"/>
        </w:rPr>
      </w:pPr>
      <w:r>
        <w:rPr>
          <w:szCs w:val="28"/>
        </w:rPr>
        <w:t>1.3.6</w:t>
      </w:r>
      <w:r w:rsidR="00E5562F" w:rsidRPr="00E5562F">
        <w:rPr>
          <w:szCs w:val="28"/>
        </w:rPr>
        <w:t xml:space="preserve">. В </w:t>
      </w:r>
      <w:r w:rsidRPr="00E5562F">
        <w:rPr>
          <w:szCs w:val="28"/>
        </w:rPr>
        <w:t xml:space="preserve">абзаце </w:t>
      </w:r>
      <w:r w:rsidR="00E5562F" w:rsidRPr="00E5562F">
        <w:rPr>
          <w:szCs w:val="28"/>
        </w:rPr>
        <w:t>третьем пункта 10 слова «пунктом 2 настоящего раздела,» заменить словами «пунктом 31 Типового положения,»</w:t>
      </w:r>
      <w:r w:rsidR="00E5562F">
        <w:rPr>
          <w:szCs w:val="28"/>
        </w:rPr>
        <w:t>.</w:t>
      </w:r>
    </w:p>
    <w:p w:rsidR="00E5562F" w:rsidRPr="00E5562F" w:rsidRDefault="0061678A" w:rsidP="00E5562F">
      <w:pPr>
        <w:ind w:firstLine="709"/>
        <w:jc w:val="both"/>
        <w:rPr>
          <w:szCs w:val="28"/>
        </w:rPr>
      </w:pPr>
      <w:r>
        <w:rPr>
          <w:szCs w:val="28"/>
        </w:rPr>
        <w:t>1.3.7</w:t>
      </w:r>
      <w:r w:rsidR="00E5562F" w:rsidRPr="00E5562F">
        <w:rPr>
          <w:szCs w:val="28"/>
        </w:rPr>
        <w:t xml:space="preserve">. В </w:t>
      </w:r>
      <w:r w:rsidRPr="00E5562F">
        <w:rPr>
          <w:szCs w:val="28"/>
        </w:rPr>
        <w:t xml:space="preserve">абзаце </w:t>
      </w:r>
      <w:r w:rsidR="00E5562F" w:rsidRPr="00E5562F">
        <w:rPr>
          <w:szCs w:val="28"/>
        </w:rPr>
        <w:t>третьем пункта 11 слова «пунктом 3 настоящего раздела,» заменить словами «пунктом 32 Типового положения,».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>2</w:t>
      </w:r>
      <w:r>
        <w:rPr>
          <w:szCs w:val="28"/>
        </w:rPr>
        <w:t xml:space="preserve">. </w:t>
      </w:r>
      <w:r w:rsidRPr="00E5562F">
        <w:rPr>
          <w:szCs w:val="28"/>
        </w:rPr>
        <w:t>Департаменту массовых коммуникаций и аналитики разместить настоящее постановление на официально</w:t>
      </w:r>
      <w:r>
        <w:rPr>
          <w:szCs w:val="28"/>
        </w:rPr>
        <w:t xml:space="preserve">м портале Администрации </w:t>
      </w:r>
      <w:r w:rsidRPr="00E5562F">
        <w:rPr>
          <w:szCs w:val="28"/>
        </w:rPr>
        <w:t>города:</w:t>
      </w:r>
      <w:r>
        <w:rPr>
          <w:szCs w:val="28"/>
        </w:rPr>
        <w:t xml:space="preserve"> </w:t>
      </w:r>
      <w:r w:rsidRPr="00E5562F">
        <w:rPr>
          <w:szCs w:val="28"/>
          <w:lang w:val="en-US"/>
        </w:rPr>
        <w:t>www</w:t>
      </w:r>
      <w:r w:rsidRPr="00E5562F">
        <w:rPr>
          <w:szCs w:val="28"/>
        </w:rPr>
        <w:t>.</w:t>
      </w:r>
      <w:r w:rsidRPr="00E5562F">
        <w:rPr>
          <w:szCs w:val="28"/>
          <w:lang w:val="en-US"/>
        </w:rPr>
        <w:t>admsurgut</w:t>
      </w:r>
      <w:r w:rsidRPr="00E5562F">
        <w:rPr>
          <w:szCs w:val="28"/>
        </w:rPr>
        <w:t>.</w:t>
      </w:r>
      <w:r w:rsidRPr="00E5562F">
        <w:rPr>
          <w:szCs w:val="28"/>
          <w:lang w:val="en-US"/>
        </w:rPr>
        <w:t>ru</w:t>
      </w:r>
      <w:r w:rsidRPr="00E5562F">
        <w:rPr>
          <w:szCs w:val="28"/>
        </w:rPr>
        <w:t>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>4. Настоящее постановление вступает в силу после его официального опубликования.</w:t>
      </w:r>
    </w:p>
    <w:p w:rsidR="00E5562F" w:rsidRPr="00E5562F" w:rsidRDefault="00E5562F" w:rsidP="00E5562F">
      <w:pPr>
        <w:ind w:firstLine="709"/>
        <w:jc w:val="both"/>
        <w:rPr>
          <w:szCs w:val="28"/>
        </w:rPr>
      </w:pPr>
      <w:r w:rsidRPr="00E5562F">
        <w:rPr>
          <w:szCs w:val="28"/>
        </w:rPr>
        <w:t xml:space="preserve">5. Контроль за выполнением постановления возложить на заместителя </w:t>
      </w:r>
      <w:r w:rsidRPr="0061678A">
        <w:rPr>
          <w:spacing w:val="-2"/>
          <w:szCs w:val="28"/>
        </w:rPr>
        <w:t>Главы города, курирующего сферу обеспечения б</w:t>
      </w:r>
      <w:r w:rsidR="0061678A" w:rsidRPr="0061678A">
        <w:rPr>
          <w:spacing w:val="-2"/>
          <w:szCs w:val="28"/>
        </w:rPr>
        <w:t>езопасности городского округа.</w:t>
      </w:r>
      <w:r w:rsidR="0061678A">
        <w:rPr>
          <w:szCs w:val="28"/>
        </w:rPr>
        <w:t xml:space="preserve"> </w:t>
      </w:r>
    </w:p>
    <w:p w:rsidR="00E5562F" w:rsidRPr="00E5562F" w:rsidRDefault="00E5562F" w:rsidP="00E5562F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rPr>
          <w:rFonts w:eastAsia="Times New Roman" w:cs="Times New Roman"/>
          <w:szCs w:val="28"/>
          <w:lang w:eastAsia="ru-RU"/>
        </w:rPr>
      </w:pPr>
    </w:p>
    <w:p w:rsidR="00E5562F" w:rsidRPr="00E5562F" w:rsidRDefault="00E5562F" w:rsidP="00E5562F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E5562F">
        <w:rPr>
          <w:rFonts w:eastAsia="Times New Roman" w:cs="Times New Roman"/>
          <w:szCs w:val="28"/>
          <w:lang w:eastAsia="ru-RU"/>
        </w:rPr>
        <w:t>Глава города</w:t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  <w:t xml:space="preserve"> </w:t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</w:r>
      <w:r w:rsidRPr="00E5562F">
        <w:rPr>
          <w:rFonts w:eastAsia="Times New Roman" w:cs="Times New Roman"/>
          <w:szCs w:val="28"/>
          <w:lang w:eastAsia="ru-RU"/>
        </w:rPr>
        <w:tab/>
        <w:t xml:space="preserve">  </w:t>
      </w:r>
      <w:r w:rsidR="0061678A">
        <w:rPr>
          <w:rFonts w:eastAsia="Times New Roman" w:cs="Times New Roman"/>
          <w:szCs w:val="28"/>
          <w:lang w:eastAsia="ru-RU"/>
        </w:rPr>
        <w:t xml:space="preserve">       </w:t>
      </w:r>
      <w:r w:rsidRPr="00E5562F">
        <w:rPr>
          <w:rFonts w:eastAsia="Times New Roman" w:cs="Times New Roman"/>
          <w:szCs w:val="28"/>
          <w:lang w:eastAsia="ru-RU"/>
        </w:rPr>
        <w:t xml:space="preserve">    А.С. Филатов </w:t>
      </w:r>
    </w:p>
    <w:p w:rsidR="001766E8" w:rsidRPr="00E5562F" w:rsidRDefault="001766E8" w:rsidP="00E5562F"/>
    <w:sectPr w:rsidR="001766E8" w:rsidRPr="00E5562F" w:rsidSect="00E55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88" w:rsidRDefault="00B94C88">
      <w:r>
        <w:separator/>
      </w:r>
    </w:p>
  </w:endnote>
  <w:endnote w:type="continuationSeparator" w:id="0">
    <w:p w:rsidR="00B94C88" w:rsidRDefault="00B9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00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00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00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88" w:rsidRDefault="00B94C88">
      <w:r>
        <w:separator/>
      </w:r>
    </w:p>
  </w:footnote>
  <w:footnote w:type="continuationSeparator" w:id="0">
    <w:p w:rsidR="00B94C88" w:rsidRDefault="00B9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0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A4D1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00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00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00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00C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600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0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F"/>
    <w:rsid w:val="001766E8"/>
    <w:rsid w:val="002600EF"/>
    <w:rsid w:val="002A1460"/>
    <w:rsid w:val="00502BA3"/>
    <w:rsid w:val="0061678A"/>
    <w:rsid w:val="006A4D18"/>
    <w:rsid w:val="007767CD"/>
    <w:rsid w:val="00B94C88"/>
    <w:rsid w:val="00CB5888"/>
    <w:rsid w:val="00CF00C4"/>
    <w:rsid w:val="00D001CB"/>
    <w:rsid w:val="00E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309A-6488-446A-AD06-2DF1E703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5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6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5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62F"/>
    <w:rPr>
      <w:rFonts w:ascii="Times New Roman" w:hAnsi="Times New Roman"/>
      <w:sz w:val="28"/>
    </w:rPr>
  </w:style>
  <w:style w:type="character" w:styleId="a8">
    <w:name w:val="page number"/>
    <w:basedOn w:val="a0"/>
    <w:rsid w:val="00E5562F"/>
  </w:style>
  <w:style w:type="paragraph" w:styleId="a9">
    <w:name w:val="List Paragraph"/>
    <w:basedOn w:val="a"/>
    <w:uiPriority w:val="34"/>
    <w:qFormat/>
    <w:rsid w:val="00E5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2022-08-02T06:03:00Z</cp:lastPrinted>
  <dcterms:created xsi:type="dcterms:W3CDTF">2022-08-05T06:06:00Z</dcterms:created>
  <dcterms:modified xsi:type="dcterms:W3CDTF">2022-08-05T06:06:00Z</dcterms:modified>
</cp:coreProperties>
</file>