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2D7A1F" w:rsidRDefault="00A0394A" w:rsidP="002D7A1F">
      <w:pPr>
        <w:ind w:firstLine="709"/>
        <w:jc w:val="both"/>
        <w:rPr>
          <w:rFonts w:eastAsia="Calibri"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3562CC">
        <w:rPr>
          <w:rFonts w:cs="Times New Roman"/>
          <w:szCs w:val="28"/>
        </w:rPr>
        <w:t>постановления</w:t>
      </w:r>
      <w:r w:rsidRPr="00A0394A">
        <w:rPr>
          <w:rFonts w:cs="Times New Roman"/>
          <w:szCs w:val="28"/>
        </w:rPr>
        <w:t xml:space="preserve"> </w:t>
      </w:r>
      <w:r w:rsidR="003562CC">
        <w:rPr>
          <w:rFonts w:cs="Times New Roman"/>
          <w:szCs w:val="28"/>
        </w:rPr>
        <w:t xml:space="preserve">Администрации </w:t>
      </w:r>
      <w:r w:rsidRPr="00A0394A">
        <w:rPr>
          <w:rFonts w:cs="Times New Roman"/>
          <w:szCs w:val="28"/>
        </w:rPr>
        <w:t>города</w:t>
      </w:r>
      <w:r w:rsidR="00201C70">
        <w:rPr>
          <w:rFonts w:cs="Times New Roman"/>
          <w:szCs w:val="28"/>
        </w:rPr>
        <w:t xml:space="preserve"> </w:t>
      </w:r>
      <w:r w:rsidR="003562CC">
        <w:rPr>
          <w:rFonts w:cs="Times New Roman"/>
          <w:szCs w:val="28"/>
        </w:rPr>
        <w:t>«</w:t>
      </w:r>
      <w:r w:rsidR="002D7A1F">
        <w:rPr>
          <w:rFonts w:eastAsia="Calibri" w:cs="Times New Roman"/>
          <w:szCs w:val="28"/>
        </w:rPr>
        <w:t>Об</w:t>
      </w:r>
      <w:r w:rsidR="002D7A1F" w:rsidRPr="00754F67">
        <w:rPr>
          <w:rFonts w:eastAsia="Calibri" w:cs="Times New Roman"/>
          <w:szCs w:val="28"/>
        </w:rPr>
        <w:t xml:space="preserve"> </w:t>
      </w:r>
      <w:r w:rsidR="002D7A1F">
        <w:rPr>
          <w:rFonts w:eastAsia="Calibri" w:cs="Times New Roman"/>
          <w:szCs w:val="28"/>
        </w:rPr>
        <w:t xml:space="preserve">утверждении </w:t>
      </w:r>
      <w:r w:rsidR="002D7A1F" w:rsidRPr="00754F67">
        <w:rPr>
          <w:rFonts w:eastAsia="Calibri" w:cs="Times New Roman"/>
          <w:szCs w:val="28"/>
        </w:rPr>
        <w:t>местны</w:t>
      </w:r>
      <w:r w:rsidR="002D7A1F">
        <w:rPr>
          <w:rFonts w:eastAsia="Calibri" w:cs="Times New Roman"/>
          <w:szCs w:val="28"/>
        </w:rPr>
        <w:t xml:space="preserve">х </w:t>
      </w:r>
      <w:r w:rsidR="002D7A1F" w:rsidRPr="00754F67">
        <w:rPr>
          <w:rFonts w:eastAsia="Calibri" w:cs="Times New Roman"/>
          <w:szCs w:val="28"/>
        </w:rPr>
        <w:t>норматив</w:t>
      </w:r>
      <w:r w:rsidR="002D7A1F">
        <w:rPr>
          <w:rFonts w:eastAsia="Calibri" w:cs="Times New Roman"/>
          <w:szCs w:val="28"/>
        </w:rPr>
        <w:t>ов</w:t>
      </w:r>
      <w:r w:rsidR="002D7A1F" w:rsidRPr="00754F67">
        <w:rPr>
          <w:rFonts w:eastAsia="Calibri" w:cs="Times New Roman"/>
          <w:szCs w:val="28"/>
        </w:rPr>
        <w:t xml:space="preserve"> градостроительного проектирования</w:t>
      </w:r>
      <w:r w:rsidR="002D7A1F">
        <w:rPr>
          <w:rFonts w:eastAsia="Calibri" w:cs="Times New Roman"/>
          <w:szCs w:val="28"/>
        </w:rPr>
        <w:t xml:space="preserve"> </w:t>
      </w:r>
      <w:r w:rsidR="002D7A1F" w:rsidRPr="00754F67">
        <w:rPr>
          <w:rFonts w:eastAsia="Calibri" w:cs="Times New Roman"/>
          <w:szCs w:val="28"/>
        </w:rPr>
        <w:t>на территории муниципального образования городской округ</w:t>
      </w:r>
      <w:r w:rsidR="002D7A1F">
        <w:rPr>
          <w:rFonts w:eastAsia="Calibri" w:cs="Times New Roman"/>
          <w:szCs w:val="28"/>
        </w:rPr>
        <w:t xml:space="preserve"> </w:t>
      </w:r>
      <w:r w:rsidR="002D7A1F" w:rsidRPr="00754F67">
        <w:rPr>
          <w:rFonts w:eastAsia="Calibri" w:cs="Times New Roman"/>
          <w:szCs w:val="28"/>
        </w:rPr>
        <w:t>Сургут Ханты-Мансийского</w:t>
      </w:r>
      <w:r w:rsidR="002D7A1F">
        <w:rPr>
          <w:rFonts w:eastAsia="Calibri" w:cs="Times New Roman"/>
          <w:szCs w:val="28"/>
        </w:rPr>
        <w:t xml:space="preserve"> </w:t>
      </w:r>
      <w:r w:rsidR="002D7A1F" w:rsidRPr="00754F67">
        <w:rPr>
          <w:rFonts w:eastAsia="Calibri" w:cs="Times New Roman"/>
          <w:szCs w:val="28"/>
        </w:rPr>
        <w:t>автономного округа – Югры</w:t>
      </w:r>
      <w:r w:rsidRPr="00A0394A">
        <w:rPr>
          <w:rFonts w:cs="Times New Roman"/>
          <w:szCs w:val="28"/>
        </w:rPr>
        <w:t>».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D7A1F">
        <w:rPr>
          <w:rFonts w:ascii="Times New Roman" w:hAnsi="Times New Roman" w:cs="Times New Roman"/>
          <w:sz w:val="28"/>
          <w:szCs w:val="28"/>
        </w:rPr>
        <w:t>315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7A1F" w:rsidRPr="002D7A1F">
        <w:rPr>
          <w:rFonts w:ascii="Times New Roman" w:hAnsi="Times New Roman" w:cs="Times New Roman"/>
          <w:sz w:val="28"/>
          <w:szCs w:val="28"/>
          <w:lang w:val="en-US"/>
        </w:rPr>
        <w:t>ardasheva</w:t>
      </w:r>
      <w:proofErr w:type="spellEnd"/>
      <w:r w:rsidR="002D7A1F" w:rsidRPr="002D7A1F">
        <w:rPr>
          <w:rFonts w:ascii="Times New Roman" w:hAnsi="Times New Roman" w:cs="Times New Roman"/>
          <w:sz w:val="28"/>
          <w:szCs w:val="28"/>
        </w:rPr>
        <w:t>_</w:t>
      </w:r>
      <w:r w:rsidR="002D7A1F" w:rsidRPr="002D7A1F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2D7A1F" w:rsidRPr="002D7A1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7A1F" w:rsidRPr="002D7A1F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2D7A1F" w:rsidRPr="002D7A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7A1F" w:rsidRPr="002D7A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AE2124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="002D7A1F">
        <w:rPr>
          <w:rFonts w:ascii="Times New Roman" w:hAnsi="Times New Roman" w:cs="Times New Roman"/>
          <w:sz w:val="28"/>
          <w:szCs w:val="28"/>
        </w:rPr>
        <w:t>Ардашева Ирина Федоровна</w:t>
      </w:r>
      <w:r w:rsidRPr="00AE2124">
        <w:rPr>
          <w:rFonts w:ascii="Times New Roman" w:hAnsi="Times New Roman" w:cs="Times New Roman"/>
          <w:sz w:val="28"/>
          <w:szCs w:val="28"/>
        </w:rPr>
        <w:t xml:space="preserve">, </w:t>
      </w:r>
      <w:r w:rsidR="002D7A1F">
        <w:rPr>
          <w:rFonts w:ascii="Times New Roman" w:hAnsi="Times New Roman" w:cs="Times New Roman"/>
          <w:sz w:val="28"/>
          <w:szCs w:val="28"/>
        </w:rPr>
        <w:t xml:space="preserve">ведущий инженер отдела генерального плана </w:t>
      </w:r>
      <w:r w:rsidR="002D7A1F">
        <w:rPr>
          <w:rFonts w:ascii="Times New Roman" w:hAnsi="Times New Roman" w:cs="Times New Roman"/>
          <w:sz w:val="28"/>
          <w:szCs w:val="28"/>
        </w:rPr>
        <w:br/>
        <w:t xml:space="preserve">и перспективного проектирования департамента архитектуры и градостроительства </w:t>
      </w:r>
      <w:r w:rsidR="004C637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30C0C" w:rsidRPr="00AE2124">
        <w:rPr>
          <w:rFonts w:ascii="Times New Roman" w:hAnsi="Times New Roman" w:cs="Times New Roman"/>
          <w:sz w:val="28"/>
          <w:szCs w:val="28"/>
        </w:rPr>
        <w:t>, т</w:t>
      </w:r>
      <w:r w:rsidR="004C637E">
        <w:rPr>
          <w:rFonts w:ascii="Times New Roman" w:hAnsi="Times New Roman" w:cs="Times New Roman"/>
          <w:sz w:val="28"/>
          <w:szCs w:val="28"/>
        </w:rPr>
        <w:t>ел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  <w:r w:rsidR="004C637E">
        <w:rPr>
          <w:rFonts w:ascii="Times New Roman" w:hAnsi="Times New Roman" w:cs="Times New Roman"/>
          <w:sz w:val="28"/>
          <w:szCs w:val="28"/>
        </w:rPr>
        <w:t>:</w:t>
      </w:r>
      <w:r w:rsidR="00430C0C" w:rsidRPr="00AE2124">
        <w:rPr>
          <w:rFonts w:ascii="Times New Roman" w:hAnsi="Times New Roman" w:cs="Times New Roman"/>
          <w:sz w:val="28"/>
          <w:szCs w:val="28"/>
        </w:rPr>
        <w:t xml:space="preserve"> (3462) 52</w:t>
      </w:r>
      <w:r w:rsidR="004C637E">
        <w:rPr>
          <w:rFonts w:ascii="Times New Roman" w:hAnsi="Times New Roman" w:cs="Times New Roman"/>
          <w:sz w:val="28"/>
          <w:szCs w:val="28"/>
        </w:rPr>
        <w:t>-</w:t>
      </w:r>
      <w:r w:rsidR="00430C0C" w:rsidRPr="00AE2124">
        <w:rPr>
          <w:rFonts w:ascii="Times New Roman" w:hAnsi="Times New Roman" w:cs="Times New Roman"/>
          <w:sz w:val="28"/>
          <w:szCs w:val="28"/>
        </w:rPr>
        <w:t>8</w:t>
      </w:r>
      <w:r w:rsidRPr="00AE2124">
        <w:rPr>
          <w:rFonts w:ascii="Times New Roman" w:hAnsi="Times New Roman" w:cs="Times New Roman"/>
          <w:sz w:val="28"/>
          <w:szCs w:val="28"/>
        </w:rPr>
        <w:t>2</w:t>
      </w:r>
      <w:r w:rsidR="004C637E">
        <w:rPr>
          <w:rFonts w:ascii="Times New Roman" w:hAnsi="Times New Roman" w:cs="Times New Roman"/>
          <w:sz w:val="28"/>
          <w:szCs w:val="28"/>
        </w:rPr>
        <w:t>-</w:t>
      </w:r>
      <w:r w:rsidR="002D7A1F">
        <w:rPr>
          <w:rFonts w:ascii="Times New Roman" w:hAnsi="Times New Roman" w:cs="Times New Roman"/>
          <w:sz w:val="28"/>
          <w:szCs w:val="28"/>
        </w:rPr>
        <w:t>91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B2856">
        <w:rPr>
          <w:rFonts w:ascii="Times New Roman" w:hAnsi="Times New Roman" w:cs="Times New Roman"/>
          <w:sz w:val="28"/>
          <w:szCs w:val="28"/>
        </w:rPr>
        <w:t xml:space="preserve">с </w:t>
      </w:r>
      <w:r w:rsidR="00EE6399">
        <w:rPr>
          <w:rFonts w:ascii="Times New Roman" w:hAnsi="Times New Roman" w:cs="Times New Roman"/>
          <w:sz w:val="28"/>
          <w:szCs w:val="28"/>
        </w:rPr>
        <w:t>30</w:t>
      </w:r>
      <w:r w:rsidR="009C4CFA"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076158">
        <w:rPr>
          <w:rFonts w:ascii="Times New Roman" w:hAnsi="Times New Roman" w:cs="Times New Roman"/>
          <w:sz w:val="28"/>
          <w:szCs w:val="28"/>
        </w:rPr>
        <w:t>января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по </w:t>
      </w:r>
      <w:r w:rsidR="00076158">
        <w:rPr>
          <w:rFonts w:ascii="Times New Roman" w:hAnsi="Times New Roman" w:cs="Times New Roman"/>
          <w:sz w:val="28"/>
          <w:szCs w:val="28"/>
        </w:rPr>
        <w:t>2</w:t>
      </w:r>
      <w:r w:rsidR="00EE639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076158">
        <w:rPr>
          <w:rFonts w:ascii="Times New Roman" w:hAnsi="Times New Roman" w:cs="Times New Roman"/>
          <w:sz w:val="28"/>
          <w:szCs w:val="28"/>
        </w:rPr>
        <w:t>февраля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20</w:t>
      </w:r>
      <w:r w:rsidR="004508E8" w:rsidRPr="00DB2856">
        <w:rPr>
          <w:rFonts w:ascii="Times New Roman" w:hAnsi="Times New Roman" w:cs="Times New Roman"/>
          <w:sz w:val="28"/>
          <w:szCs w:val="28"/>
        </w:rPr>
        <w:t>2</w:t>
      </w:r>
      <w:r w:rsidR="00076158">
        <w:rPr>
          <w:rFonts w:ascii="Times New Roman" w:hAnsi="Times New Roman" w:cs="Times New Roman"/>
          <w:sz w:val="28"/>
          <w:szCs w:val="28"/>
        </w:rPr>
        <w:t>3</w:t>
      </w:r>
      <w:r w:rsidRPr="00DB28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130370"/>
    <w:rsid w:val="00201C70"/>
    <w:rsid w:val="002D7A1F"/>
    <w:rsid w:val="003562CC"/>
    <w:rsid w:val="00430C0C"/>
    <w:rsid w:val="004508E8"/>
    <w:rsid w:val="004C637E"/>
    <w:rsid w:val="00595ABD"/>
    <w:rsid w:val="005A7556"/>
    <w:rsid w:val="005F51A9"/>
    <w:rsid w:val="009C4CFA"/>
    <w:rsid w:val="00A0394A"/>
    <w:rsid w:val="00A4292A"/>
    <w:rsid w:val="00A4520C"/>
    <w:rsid w:val="00AA2D8F"/>
    <w:rsid w:val="00AE2124"/>
    <w:rsid w:val="00AF149C"/>
    <w:rsid w:val="00AF5DB9"/>
    <w:rsid w:val="00C83571"/>
    <w:rsid w:val="00CD5AC2"/>
    <w:rsid w:val="00D24052"/>
    <w:rsid w:val="00D3427B"/>
    <w:rsid w:val="00D804BB"/>
    <w:rsid w:val="00DB2856"/>
    <w:rsid w:val="00E54ED4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E844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Ардашева Ирина Федоровна</cp:lastModifiedBy>
  <cp:revision>4</cp:revision>
  <cp:lastPrinted>2019-03-13T05:44:00Z</cp:lastPrinted>
  <dcterms:created xsi:type="dcterms:W3CDTF">2023-01-26T12:01:00Z</dcterms:created>
  <dcterms:modified xsi:type="dcterms:W3CDTF">2023-01-30T04:29:00Z</dcterms:modified>
</cp:coreProperties>
</file>