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3B" w:rsidRDefault="0003059D">
      <w:pPr>
        <w:pStyle w:val="ConsPlusTitlePage"/>
      </w:pPr>
      <w:r>
        <w:t xml:space="preserve"> </w:t>
      </w:r>
      <w:bookmarkStart w:id="0" w:name="_GoBack"/>
      <w:bookmarkEnd w:id="0"/>
      <w:r w:rsidR="00881C3B">
        <w:br/>
      </w:r>
    </w:p>
    <w:p w:rsidR="00881C3B" w:rsidRDefault="00881C3B">
      <w:pPr>
        <w:pStyle w:val="ConsPlusNormal"/>
        <w:jc w:val="both"/>
        <w:outlineLvl w:val="0"/>
      </w:pPr>
    </w:p>
    <w:p w:rsidR="00881C3B" w:rsidRDefault="00881C3B">
      <w:pPr>
        <w:pStyle w:val="ConsPlusTitle"/>
        <w:jc w:val="center"/>
        <w:outlineLvl w:val="0"/>
      </w:pPr>
      <w:r>
        <w:t>АДМИНИСТРАЦИЯ ГОРОДА СУРГУТА</w:t>
      </w:r>
    </w:p>
    <w:p w:rsidR="00881C3B" w:rsidRDefault="00881C3B">
      <w:pPr>
        <w:pStyle w:val="ConsPlusTitle"/>
        <w:jc w:val="center"/>
      </w:pPr>
    </w:p>
    <w:p w:rsidR="00881C3B" w:rsidRDefault="00881C3B">
      <w:pPr>
        <w:pStyle w:val="ConsPlusTitle"/>
        <w:jc w:val="center"/>
      </w:pPr>
      <w:r>
        <w:t>ПОСТАНОВЛЕНИЕ</w:t>
      </w:r>
    </w:p>
    <w:p w:rsidR="00881C3B" w:rsidRDefault="00881C3B">
      <w:pPr>
        <w:pStyle w:val="ConsPlusTitle"/>
        <w:jc w:val="center"/>
      </w:pPr>
      <w:r>
        <w:t>от 1 июня 2021 г. N 4428</w:t>
      </w:r>
    </w:p>
    <w:p w:rsidR="00881C3B" w:rsidRDefault="00881C3B">
      <w:pPr>
        <w:pStyle w:val="ConsPlusTitle"/>
        <w:jc w:val="center"/>
      </w:pPr>
    </w:p>
    <w:p w:rsidR="00881C3B" w:rsidRDefault="00881C3B">
      <w:pPr>
        <w:pStyle w:val="ConsPlusTitle"/>
        <w:jc w:val="center"/>
      </w:pPr>
      <w:r>
        <w:t>ОБ УТВЕРЖДЕНИИ ПОРЯДКА ПРЕДОСТАВЛЕНИЯ ГРАНТОВ В ФОРМЕ</w:t>
      </w:r>
    </w:p>
    <w:p w:rsidR="00881C3B" w:rsidRDefault="00881C3B">
      <w:pPr>
        <w:pStyle w:val="ConsPlusTitle"/>
        <w:jc w:val="center"/>
      </w:pPr>
      <w:r>
        <w:t>СУБСИДИЙ НА СОЗДАНИЕ ЖУРНАЛИСТСКИХ МАТЕРИАЛОВ И ПРОЕКТОВ</w:t>
      </w:r>
    </w:p>
    <w:p w:rsidR="00881C3B" w:rsidRDefault="00881C3B">
      <w:pPr>
        <w:pStyle w:val="ConsPlusTitle"/>
        <w:jc w:val="center"/>
      </w:pPr>
      <w:r>
        <w:t>(ПРОГРАММ) РЕДАКЦИЙ СРЕДСТВ МАССОВОЙ ИНФОРМАЦИИ ПО ОСВЕЩЕНИЮ</w:t>
      </w:r>
    </w:p>
    <w:p w:rsidR="00881C3B" w:rsidRDefault="00881C3B">
      <w:pPr>
        <w:pStyle w:val="ConsPlusTitle"/>
        <w:jc w:val="center"/>
      </w:pPr>
      <w:r>
        <w:t>МЕРОПРИЯТИЙ, НАПРАВЛЕННЫХ НА УКРЕПЛЕНИЕ ОБЩЕРОССИЙСКОГО</w:t>
      </w:r>
    </w:p>
    <w:p w:rsidR="00881C3B" w:rsidRDefault="00881C3B">
      <w:pPr>
        <w:pStyle w:val="ConsPlusTitle"/>
        <w:jc w:val="center"/>
      </w:pPr>
      <w:r>
        <w:t>ГРАЖДАНСКОГО ЕДИНСТВА, ГАРМОНИЗАЦИЮ МЕЖНАЦИОНАЛЬНЫХ</w:t>
      </w:r>
    </w:p>
    <w:p w:rsidR="00881C3B" w:rsidRDefault="00881C3B">
      <w:pPr>
        <w:pStyle w:val="ConsPlusTitle"/>
        <w:jc w:val="center"/>
      </w:pPr>
      <w:r>
        <w:t>И МЕЖКОНФЕССИОНАЛЬНЫХ ОТНОШЕНИЙ, ПРОФИЛАКТИКУ ЭКСТРЕМИЗМА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7 статьи 78</w:t>
        </w:r>
      </w:hyperlink>
      <w:r>
        <w:t xml:space="preserve"> Бюджетного кодекса Российской Федерации,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18.09.2021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от 12.11.2019 N 8407 "Об утверждении муниципальной программы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года", распоряжениями Администрации города от 30.12.2005 </w:t>
      </w:r>
      <w:hyperlink r:id="rId7">
        <w:r>
          <w:rPr>
            <w:color w:val="0000FF"/>
          </w:rPr>
          <w:t>N 3686</w:t>
        </w:r>
      </w:hyperlink>
      <w:r>
        <w:t xml:space="preserve"> "Об утверждении Регламента Администрации города", от 21.04.2021 </w:t>
      </w:r>
      <w:hyperlink r:id="rId8">
        <w:r>
          <w:rPr>
            <w:color w:val="0000FF"/>
          </w:rPr>
          <w:t>N 552</w:t>
        </w:r>
      </w:hyperlink>
      <w:r>
        <w:t xml:space="preserve"> "О распределении отдельных полномочий Главы города между высшими должностными лицами Администрации города":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экстремизма, согласно приложению.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города от 17.07.2020 N 4840 "О порядке предоставления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экстремизма".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3.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4. Муниципальному казенному учреждению "Наш город" опубликовать настоящее постановление в газете "Сургутские ведомости".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6. Контроль за выполнением постановления возложить на заместителя Главы города, курирующего сферу обеспечения деятельности Главы города, Администрации города.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right"/>
      </w:pPr>
      <w:r>
        <w:t>И.о. главы Администрации города</w:t>
      </w:r>
    </w:p>
    <w:p w:rsidR="00881C3B" w:rsidRDefault="00881C3B">
      <w:pPr>
        <w:pStyle w:val="ConsPlusNormal"/>
        <w:jc w:val="right"/>
      </w:pPr>
      <w:r>
        <w:t>А.Н.ТОМАЗОВА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right"/>
        <w:outlineLvl w:val="0"/>
      </w:pPr>
      <w:r>
        <w:t>Приложение</w:t>
      </w:r>
    </w:p>
    <w:p w:rsidR="00881C3B" w:rsidRDefault="00881C3B">
      <w:pPr>
        <w:pStyle w:val="ConsPlusNormal"/>
        <w:jc w:val="right"/>
      </w:pPr>
      <w:r>
        <w:t>к постановлению</w:t>
      </w:r>
    </w:p>
    <w:p w:rsidR="00881C3B" w:rsidRDefault="00881C3B">
      <w:pPr>
        <w:pStyle w:val="ConsPlusNormal"/>
        <w:jc w:val="right"/>
      </w:pPr>
      <w:r>
        <w:lastRenderedPageBreak/>
        <w:t>Администрации города</w:t>
      </w:r>
    </w:p>
    <w:p w:rsidR="00881C3B" w:rsidRDefault="00881C3B">
      <w:pPr>
        <w:pStyle w:val="ConsPlusNormal"/>
        <w:jc w:val="right"/>
      </w:pPr>
      <w:r>
        <w:t>от 01.06.2021 N 4428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Title"/>
        <w:jc w:val="center"/>
      </w:pPr>
      <w:bookmarkStart w:id="1" w:name="P33"/>
      <w:bookmarkEnd w:id="1"/>
      <w:r>
        <w:t>ПОРЯДОК</w:t>
      </w:r>
    </w:p>
    <w:p w:rsidR="00881C3B" w:rsidRDefault="00881C3B">
      <w:pPr>
        <w:pStyle w:val="ConsPlusTitle"/>
        <w:jc w:val="center"/>
      </w:pPr>
      <w:r>
        <w:t>ПРЕДОСТАВЛЕНИЯ ГРАНТОВ В ФОРМЕ СУБСИДИЙ НА СОЗДАНИЕ</w:t>
      </w:r>
    </w:p>
    <w:p w:rsidR="00881C3B" w:rsidRDefault="00881C3B">
      <w:pPr>
        <w:pStyle w:val="ConsPlusTitle"/>
        <w:jc w:val="center"/>
      </w:pPr>
      <w:r>
        <w:t>ЖУРНАЛИСТСКИХ МАТЕРИАЛОВ И ПРОЕКТОВ (ПРОГРАММ) РЕДАКЦИЙ</w:t>
      </w:r>
    </w:p>
    <w:p w:rsidR="00881C3B" w:rsidRDefault="00881C3B">
      <w:pPr>
        <w:pStyle w:val="ConsPlusTitle"/>
        <w:jc w:val="center"/>
      </w:pPr>
      <w:r>
        <w:t>СРЕДСТВ МАССОВОЙ ИНФОРМАЦИИ ПО ОСВЕЩЕНИЮ МЕРОПРИЯТИЙ,</w:t>
      </w:r>
    </w:p>
    <w:p w:rsidR="00881C3B" w:rsidRDefault="00881C3B">
      <w:pPr>
        <w:pStyle w:val="ConsPlusTitle"/>
        <w:jc w:val="center"/>
      </w:pPr>
      <w:r>
        <w:t>НАПРАВЛЕННЫХ НА УКРЕПЛЕНИЕ ОБЩЕРОССИЙСКОГО ГРАЖДАНСКОГО</w:t>
      </w:r>
    </w:p>
    <w:p w:rsidR="00881C3B" w:rsidRDefault="00881C3B">
      <w:pPr>
        <w:pStyle w:val="ConsPlusTitle"/>
        <w:jc w:val="center"/>
      </w:pPr>
      <w:r>
        <w:t>ЕДИНСТВА, ГАРМОНИЗАЦИЮ МЕЖНАЦИОНАЛЬНЫХ И МЕЖКОНФЕССИОНАЛЬНЫХ</w:t>
      </w:r>
    </w:p>
    <w:p w:rsidR="00881C3B" w:rsidRDefault="00881C3B">
      <w:pPr>
        <w:pStyle w:val="ConsPlusTitle"/>
        <w:jc w:val="center"/>
      </w:pPr>
      <w:r>
        <w:t>ОТНОШЕНИЙ, ПРОФИЛАКТИКУ ЭКСТРЕМИЗМА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Title"/>
        <w:jc w:val="center"/>
        <w:outlineLvl w:val="1"/>
      </w:pPr>
      <w:r>
        <w:t>Раздел I. ОБЩИЕ ПОЛОЖЕНИЯ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ind w:firstLine="540"/>
        <w:jc w:val="both"/>
      </w:pPr>
      <w:r>
        <w:t>1. Настоящий порядок предоставления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экстремизма, устанавливает общие положения, условия и порядок предоставления грантов в форме субсидий, требования к отчетности, порядок осуществления контроля за соблюдением целей, условий и порядка предоставления грантов в форме субсидий, ответственность за их несоблюдение.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2. Основные понятия, используемые для целей настоящего постановления: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гранты в форме субсидий - денежные средства, предоставляемые Администрацией города из бюджета городского округа Сургут Ханты-Мансийского автономного округа - Югры на безвозмездной и безвозвратной основе юридическим лицам и (или) индивидуальным предпринимателям на финансовое обеспечение затрат;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соискатель гранта в форме субсидии (участник отбора) - юридическое лицо и (или) индивидуальный предприниматель, подавший заявку на участие в конкурсном отборе;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получатель гранта в форме субсидии - соискатель гранта в форме субсидии, признанный победителем конкурсного отбора;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журналистский материал, проект (программа), направленные на укрепление общероссийского гражданского единства, гармонизацию межнациональных и межконфессиональных отношений, профилактику экстремизма (далее - проект) - серия программ или статей (аудиовизуальные, печатные и иные сообщения и материалы) о предупреждении и пресечении экстремистской деятельности, ориентированные на повышение бдительности российских граждан, формирование у них чувства заинтересованности в противодействии экстремизму, чувства сопричастности деятельности государства в этой сфере, а также укреплению межкультурного, межрелигиозного диалога и сотрудничества в обществе;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орган внешнего муниципального финансового контроля - Контрольно-счетная палата города (далее - КСП), осуществляющая внешний финансовый контроль за соблюдением целей, условий и порядка предоставления грантов в форме субсидий 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грантов в форме субсидий;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контрольно-ревизионное управление (далее - КРУ) - структурное подразделение Администрации города, осуществляющее от лица главного распорядителя бюджетных средств обязательную проверку соблюдения целей, условий и порядка предоставления грантов в форме субсидий 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грантов в форме субсидий.</w:t>
      </w:r>
    </w:p>
    <w:p w:rsidR="00881C3B" w:rsidRDefault="00881C3B">
      <w:pPr>
        <w:pStyle w:val="ConsPlusNormal"/>
        <w:spacing w:before="200"/>
        <w:ind w:firstLine="540"/>
        <w:jc w:val="both"/>
      </w:pPr>
      <w:bookmarkStart w:id="2" w:name="P51"/>
      <w:bookmarkEnd w:id="2"/>
      <w:r>
        <w:t xml:space="preserve">3. Гранты в форме субсидий предоставляются в целях реализации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взаимодействия, профилактику экстремизма в рамках муниципальной </w:t>
      </w:r>
      <w:hyperlink r:id="rId10">
        <w:r>
          <w:rPr>
            <w:color w:val="0000FF"/>
          </w:rPr>
          <w:t>программы</w:t>
        </w:r>
      </w:hyperlink>
      <w:r>
        <w:t xml:space="preserve">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года", утвержденной постановлением Администрации города от </w:t>
      </w:r>
      <w:r>
        <w:lastRenderedPageBreak/>
        <w:t>12.11.2019 N 8407.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4. 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субсидий, предусмотренных настоящим порядком, является Администрация города.</w:t>
      </w:r>
    </w:p>
    <w:p w:rsidR="00881C3B" w:rsidRDefault="00881C3B">
      <w:pPr>
        <w:pStyle w:val="ConsPlusNormal"/>
        <w:spacing w:before="200"/>
        <w:ind w:firstLine="540"/>
        <w:jc w:val="both"/>
      </w:pPr>
      <w:bookmarkStart w:id="3" w:name="P53"/>
      <w:bookmarkEnd w:id="3"/>
      <w:r>
        <w:t xml:space="preserve">5. К категории получателей грантов в форме субсидий относятся юридические лица (за исключением государственных или муниципальных учреждений) и (или) индивидуальные предприниматели, зарегистрированные в установленном порядке на территории Российской Федерации и осуществляющие в качестве основной деятельности (в том числе на основании договора, заключенного в соответствии со </w:t>
      </w:r>
      <w:hyperlink r:id="rId11">
        <w:r>
          <w:rPr>
            <w:color w:val="0000FF"/>
          </w:rPr>
          <w:t>статьями 17</w:t>
        </w:r>
      </w:hyperlink>
      <w:r>
        <w:t xml:space="preserve">, </w:t>
      </w:r>
      <w:hyperlink r:id="rId12">
        <w:r>
          <w:rPr>
            <w:color w:val="0000FF"/>
          </w:rPr>
          <w:t>22</w:t>
        </w:r>
      </w:hyperlink>
      <w:r>
        <w:t xml:space="preserve"> Закона Российской Федерации от 27.12.1991 N 2124-1 "О средствах массовой информации") производство и (или) выпуск средств массовой информации (далее - СМИ), соответствующего следующим условиям: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регистрация СМИ в порядке, установленном действующим законодательством;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распространение СМИ на территории городского округа Сургут Ханты-Мансийского автономного округа - Югры;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наличие лицензии на телевизионное вещание, радиовещание (для телеканала, радиоканала);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не является СМИ специализированного, справочного, развлекательного, рекламного и эротического характера, газетой-дайджестом, а также СМИ, учрежденным политической партией или движением.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6. Способ проведения отбора получателей грантов в форме субсидий: конкурс, который проводится при определении получателей субсидии исходя из наилучших условий достижения целей предоставления субсидий.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 xml:space="preserve">7. </w:t>
      </w:r>
      <w:hyperlink w:anchor="P154">
        <w:r>
          <w:rPr>
            <w:color w:val="0000FF"/>
          </w:rPr>
          <w:t>Порядок</w:t>
        </w:r>
      </w:hyperlink>
      <w:r>
        <w:t xml:space="preserve"> и критерии конкурсного отбора получателей грантов в форме субсидий указаны в приложении к настоящему порядку.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8.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городского округа Сургут Ханты-Мансийского автономного округа - Югры.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9. Сведения о грантах в форме субсидий размещаются на едином портале бюджетной системы Российской Федерации в информационно-телекоммуникационной сети "Интернет" в разделе "Бюджет" (далее - единый портал) (при наличии технической возможности).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Title"/>
        <w:jc w:val="center"/>
        <w:outlineLvl w:val="1"/>
      </w:pPr>
      <w:r>
        <w:t>Раздел II. УСЛОВИЯ И ПОРЯДОК ПРЕДОСТАВЛЕНИЯ ГРАНТОВ В ФОРМЕ</w:t>
      </w:r>
    </w:p>
    <w:p w:rsidR="00881C3B" w:rsidRDefault="00881C3B">
      <w:pPr>
        <w:pStyle w:val="ConsPlusTitle"/>
        <w:jc w:val="center"/>
      </w:pPr>
      <w:r>
        <w:t>СУБСИДИЙ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ind w:firstLine="540"/>
        <w:jc w:val="both"/>
      </w:pPr>
      <w:r>
        <w:t xml:space="preserve">1. Юридическое лицо и (или) индивидуальный предприниматель должны соответствовать требованиям, установленным </w:t>
      </w:r>
      <w:hyperlink w:anchor="P194">
        <w:r>
          <w:rPr>
            <w:color w:val="0000FF"/>
          </w:rPr>
          <w:t>разделом III</w:t>
        </w:r>
      </w:hyperlink>
      <w:r>
        <w:t xml:space="preserve"> приложения к настоящему порядку, на дату подачи заявки.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 xml:space="preserve">2. Перечень документов, представляемых соискателем гранта в форме субсидии для подтверждения соответствия требованиям, указанным в </w:t>
      </w:r>
      <w:hyperlink w:anchor="P194">
        <w:r>
          <w:rPr>
            <w:color w:val="0000FF"/>
          </w:rPr>
          <w:t>разделе III</w:t>
        </w:r>
      </w:hyperlink>
      <w:r>
        <w:t xml:space="preserve"> приложения к настоящему порядку, установлен </w:t>
      </w:r>
      <w:hyperlink w:anchor="P206">
        <w:r>
          <w:rPr>
            <w:color w:val="0000FF"/>
          </w:rPr>
          <w:t>пунктом 1 раздела IV</w:t>
        </w:r>
      </w:hyperlink>
      <w:r>
        <w:t xml:space="preserve"> приложения к настоящему порядку.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3. За полноту и достоверность предоставленной информации ответственность несет соискатель гранта в форме субсидии.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 xml:space="preserve">4. </w:t>
      </w:r>
      <w:hyperlink w:anchor="P154">
        <w:r>
          <w:rPr>
            <w:color w:val="0000FF"/>
          </w:rPr>
          <w:t>Порядок</w:t>
        </w:r>
      </w:hyperlink>
      <w:r>
        <w:t xml:space="preserve"> и сроки рассмотрения документов, предоставляемых соискателями грантов в форме субсидий, для участия в конкурсном отборе для предоставления им грантов в форме субсидий, изложены в приложении к настоящему порядку.</w:t>
      </w:r>
    </w:p>
    <w:p w:rsidR="00881C3B" w:rsidRDefault="00881C3B">
      <w:pPr>
        <w:pStyle w:val="ConsPlusNormal"/>
        <w:spacing w:before="200"/>
        <w:ind w:firstLine="540"/>
        <w:jc w:val="both"/>
      </w:pPr>
      <w:bookmarkStart w:id="4" w:name="P70"/>
      <w:bookmarkEnd w:id="4"/>
      <w:r>
        <w:t>5. Основания для отказа соискателю гранта в форме субсидии в предоставлении гранта в форме субсидии: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 xml:space="preserve">- несоответствие представленных соискателем гранта документов требованиям к документам, определенным в </w:t>
      </w:r>
      <w:hyperlink w:anchor="P206">
        <w:r>
          <w:rPr>
            <w:color w:val="0000FF"/>
          </w:rPr>
          <w:t>пункте 1 раздела IV</w:t>
        </w:r>
      </w:hyperlink>
      <w:r>
        <w:t xml:space="preserve"> приложения к настоящему порядку, или непредставление </w:t>
      </w:r>
      <w:r>
        <w:lastRenderedPageBreak/>
        <w:t>(представление не в полном объеме) указанных документов;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установление факта недостоверности представленной соискателем гранта в форме субсидии информации;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отказ в участии в конкурсном отборе;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не признан победителем конкурсного отбора.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 xml:space="preserve">6. Гранты в форме субсидий предоставляются юридическим лицам и (или) индивидуальным предпринимателям по итогам конкурсного отбора, осуществляемого в соответствии с </w:t>
      </w:r>
      <w:hyperlink w:anchor="P154">
        <w:r>
          <w:rPr>
            <w:color w:val="0000FF"/>
          </w:rPr>
          <w:t>приложением</w:t>
        </w:r>
      </w:hyperlink>
      <w:r>
        <w:t xml:space="preserve"> к настоящему порядку, в соответствии с муниципальным правовым актом Администрации города о предоставлении грантов в форме субсидий и на основании соглашения о предоставлении грантов в форме субсидий, заключаемого между Администрацией города и получателем гранта в форме субсидии (далее - соглашение).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Управление массовых коммуникаций не позднее пяти рабочих дней с даты определения победителя конкурсного отбора (юридического лица) уведомляет победителя о необходимости открытия лицевого счета в департаменте финансов Администрации города для перечисления гранта в форме субсидии, в порядке, установленном департаментом финансов Администрации города.</w:t>
      </w:r>
    </w:p>
    <w:p w:rsidR="00881C3B" w:rsidRDefault="00881C3B">
      <w:pPr>
        <w:pStyle w:val="ConsPlusNormal"/>
        <w:spacing w:before="200"/>
        <w:ind w:firstLine="540"/>
        <w:jc w:val="both"/>
      </w:pPr>
      <w:bookmarkStart w:id="5" w:name="P77"/>
      <w:bookmarkEnd w:id="5"/>
      <w:r>
        <w:t xml:space="preserve">7. Размер грантов в форме субсидий соответствует муниципальной </w:t>
      </w:r>
      <w:hyperlink r:id="rId13">
        <w:r>
          <w:rPr>
            <w:color w:val="0000FF"/>
          </w:rPr>
          <w:t>программе</w:t>
        </w:r>
      </w:hyperlink>
      <w:r>
        <w:t xml:space="preserve">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года", утвержденной постановлением Администрации города от 12.11.2019 N 8407, в соответствии с решением Думы города о бюджете городского округа город Сургут на текущий финансовый год и плановый период, в пределах утвержденных лимитов бюджетных обязательств и составляет по каждой номинации: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грант в форме субсидии победителю конкурсного отбора в номинации "Лучший проект серии программ, направленный 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экстремизма, среди телеканалов" - 1 400 000 рублей;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грант в форме субсидии победителю конкурсного отбора в номинации "Лучший проект в периодических печатных изданиях или сетевых изданиях, направленный 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экстремизма" - 500 000 рублей;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грант в форме субсидии победителю конкурсного отбора в номинации "Лучший проект серии программ, направленный 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экстремизма, среди радиоканалов" - 400 000 рублей.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8. Управление массовых коммуникаций в течение пяти рабочих дней после издания муниципального правового акта Администрации города о предоставлении грантов в форме субсидий в письменной форме уведомляет получателя субсидии о принятом решении.</w:t>
      </w:r>
    </w:p>
    <w:p w:rsidR="00881C3B" w:rsidRDefault="00881C3B">
      <w:pPr>
        <w:pStyle w:val="ConsPlusNormal"/>
        <w:spacing w:before="200"/>
        <w:ind w:firstLine="540"/>
        <w:jc w:val="both"/>
      </w:pPr>
      <w:bookmarkStart w:id="6" w:name="P82"/>
      <w:bookmarkEnd w:id="6"/>
      <w:r>
        <w:t>9. Управление массовых коммуникаций Администрации города в течение 20-и рабочих дней после издания муниципального правового акта Администрации города о предоставлении грантов в форме субсидий организует заключение соглашений с получателями грантов в форме субсидий.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Соглашение заключается в соответствии с типовой формой, установленной приказом департамента финансов Администрации города.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Управление массовых коммуникаций направляет для подписания проект соглашения победителю. Победитель обязан подписать соглашение в течение трех рабочих дней после предоставления управлением массовых коммуникаций проекта соглашения на подписание.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lastRenderedPageBreak/>
        <w:t>Победитель конкурсного отбора признается уклонившимся от заключения соглашения в случае направления им в управление массовых коммуникаций администрации города письменного уведомления с отказом от заключения соглашения либо в случае неподписания соглашения в установленный настоящим пунктом срок.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10. Гранты в форме субсидий предоставляются получателям грантов в форме субсидий авансовым платежом в размере 100% от суммы гранта в форме субсидии на основании заключенных соглашений.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Индивидуальным предпринимателям перечисление грантов в форме субсидий на финансовое обеспечение затрат осуществляется не позднее 30-ти календарных дней с даты заключения соглашений на счета, открытые в кредитных организациях в соответствии с требованиями, установленными законодательством Российской Федерации.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Юридическим лицам перечисление грантов в форме субсидий на финансовое обеспечение затрат осуществляется не позднее 30-ти календарных дней после заключения соглашений на лицевые счета, открытые получателями грантов в форме субсидий в финансовом органе муниципального образования городской округ Сургут Ханты-Мансийского автономного округа - Югры.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11. Получатель гранта в форме субсидии дает свое согласие и обеспечивает согласие лиц, получающих средства на основании договоров, заключенных с получателями гранта в форме субсидии, являющихся поставщиками (подрядчиками), исполнителями по соответствующим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в отношении них проверки КРУ и КСП на предмет соблюдения целей, условий и порядка предоставления гранта в форме субсидии.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 xml:space="preserve">Обязательным условием предоставления гранта в форме субсидии, включаемым в договоры (соглашения), заключаемые с получателем гранта в форме субсидии в целях исполнения обязательств по соглашению, указанному в </w:t>
      </w:r>
      <w:hyperlink w:anchor="P82">
        <w:r>
          <w:rPr>
            <w:color w:val="0000FF"/>
          </w:rPr>
          <w:t>пункте 9 раздела II</w:t>
        </w:r>
      </w:hyperlink>
      <w:r>
        <w:t xml:space="preserve"> настоящего порядка, является: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согласие получателя гранта в форме субсидии и лиц, получающих средства на основании договоров, заключенных с получателями гранта в форме субсидии, являющихся поставщиками (подрядчиками), исполнителями по соответствующим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КРУ и КСП проверок соблюдения ими условий, целей и порядка предоставления гранта в форме субсидии;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соглашением.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 xml:space="preserve">12. В случае невыполнения получателем гранта в форме субсидии условий соглашения и настоящего порядка, Администрация города досрочно расторгает соглашение с последующим возвратом гранта в форме субсидии в порядке и в сроки, предусмотренные </w:t>
      </w:r>
      <w:hyperlink w:anchor="P118">
        <w:r>
          <w:rPr>
            <w:color w:val="0000FF"/>
          </w:rPr>
          <w:t>разделом IV</w:t>
        </w:r>
      </w:hyperlink>
      <w:r>
        <w:t xml:space="preserve"> настоящего порядка.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13. Реализация проектов победителей конкурсного отбора осуществляется в сроки, установленные соглашениями с получателями грантов в форме субсидий.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14. Грант в форме субсидии не может быть использован на: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финансирование текущей деятельности получателя гранта в форме субсидии (деятельность и расходы, не предусмотренные в проекте, приложенном к заявке на участие в конкурсном отборе);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приобретение офисной мебели, ремонт помещения;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текущую оплату аренды помещения и коммунальных услуг (кроме аренды помещений, необходимых для реализации проектов (программ);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lastRenderedPageBreak/>
        <w:t>- капитальное строительство и инвестиции;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извлечение прибыли;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политическую деятельность;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деятельность, запрещенную действующим законодательством.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 xml:space="preserve">15. Результатом предоставления грантов в форме субсидий являются три реализованных проекта, способствующих укреплению общегражданской идентичности и межнационального (межэтнического), межконфессионального и межкультурного взаимодействия, направленных на профилактику экстремизма, в соответствии с </w:t>
      </w:r>
      <w:hyperlink w:anchor="P77">
        <w:r>
          <w:rPr>
            <w:color w:val="0000FF"/>
          </w:rPr>
          <w:t>пунктом 7 раздела II</w:t>
        </w:r>
      </w:hyperlink>
      <w:r>
        <w:t xml:space="preserve"> настоящего порядка. Значения результатов предоставления грантов в форме субсидий устанавливаются в соглашении о предоставлении гранта в форме субсидии.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16. Изменение условий соглашения осуществляется по соглашению сторон и оформляется в виде дополнительного соглашения к заключенному соглашению.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17. Расторжение соглашения может иметь место по соглашению сторон либо по решению суда по основаниям, предусмотренным законодательством Российской Федерации.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Сторона, решившая расторгнуть соглашение, должна направить письменное уведомление о намерении расторгнуть соглашение другой стороне не позднее чем за 10 дней до предполагаемого дня расторжения соглашения.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При расторжении соглашения по соглашению сторон соглашение считается расторгнутым с момента подписания соглашения о расторжении.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18. Дополнительное соглашение о внесении изменений в соглашение, а также дополнительное соглашение о расторжении соглашения заключаются в соответствии с типовыми формами, установленными приказом департамента финансов Администрации города.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Title"/>
        <w:jc w:val="center"/>
        <w:outlineLvl w:val="1"/>
      </w:pPr>
      <w:r>
        <w:t>Раздел III. ТРЕБОВАНИЯ К ОТЧЕТНОСТИ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ind w:firstLine="540"/>
        <w:jc w:val="both"/>
      </w:pPr>
      <w:r>
        <w:t>1. Получатель гранта в форме субсидии представляет отчетность о достижении результатов, отчет об осуществлении расходов и иную отчетность, установленную соглашением о предоставлении гранта в форме субсидии, в течение 30-ти рабочих дней после реализации проекта.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Формы предоставления отчетности о достижении результатов предоставления гранта в форме субсидии, отчета об осуществлении расходов определены типовой формой соглашения, установленной приказом департамента финансов Администрации города. Формы иной отчетности устанавливаются соглашением о предоставлении гранта в форме субсидии.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2. При предоставлении гранта в форме субсидии и приеме отчетов не оцениваются организация и ведение бухгалтерского учета получателя гранта в форме субсидии.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3. За полноту и достоверность представленной информации и документов ответственность несет получатель гранта в форме субсидии.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Title"/>
        <w:jc w:val="center"/>
        <w:outlineLvl w:val="1"/>
      </w:pPr>
      <w:bookmarkStart w:id="7" w:name="P118"/>
      <w:bookmarkEnd w:id="7"/>
      <w:r>
        <w:t>Раздел IV. ТРЕБОВАНИЯ ОБ ОСУЩЕСТВЛЕНИИ КОНТРОЛЯ</w:t>
      </w:r>
    </w:p>
    <w:p w:rsidR="00881C3B" w:rsidRDefault="00881C3B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881C3B" w:rsidRDefault="00881C3B">
      <w:pPr>
        <w:pStyle w:val="ConsPlusTitle"/>
        <w:jc w:val="center"/>
      </w:pPr>
      <w:r>
        <w:t>ГРАНТОВ В ФОРМЕ СУБСИДИЙ И ОТВЕТСТВЕННОСТЬ ЗА ИХ НАРУШЕНИЕ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ind w:firstLine="540"/>
        <w:jc w:val="both"/>
      </w:pPr>
      <w:r>
        <w:t>1. КРУ и КСП осуществляют обязательную проверку соблюдения целей, условий и порядка предоставления грантов в форме субсидий их получателями и лицами, являющимися поставщиками (подрядчиками, исполнителями), по договорам (соглашениям), заключенным в целях исполнения обязательств по соглашению о предоставлении грантов в форме субсидий, направленную на: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подтверждение достоверности, полноты и соответствия требованиям представления отчетности;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повышение экономности, результативности и эффективности использования бюджетных средств.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Сроки и регламент проведения проверки устанавливаются внутренними документами КРУ и КСП.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2. Управление бюджетного учета и отчетности Администрации города обеспечивает проверку и контроль за предоставлением получателями грантов в форме субсидий отчетов об осуществлении расходов.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В случае, если предоставленные документы не подтверждают или не в полной мере подтверждают произведенные расходы получателями грантов в форме субсидий, источником финансового обеспечения (возмещения) которых является грант в форме субсидии, управление бюджетного учета и отчетности Администрации города при приеме финансового отчета в течение пяти рабочих дней со дня выявления указанных фактов запрашивает у получателя гранта в форме субсидии дополнительные документы, подтверждающие факт произведенных расходов.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В случае непоступления отчетов о расходах в срок, установленный соглашением, управление бюджетного учета и отчетности Администрации города в трехдневный срок уведомляет управление массовых коммуникаций Администрации города.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3. Меры ответственности за несоблюдение целей, условий и порядка предоставления грантов в форме субсидий.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3.1. Получатели грантов в форме субсидий несут ответственность за нарушение настоящего порядка, условий и целей предоставления гранта в форме субсидии, в соответствии с законодательством Российской Федерации.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3.2. Гранты в форме субсидий и средства, полученные на основании договоров, заключенных с получателями субсидий, подлежат возврату получателем гранта в форме субсидии в бюджет муниципального образования городского округа Сургут Ханты-Мансийского автономного округа - Югры в случаях: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3.2.1. Несоблюдения получателем гранта в форме субсидии условий, установленных при предоставлении грантов в форме субсидий, выявленных по фактам проверок, проведенных КСП, КРУ, а также в случае недостижения результатов, выявленных управлением массовых коммуникаций Администрации города, управлением бюджетного учета и отчетности Администрации города в ходе проверки представленной получателем гранта в форме субсидии отчетности.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Факты нарушения устанавливаются актом проверки (далее - акт) КРУ и (или) КСП, управления массовых коммуникаций и (или) управления бюджетного учета и отчетности Администрации города.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В течение пяти рабочих дней с даты подписания акт направляется получателю гранта в форме субсидии с требованием о возврате гранта в форме субсидии и средств, полученных на основании договоров, заключенных с получателями субсидий.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В течение семи рабочих дней с даты получения акта с требованием о возврате получатель гранта в форме субсидии осуществляет возврат денежных средств либо в письменной форме выражает отказ от возврата гранта в форме субсидии и средств, полученных на основании договоров, заключенных с получателями субсидий.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3.2.2. Наличия неиспользованного в срок, установленный соглашением, остатка гранта в форме субсидии на финансовое обеспечение затрат.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В течение семи рабочих дней с даты утверждения финансового отчета получатель гранта в форме субсидии осуществляет возврат денежных средств в бюджет города Сургута.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3.3. В случае невозврата денежных средств взыскание производится в судебном порядке в соответствии с законодательством Российской Федерации.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right"/>
        <w:outlineLvl w:val="1"/>
      </w:pPr>
      <w:r>
        <w:t>Приложение</w:t>
      </w:r>
    </w:p>
    <w:p w:rsidR="00881C3B" w:rsidRDefault="00881C3B">
      <w:pPr>
        <w:pStyle w:val="ConsPlusNormal"/>
        <w:jc w:val="right"/>
      </w:pPr>
      <w:r>
        <w:t>к порядку предоставления грантов в форме субсидий</w:t>
      </w:r>
    </w:p>
    <w:p w:rsidR="00881C3B" w:rsidRDefault="00881C3B">
      <w:pPr>
        <w:pStyle w:val="ConsPlusNormal"/>
        <w:jc w:val="right"/>
      </w:pPr>
      <w:r>
        <w:t>на создание журналистских материалов и проектов</w:t>
      </w:r>
    </w:p>
    <w:p w:rsidR="00881C3B" w:rsidRDefault="00881C3B">
      <w:pPr>
        <w:pStyle w:val="ConsPlusNormal"/>
        <w:jc w:val="right"/>
      </w:pPr>
      <w:r>
        <w:t>(программ) редакций средств массовой информации</w:t>
      </w:r>
    </w:p>
    <w:p w:rsidR="00881C3B" w:rsidRDefault="00881C3B">
      <w:pPr>
        <w:pStyle w:val="ConsPlusNormal"/>
        <w:jc w:val="right"/>
      </w:pPr>
      <w:r>
        <w:t>по освещению мероприятий, направленных на укрепление</w:t>
      </w:r>
    </w:p>
    <w:p w:rsidR="00881C3B" w:rsidRDefault="00881C3B">
      <w:pPr>
        <w:pStyle w:val="ConsPlusNormal"/>
        <w:jc w:val="right"/>
      </w:pPr>
      <w:r>
        <w:t>общероссийского гражданского единства, гармонизацию</w:t>
      </w:r>
    </w:p>
    <w:p w:rsidR="00881C3B" w:rsidRDefault="00881C3B">
      <w:pPr>
        <w:pStyle w:val="ConsPlusNormal"/>
        <w:jc w:val="right"/>
      </w:pPr>
      <w:r>
        <w:t>межнациональных и межконфессиональных отношений,</w:t>
      </w:r>
    </w:p>
    <w:p w:rsidR="00881C3B" w:rsidRDefault="00881C3B">
      <w:pPr>
        <w:pStyle w:val="ConsPlusNormal"/>
        <w:jc w:val="right"/>
      </w:pPr>
      <w:r>
        <w:t>профилактику экстремизма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Title"/>
        <w:jc w:val="center"/>
      </w:pPr>
      <w:bookmarkStart w:id="8" w:name="P154"/>
      <w:bookmarkEnd w:id="8"/>
      <w:r>
        <w:t>ПОРЯДОК</w:t>
      </w:r>
    </w:p>
    <w:p w:rsidR="00881C3B" w:rsidRDefault="00881C3B">
      <w:pPr>
        <w:pStyle w:val="ConsPlusTitle"/>
        <w:jc w:val="center"/>
      </w:pPr>
      <w:r>
        <w:t>ПРОВЕДЕНИЯ КОНКУРСНОГО ОТБОРА ЮРИДИЧЕСКИХ ЛИЦ И (ИЛИ)</w:t>
      </w:r>
    </w:p>
    <w:p w:rsidR="00881C3B" w:rsidRDefault="00881C3B">
      <w:pPr>
        <w:pStyle w:val="ConsPlusTitle"/>
        <w:jc w:val="center"/>
      </w:pPr>
      <w:r>
        <w:t>ИНДИВИДУАЛЬНЫХ ПРЕДПРИНИМАТЕЛЕЙ ДЛЯ ПРЕДОСТАВЛЕНИЯ ГРАНТОВ</w:t>
      </w:r>
    </w:p>
    <w:p w:rsidR="00881C3B" w:rsidRDefault="00881C3B">
      <w:pPr>
        <w:pStyle w:val="ConsPlusTitle"/>
        <w:jc w:val="center"/>
      </w:pPr>
      <w:r>
        <w:t>В ФОРМЕ СУБСИДИЙ НА СОЗДАНИЕ ЖУРНАЛИСТСКИХ МАТЕРИАЛОВ</w:t>
      </w:r>
    </w:p>
    <w:p w:rsidR="00881C3B" w:rsidRDefault="00881C3B">
      <w:pPr>
        <w:pStyle w:val="ConsPlusTitle"/>
        <w:jc w:val="center"/>
      </w:pPr>
      <w:r>
        <w:t>И ПРОЕКТОВ (ПРОГРАММ) РЕДАКЦИЙ СМИ ПО ОСВЕЩЕНИЮ МЕРОПРИЯТИЙ,</w:t>
      </w:r>
    </w:p>
    <w:p w:rsidR="00881C3B" w:rsidRDefault="00881C3B">
      <w:pPr>
        <w:pStyle w:val="ConsPlusTitle"/>
        <w:jc w:val="center"/>
      </w:pPr>
      <w:r>
        <w:t>НАПРАВЛЕННЫХ НА УКРЕПЛЕНИЕ ОБЩЕРОССИЙСКОГО ГРАЖДАНСКОГО</w:t>
      </w:r>
    </w:p>
    <w:p w:rsidR="00881C3B" w:rsidRDefault="00881C3B">
      <w:pPr>
        <w:pStyle w:val="ConsPlusTitle"/>
        <w:jc w:val="center"/>
      </w:pPr>
      <w:r>
        <w:t>ЕДИНСТВА, ГАРМОНИЗАЦИЮ МЕЖНАЦИОНАЛЬНЫХ И МЕЖКОНФЕССИОНАЛЬНЫХ</w:t>
      </w:r>
    </w:p>
    <w:p w:rsidR="00881C3B" w:rsidRDefault="00881C3B">
      <w:pPr>
        <w:pStyle w:val="ConsPlusTitle"/>
        <w:jc w:val="center"/>
      </w:pPr>
      <w:r>
        <w:t>ОТНОШЕНИЙ, ПРОФИЛАКТИКУ ЭКСТРЕМИЗМА (ДАЛЕЕ - ПОРЯДОК)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Title"/>
        <w:jc w:val="center"/>
        <w:outlineLvl w:val="2"/>
      </w:pPr>
      <w:r>
        <w:t>Раздел I. ОБЩИЕ ПОЛОЖЕНИЯ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ind w:firstLine="540"/>
        <w:jc w:val="both"/>
      </w:pPr>
      <w:r>
        <w:t>1. Конкурсный отбор юридических лиц и (или) индивидуальных предпринимателей для предоставления грантов в форме субсидий (далее - конкурсный отбор, отбор) объявляет и проводит управление массовых коммуникаций Администрации города в течение текущего года.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2. Соискатели грантов в форме субсидий представляют на конкурс заявки по следующим номинациям: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2.1. "Лучший проект в периодических печатных изданиях или сетевых изданиях, направленный 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экстремизма".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2.2. "Лучший проект серии программ, направленный 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экстремизма, среди телеканалов".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2.3. "Лучший проект серии программ, направленный 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экстремизма, среди радиоканалов".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3. Проекты должны предусматривать освещение положительных примеров мероприятий по организации и поддержанию межкультурного, межрелигиозного диалога и сотрудничества, а также яркие примеры мероприятий из практики правоохранительных органов.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4. Проекты, признанные лучшими в предыдущем календарном году по итогам городского конкурса для СМИ на создание проектов, включающих серии программ, статей по гармонизации межнациональных и межконфессиональных отношений, профилактике экстремизма, не допускаются к участию в конкурсе. Проекты, которые подавались на вышеуказанный конкурс в предыдущем календарном году и не стали победителями, могут повторно подаваться на конкурс в текущем календарном году. Сроки реализации данных проектов устанавливаются соглашениями, заключаемыми с получателями грантов в форме субсидий.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5. Управление массовых коммуникаций Администрации города имеет право использовать проекты, представленные на конкурс, с указанием авторства в некоммерческих целях (репродуцировать полностью либо часть произведения для нужд и в целях рекламы конкурса, в методических и информационных изданиях; каталогах, для трансляции по телевидению и радио, размещения в сети "Интернет").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Title"/>
        <w:jc w:val="center"/>
        <w:outlineLvl w:val="2"/>
      </w:pPr>
      <w:r>
        <w:t>Раздел II. ПОРЯДОК ОБЪЯВЛЕНИЯ О ПРОВЕДЕНИИ КОНКУРСНОГО</w:t>
      </w:r>
    </w:p>
    <w:p w:rsidR="00881C3B" w:rsidRDefault="00881C3B">
      <w:pPr>
        <w:pStyle w:val="ConsPlusTitle"/>
        <w:jc w:val="center"/>
      </w:pPr>
      <w:r>
        <w:t>ОТБОРА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ind w:firstLine="540"/>
        <w:jc w:val="both"/>
      </w:pPr>
      <w:r>
        <w:t>1. Управление массовых коммуникаций Администрации города готовит объявление о проведении конкурсного отбора с указанием сроков проведения отбора (даты и времени начала (окончания) приема заявок участников отбора) и обеспечивает его размещение на официальном портале Администрации города: www.admsurgut.ru, а также на едином портале (при наличии технической возможности) не позднее 15 августа текущего года.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2. Объявление о проведении конкурсного отбора должно содержать: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данные о муниципальном правовом акте, в соответствии с которым проводится конкурсный отбор;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сроки проведения отбора (даты и времени начала (окончания) приема заявок участников отбора, которые не могут быть меньше 30-и календарных дней, следующих за днем размещения объявления о проведении отбора;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наименование, место нахождения, почтовый адрес, адрес электронной почты управления массовых коммуникаций Администрации города;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результаты предоставления гранта в форме субсидии;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страница сайта в информационно-телекоммуникационной сети "Интернет", на котором обеспечивается проведение отбора;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порядок подачи заявок участниками отбора и требований, предъявляемых к форме и содержанию заявок;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отбора; порядок внесения изменений в заявки участников отбора;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правила рассмотрения и оценки заявок участников отбора;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срок, в течение которого победители отбора должны подписать соглашение о предоставлении гранта в форме субсидии;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условия признания победителей отбора уклонившимся от заключения соглашения;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дату размещения результатов отбора на едином портале (при наличии технической возможности), а также на официальном портале Администрации города (www.admsurgut.ru)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перечень номинаций, по которым осуществляется реализация проектов.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Title"/>
        <w:jc w:val="center"/>
        <w:outlineLvl w:val="2"/>
      </w:pPr>
      <w:bookmarkStart w:id="9" w:name="P194"/>
      <w:bookmarkEnd w:id="9"/>
      <w:r>
        <w:t>Раздел III. ТРЕБОВАНИЯ К УЧАСТНИКАМ ОТБОРА, КОТОРЫМ ДОЛЖЕН</w:t>
      </w:r>
    </w:p>
    <w:p w:rsidR="00881C3B" w:rsidRDefault="00881C3B">
      <w:pPr>
        <w:pStyle w:val="ConsPlusTitle"/>
        <w:jc w:val="center"/>
      </w:pPr>
      <w:r>
        <w:t>СООТВЕТСТВОВАТЬ УЧАСТНИК ОТБОРА НА ДАТУ ПОДАЧИ ЗАЯВКИ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ind w:firstLine="540"/>
        <w:jc w:val="both"/>
      </w:pPr>
      <w:bookmarkStart w:id="10" w:name="P197"/>
      <w:bookmarkEnd w:id="10"/>
      <w:r>
        <w:t>1. У участника отбора должна отсутствовать просроченная задолженность по возврату в бюджет муниципального образования городской округ Сургут Ханты-Мансийского автономного округа - Югры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муниципального образования городской округ город Сургут Ханты-Мансийского автономного округа - Югры.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2.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3.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881C3B" w:rsidRDefault="00881C3B">
      <w:pPr>
        <w:pStyle w:val="ConsPlusNormal"/>
        <w:spacing w:before="200"/>
        <w:ind w:firstLine="540"/>
        <w:jc w:val="both"/>
      </w:pPr>
      <w:bookmarkStart w:id="11" w:name="P200"/>
      <w:bookmarkEnd w:id="11"/>
      <w:r>
        <w:t xml:space="preserve">4. Участники отбора не должны получать средства из бюджета муниципального образования городской округ Сургут Ханты-Мансийского автономного округа - Югры на основании иных муниципальных правовых актов на цели, установленные </w:t>
      </w:r>
      <w:hyperlink w:anchor="P51">
        <w:r>
          <w:rPr>
            <w:color w:val="0000FF"/>
          </w:rPr>
          <w:t>пунктом 3 раздела I</w:t>
        </w:r>
      </w:hyperlink>
      <w:r>
        <w:t xml:space="preserve"> Порядка предоставления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экстремизма.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Title"/>
        <w:jc w:val="center"/>
        <w:outlineLvl w:val="2"/>
      </w:pPr>
      <w:r>
        <w:t>Раздел IV. ТРЕБОВАНИЯ, ПРЕДЪЯВЛЯЕМЫЕ К ФОРМЕ И СОДЕРЖАНИЮ</w:t>
      </w:r>
    </w:p>
    <w:p w:rsidR="00881C3B" w:rsidRDefault="00881C3B">
      <w:pPr>
        <w:pStyle w:val="ConsPlusTitle"/>
        <w:jc w:val="center"/>
      </w:pPr>
      <w:r>
        <w:t>ЗАЯВКИ, ПРАВИЛА РАССМОТРЕНИЯ ЗАЯВОК И ОЦЕНКИ ПРОЕКТОВ</w:t>
      </w:r>
    </w:p>
    <w:p w:rsidR="00881C3B" w:rsidRDefault="00881C3B">
      <w:pPr>
        <w:pStyle w:val="ConsPlusTitle"/>
        <w:jc w:val="center"/>
      </w:pPr>
      <w:r>
        <w:t>УЧАСТНИКОВ ОТБОРА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ind w:firstLine="540"/>
        <w:jc w:val="both"/>
      </w:pPr>
      <w:bookmarkStart w:id="12" w:name="P206"/>
      <w:bookmarkEnd w:id="12"/>
      <w:r>
        <w:t xml:space="preserve">1. Форма и содержание </w:t>
      </w:r>
      <w:hyperlink w:anchor="P278">
        <w:r>
          <w:rPr>
            <w:color w:val="0000FF"/>
          </w:rPr>
          <w:t>заявки</w:t>
        </w:r>
      </w:hyperlink>
      <w:r>
        <w:t>, подаваемой участниками отбора, установлены приложением 1 к настоящему порядку.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К заявке прилагаются следующие документы: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копия свидетельства о регистрации СМИ или выписка из реестра зарегистрированных СМИ;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копия лицензии на телевизионное вещание, радиовещание (для телеканала, радиоканала);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учетная карточка предприятия или индивидуального предпринимателя (с обязательным указанием банковских реквизитов);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 xml:space="preserve">- копия договора, заключенного в соответствии со </w:t>
      </w:r>
      <w:hyperlink r:id="rId14">
        <w:r>
          <w:rPr>
            <w:color w:val="0000FF"/>
          </w:rPr>
          <w:t>статьями 17</w:t>
        </w:r>
      </w:hyperlink>
      <w:r>
        <w:t xml:space="preserve">, </w:t>
      </w:r>
      <w:hyperlink r:id="rId15">
        <w:r>
          <w:rPr>
            <w:color w:val="0000FF"/>
          </w:rPr>
          <w:t>22</w:t>
        </w:r>
      </w:hyperlink>
      <w:r>
        <w:t xml:space="preserve"> Закона Российской Федерации от 27.12.1991 N 2124-1 "О средствах массовой информации" (в случае осуществления деятельности по производству (или) выпуску СМИ на основании указанного договора);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 xml:space="preserve">- проект, оформленный в соответствии с </w:t>
      </w:r>
      <w:hyperlink w:anchor="P413">
        <w:r>
          <w:rPr>
            <w:color w:val="0000FF"/>
          </w:rPr>
          <w:t>рекомендациями</w:t>
        </w:r>
      </w:hyperlink>
      <w:r>
        <w:t xml:space="preserve"> и обязательными требованиями, изложенными в приложении 2 к настоящему порядку, включая медиаплан и контент-план.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Документы предоставляются соискателем гранта в форме субсидии на бумажном носителе, заверяются подписью руководителя юридического лица и (или) индивидуального предпринимателя и скрепляются печатью (при наличии).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За полноту и достоверность предоставленной информации ответственность несет соискатель гранта в форме субсидии.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2. Количество заявок от одного соискателя гранта в форме субсидий не ограничено. Одна заявка содержит один проект.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3. Участник отбора вправе отозвать заявку, внести изменения в заявку и предоставить дополнительные документы до окончания срока приема заявок посредством направления в управление массовых коммуникаций письменного уведомления об отзыве заявки, внесении изменений в заявку. При этом датой подачи заявки считается дата внесения изменений в заявку, дата предоставления дополнительных документов.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Со дня регистрации заявления об отзыве заявки заявка признается отозванной соискателем гранта в форме субсидии и снимается с рассмотрения.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Основанием для возврата заявок является отзыв заявки соискателем гранта в форме субсидии.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4. Управление массовых коммуникаций Администрации города в течение не менее 30-ти рабочих дней после опубликования объявления о проведении конкурсного отбора: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организует консультирование по вопросам подготовки заявок на участие в конкурсном отборе, дает разъяснения положений объявления о проведении отбора;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 xml:space="preserve">- осуществляет прием документов, указанных в </w:t>
      </w:r>
      <w:hyperlink w:anchor="P206">
        <w:r>
          <w:rPr>
            <w:color w:val="0000FF"/>
          </w:rPr>
          <w:t>пункте 1 раздела IV</w:t>
        </w:r>
      </w:hyperlink>
      <w:r>
        <w:t xml:space="preserve"> настоящего порядка. Документы принимаются ежедневно, кроме субботы и воскресенья, с 09.00 до 13.00 и с 14.00 до 17.12 по адресу: город Сургут, улица Энгельса, 8, кабинет N 113, отдел по работе со СМИ либо по электронной почте: anti-extremism@yandex.ru;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ведет на бумажном носителе учет заявок в журнале регистрации заявок. Журнал регистрации заявок содержит номер заявки, наименование СМИ, дату и время получения заявки;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запрашивает выписки из Единого государственного реестра юридических лиц, Единого государственного реестра индивидуальных предпринимателей лиц в форме электронного документа с использованием сервиса, размещенного на сайте Федеральной налоговой службы; информацию, содержащуюся в Едином Федеральном реестре сведений о банкротстве, размещенном в открытом доступе в информационно-телекоммуникационной сети "Интернет" (https://bankrot.fedresurs.ru);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 xml:space="preserve">- направляет запросы в департамент образования Администрации города, управление бюджетного учета и отчетности Администрации города, департамент архитектуры и градостроительства Администрации города о соответствии соискателя гранта в форме субсидии требованиям, указанным в </w:t>
      </w:r>
      <w:hyperlink w:anchor="P197">
        <w:r>
          <w:rPr>
            <w:color w:val="0000FF"/>
          </w:rPr>
          <w:t>пунктах 1</w:t>
        </w:r>
      </w:hyperlink>
      <w:r>
        <w:t xml:space="preserve">, </w:t>
      </w:r>
      <w:hyperlink w:anchor="P200">
        <w:r>
          <w:rPr>
            <w:color w:val="0000FF"/>
          </w:rPr>
          <w:t>4 раздела III</w:t>
        </w:r>
      </w:hyperlink>
      <w:r>
        <w:t xml:space="preserve"> настоящего порядка.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5. Для рассмотрения заявок и проектов участников отбора на предмет их соответствия установленным в объявлении о проведении отбора требованиям, а также для принятия решения о допуске к участию в конкурсном отборе или отклонении заявок участников отбора и определения победителей конкурсного отбора формируется конкурсная комиссия, возглавляемая председателем.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6. Конкурсная комиссия принимает решение о допуске или отказе в участии в конкурсном отборе в течение пяти рабочих дней, следующих за днем окончания подачи заявок на участие в отборе. Результаты рассмотрения заявок на участие в конкурсе, в том числе информация об участниках отбора и заявках, подаваемых участниками отбора, об участниках отбора, заявки, которых были отклонены с указанием причин их отклонения, фиксируются в протоколе рассмотрения заявок на участие в конкурсе, а также размещаются на официальном портале Администрации города и на едином портале (при наличии технической возможности) не позднее двух рабочих дней, следующих за днем принятия решения конкурсной комиссией.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7. Критерии и сроки оценки заявок, их весовое значение в общей оценке, правила присвоения порядковых номеров заявкам участников отбора по результатам оценки: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7.1. Конкурсная комиссия осуществляет оценку представленных в заявках проектов и принимает решение об определении победителей конкурсного отбора и предоставлении грантов в форме субсидий не позднее 15-го рабочего дня после принятия решения о допуске или отказе в участии в конкурсном отборе.</w:t>
      </w:r>
    </w:p>
    <w:p w:rsidR="00881C3B" w:rsidRDefault="00881C3B">
      <w:pPr>
        <w:pStyle w:val="ConsPlusNormal"/>
        <w:spacing w:before="200"/>
        <w:ind w:firstLine="540"/>
        <w:jc w:val="both"/>
      </w:pPr>
      <w:bookmarkStart w:id="13" w:name="P229"/>
      <w:bookmarkEnd w:id="13"/>
      <w:r>
        <w:t>7.2. Проекты соискателей грантов в форме субсидий, соответствующие всем требованиям, установленным настоящим порядком, оцениваются членами конкурсной комиссии по следующим критериям: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соответствие целей заявленного проекта, направленного на укрепление общероссийского гражданского единства, гармонизацию межнациональных и межконфессиональных отношений, профилактику экстремизма, его содержанию;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обоснованность затрат на реализацию проекта (в том числе соотношение затрат на создание и реализацию проекта, включая собственные средства юридического лица и (или) предпринимателя, и ее ожидаемого результата);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соответствие проекта его целям, ожидаемому результату, мотивация проекта на выполнение задач: профилактика экстремистской деятельности в молодежной среде; создание у молодежи устойчивого понимания дружественности многонационального и многоконфессионального российского народа; создание единого информационно-культурного пространства, препятствующего распространению идеологии насилия и розни в любых их формах и проявлениях;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направленность проекта на конкретную целевую аудиторию, интересы которой удовлетворяет проект;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убедительность проекта;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креативность проекта;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перспективность проекта, возможность его дальнейшего продолжения после реализации гранта.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 xml:space="preserve">7.3. Все критерии оценки имеют равное весовое значение в общей оценке. По каждому критерию, указанному в </w:t>
      </w:r>
      <w:hyperlink w:anchor="P229">
        <w:r>
          <w:rPr>
            <w:color w:val="0000FF"/>
          </w:rPr>
          <w:t>пункте 7.2 раздела IV</w:t>
        </w:r>
      </w:hyperlink>
      <w:r>
        <w:t xml:space="preserve"> настоящего порядка, членами конкурсной комиссии присваиваются каждому проекту от 0 до 5 баллов (где 0 - не соответствует критерию, 5 - полностью соответствует критерию), путем заполнения оценочной </w:t>
      </w:r>
      <w:hyperlink w:anchor="P479">
        <w:r>
          <w:rPr>
            <w:color w:val="0000FF"/>
          </w:rPr>
          <w:t>ведомости</w:t>
        </w:r>
      </w:hyperlink>
      <w:r>
        <w:t xml:space="preserve"> по каждому проекту, по форме, согласно приложению 3 к настоящему порядку.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 xml:space="preserve">На основании оценочных ведомостей секретарь конкурсной комиссии заполняет итоговую оценочную </w:t>
      </w:r>
      <w:hyperlink w:anchor="P562">
        <w:r>
          <w:rPr>
            <w:color w:val="0000FF"/>
          </w:rPr>
          <w:t>ведомость</w:t>
        </w:r>
      </w:hyperlink>
      <w:r>
        <w:t xml:space="preserve"> по форме, согласно приложению 4 к настоящему порядку, в которой по каждому критерию, указанному в </w:t>
      </w:r>
      <w:hyperlink w:anchor="P229">
        <w:r>
          <w:rPr>
            <w:color w:val="0000FF"/>
          </w:rPr>
          <w:t>пункте 7.2 раздела IV</w:t>
        </w:r>
      </w:hyperlink>
      <w:r>
        <w:t xml:space="preserve"> настоящего порядка, выводится средний балл, а также определяется итоговый балл в целом по каждому проекту.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Максимальная итоговая оценка проекта составляет 35 баллов, минимальная - 0 баллов.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Присвоение порядковых номеров заявок участников конкурсного отбора осуществляется по результатам конкурсного отбора (порядковый номер "1" означает, что заявка принадлежит победителю конкурсного отбора). Победителями конкурсного отбора признаются соискатели грантов в форме субсидии, представившие проекты, которые набрали наибольшее количество баллов по отношению к проектам других соискателей грантов в форме субсидий. При этом в случае равенства баллов у нескольких соискателей грантов в форме субсидий преимущество имеет тот из них, кто подал заявку раньше.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7.4. Протокол заседания конкурсной комиссии об определении победителей конкурсного отбора и о предоставлении грантов в форме субсидий должен содержать информацию об участниках конкурсного отбора, победителях конкурсного отбора, оценках по критериям отбора, размерах предоставляемых грантов.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7.5. По итогам конкурсного отбора управление массовых коммуникаций Администрации города: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готовит информацию о результатах проведения конкурсного отбора, рассмотрения заявок, оценки проектов, и размещает ее на едином портале (при наличии технической возможности) и на официальном портале Администрации города: www.admsurgut.ru не позднее 14 календарного дня следующего за днем определения победителя отбора (информация включает следующие сведения: дата, время и место проведения рассмотрения заявок; дата, время и место оценки заявок участников отбора; информация об участниках отбора, заявки которых были рассмотрены;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 наименование получателей субсидии, с которым будет заключено соглашение, и размер предоставляемых грантов в форме субсидии);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 xml:space="preserve">- направляет соискателю гранта в форме субсидии письменный мотивированный отказ в предоставлении гранта в форме субсидии с обоснованием причин отказа, установленных </w:t>
      </w:r>
      <w:hyperlink w:anchor="P70">
        <w:r>
          <w:rPr>
            <w:color w:val="0000FF"/>
          </w:rPr>
          <w:t>пунктом 5 раздела II</w:t>
        </w:r>
      </w:hyperlink>
      <w:r>
        <w:t xml:space="preserve"> порядка предоставления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экстремизма, в течение пяти рабочих дней с даты принятия решения конкурсной комиссии; </w:t>
      </w:r>
      <w:hyperlink w:anchor="P256">
        <w:r>
          <w:rPr>
            <w:color w:val="0000FF"/>
          </w:rPr>
          <w:t>разделом VI</w:t>
        </w:r>
      </w:hyperlink>
      <w:r>
        <w:t xml:space="preserve"> настоящего порядка;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готовит проект муниципального правового акта Администрации города о предоставлении грантов в форме субсидий, который должен быть издан в срок не более 30-и рабочих дней с даты принятия конкурсной комиссией решения о предоставлении грантов в форме субсидий.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Title"/>
        <w:jc w:val="center"/>
        <w:outlineLvl w:val="2"/>
      </w:pPr>
      <w:r>
        <w:t>Раздел V. ПОРЯДОК ФОРМИРОВАНИЯ КОМИССИИ ДЛЯ РАССМОТРЕНИЯ</w:t>
      </w:r>
    </w:p>
    <w:p w:rsidR="00881C3B" w:rsidRDefault="00881C3B">
      <w:pPr>
        <w:pStyle w:val="ConsPlusTitle"/>
        <w:jc w:val="center"/>
      </w:pPr>
      <w:r>
        <w:t>И ОЦЕНКИ ЗАЯВОК УЧАСТНИКОВ ОТБОРА, ФУНКЦИИ И ПРАВА КОМИССИИ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ind w:firstLine="540"/>
        <w:jc w:val="both"/>
      </w:pPr>
      <w:r>
        <w:t xml:space="preserve">1. Персональный </w:t>
      </w:r>
      <w:hyperlink w:anchor="P657">
        <w:r>
          <w:rPr>
            <w:color w:val="0000FF"/>
          </w:rPr>
          <w:t>состав</w:t>
        </w:r>
      </w:hyperlink>
      <w:r>
        <w:t xml:space="preserve"> конкурсной комиссии установлен приложением 5 к настоящему порядку. Организация работы конкурсной комиссии осуществляется управлением массовых коммуникаций Администрации города.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2. Конкурсная комиссия имеет в составе не менее пяти членов с правом голоса, секретаря конкурсной комиссии без права голоса.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3. Конкурсная комиссия правомочна принимать решение при кворуме не менее 2/3 от общего состава конкурсной комиссии. Решения принимаются большинством голосов и оформляются протоколом за подписью председателя конкурсной комиссии. При равенстве голосов голос председателя является решающим.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4. По решению председателя комиссии заседания могут проводиться в заочной форме.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5. Председатель и заместитель председателя комиссии несут ответственность за обеспечение согласованной работы членов комиссии по выполнению возложенных на нее задач и совместно с другими членами комиссии за незаконность и обоснованность принятых решений.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Title"/>
        <w:jc w:val="center"/>
        <w:outlineLvl w:val="2"/>
      </w:pPr>
      <w:bookmarkStart w:id="14" w:name="P256"/>
      <w:bookmarkEnd w:id="14"/>
      <w:r>
        <w:t>Раздел VI. ОСНОВАНИЯ ДЛЯ ОТКЛОНЕНИЯ ЗАЯВКИ УЧАСТНИКА ОТБОРА</w:t>
      </w:r>
    </w:p>
    <w:p w:rsidR="00881C3B" w:rsidRDefault="00881C3B">
      <w:pPr>
        <w:pStyle w:val="ConsPlusTitle"/>
        <w:jc w:val="center"/>
      </w:pPr>
      <w:r>
        <w:t>НА СТАДИИ РАССМОТРЕНИЯ И ОЦЕНКИ ЗАЯВОК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ind w:firstLine="540"/>
        <w:jc w:val="both"/>
      </w:pPr>
      <w:r>
        <w:t>Основаниями для отказа соискателю гранта в форме субсидии в участии в конкурсном отборе являются: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 xml:space="preserve">- несоответствие соискателя гранта в форме субсидии требованиям, установленным </w:t>
      </w:r>
      <w:hyperlink w:anchor="P194">
        <w:r>
          <w:rPr>
            <w:color w:val="0000FF"/>
          </w:rPr>
          <w:t>разделом III</w:t>
        </w:r>
      </w:hyperlink>
      <w:r>
        <w:t xml:space="preserve"> настоящего порядка; </w:t>
      </w:r>
      <w:hyperlink w:anchor="P53">
        <w:r>
          <w:rPr>
            <w:color w:val="0000FF"/>
          </w:rPr>
          <w:t>пунктом 5 раздела I</w:t>
        </w:r>
      </w:hyperlink>
      <w:r>
        <w:t xml:space="preserve"> порядка предоставления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 xml:space="preserve">- несоответствие представленных заявки и документов требованиям, указанным в </w:t>
      </w:r>
      <w:hyperlink w:anchor="P206">
        <w:r>
          <w:rPr>
            <w:color w:val="0000FF"/>
          </w:rPr>
          <w:t>пункте 1 раздела IV</w:t>
        </w:r>
      </w:hyperlink>
      <w:r>
        <w:t xml:space="preserve"> настоящего порядка или непредставление (представление не в полном объеме) указанных документов;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недостоверность представленной участником конкурсного отбора информации, в том числе о месте нахождения и адресе юридического лица;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подача участником отбора заявки после даты и времени, определенных для подачи заявок.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right"/>
        <w:outlineLvl w:val="2"/>
      </w:pPr>
      <w:r>
        <w:t>Приложение 1</w:t>
      </w:r>
    </w:p>
    <w:p w:rsidR="00881C3B" w:rsidRDefault="00881C3B">
      <w:pPr>
        <w:pStyle w:val="ConsPlusNormal"/>
        <w:jc w:val="right"/>
      </w:pPr>
      <w:r>
        <w:t>к порядку проведения конкурсного отбора юридических лиц</w:t>
      </w:r>
    </w:p>
    <w:p w:rsidR="00881C3B" w:rsidRDefault="00881C3B">
      <w:pPr>
        <w:pStyle w:val="ConsPlusNormal"/>
        <w:jc w:val="right"/>
      </w:pPr>
      <w:r>
        <w:t>и (или) индивидуальных предпринимателей для предоставления</w:t>
      </w:r>
    </w:p>
    <w:p w:rsidR="00881C3B" w:rsidRDefault="00881C3B">
      <w:pPr>
        <w:pStyle w:val="ConsPlusNormal"/>
        <w:jc w:val="right"/>
      </w:pPr>
      <w:r>
        <w:t>грантов в форме субсидий на создание журналистских</w:t>
      </w:r>
    </w:p>
    <w:p w:rsidR="00881C3B" w:rsidRDefault="00881C3B">
      <w:pPr>
        <w:pStyle w:val="ConsPlusNormal"/>
        <w:jc w:val="right"/>
      </w:pPr>
      <w:r>
        <w:t>материалов и проектов (программ) редакций СМИ по освещению</w:t>
      </w:r>
    </w:p>
    <w:p w:rsidR="00881C3B" w:rsidRDefault="00881C3B">
      <w:pPr>
        <w:pStyle w:val="ConsPlusNormal"/>
        <w:jc w:val="right"/>
      </w:pPr>
      <w:r>
        <w:t>мероприятий, направленных на укрепление общероссийского</w:t>
      </w:r>
    </w:p>
    <w:p w:rsidR="00881C3B" w:rsidRDefault="00881C3B">
      <w:pPr>
        <w:pStyle w:val="ConsPlusNormal"/>
        <w:jc w:val="right"/>
      </w:pPr>
      <w:r>
        <w:t>гражданского единства, гармонизацию межнациональных</w:t>
      </w:r>
    </w:p>
    <w:p w:rsidR="00881C3B" w:rsidRDefault="00881C3B">
      <w:pPr>
        <w:pStyle w:val="ConsPlusNormal"/>
        <w:jc w:val="right"/>
      </w:pPr>
      <w:r>
        <w:t>и межконфессиональных отношений, профилактику экстремизма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nformat"/>
        <w:jc w:val="both"/>
      </w:pPr>
      <w:bookmarkStart w:id="15" w:name="P278"/>
      <w:bookmarkEnd w:id="15"/>
      <w:r>
        <w:t xml:space="preserve">                                  Заявка</w:t>
      </w:r>
    </w:p>
    <w:p w:rsidR="00881C3B" w:rsidRDefault="00881C3B">
      <w:pPr>
        <w:pStyle w:val="ConsPlusNonformat"/>
        <w:jc w:val="both"/>
      </w:pPr>
      <w:r>
        <w:t xml:space="preserve">             на участие в конкурсном отборе для предоставления</w:t>
      </w:r>
    </w:p>
    <w:p w:rsidR="00881C3B" w:rsidRDefault="00881C3B">
      <w:pPr>
        <w:pStyle w:val="ConsPlusNonformat"/>
        <w:jc w:val="both"/>
      </w:pPr>
      <w:r>
        <w:t xml:space="preserve">            грантов в форме субсидий на создание журналистских</w:t>
      </w:r>
    </w:p>
    <w:p w:rsidR="00881C3B" w:rsidRDefault="00881C3B">
      <w:pPr>
        <w:pStyle w:val="ConsPlusNonformat"/>
        <w:jc w:val="both"/>
      </w:pPr>
      <w:r>
        <w:t xml:space="preserve">        материалов и проектов (программ) редакций СМИ по освещению</w:t>
      </w:r>
    </w:p>
    <w:p w:rsidR="00881C3B" w:rsidRDefault="00881C3B">
      <w:pPr>
        <w:pStyle w:val="ConsPlusNonformat"/>
        <w:jc w:val="both"/>
      </w:pPr>
      <w:r>
        <w:t xml:space="preserve">          мероприятий, направленных на укрепление общероссийского</w:t>
      </w:r>
    </w:p>
    <w:p w:rsidR="00881C3B" w:rsidRDefault="00881C3B">
      <w:pPr>
        <w:pStyle w:val="ConsPlusNonformat"/>
        <w:jc w:val="both"/>
      </w:pPr>
      <w:r>
        <w:t xml:space="preserve">            гражданского единства, гармонизацию межнациональных</w:t>
      </w:r>
    </w:p>
    <w:p w:rsidR="00881C3B" w:rsidRDefault="00881C3B">
      <w:pPr>
        <w:pStyle w:val="ConsPlusNonformat"/>
        <w:jc w:val="both"/>
      </w:pPr>
      <w:r>
        <w:t xml:space="preserve">         и межконфессиональных отношений, профилактику экстремизма</w:t>
      </w:r>
    </w:p>
    <w:p w:rsidR="00881C3B" w:rsidRDefault="00881C3B">
      <w:pPr>
        <w:pStyle w:val="ConsPlusNonformat"/>
        <w:jc w:val="both"/>
      </w:pPr>
    </w:p>
    <w:p w:rsidR="00881C3B" w:rsidRDefault="00881C3B">
      <w:pPr>
        <w:pStyle w:val="ConsPlusNonformat"/>
        <w:jc w:val="both"/>
      </w:pPr>
      <w:r>
        <w:t xml:space="preserve">    1.  Наименование  юридического  лица  или  фамилия,  имя, отчество (при</w:t>
      </w:r>
    </w:p>
    <w:p w:rsidR="00881C3B" w:rsidRDefault="00881C3B">
      <w:pPr>
        <w:pStyle w:val="ConsPlusNonformat"/>
        <w:jc w:val="both"/>
      </w:pPr>
      <w:r>
        <w:t>наличии) индивидуального предпринимателя:</w:t>
      </w:r>
    </w:p>
    <w:p w:rsidR="00881C3B" w:rsidRDefault="00881C3B">
      <w:pPr>
        <w:pStyle w:val="ConsPlusNonformat"/>
        <w:jc w:val="both"/>
      </w:pPr>
      <w:r>
        <w:t>___________________________________________________________________________</w:t>
      </w:r>
    </w:p>
    <w:p w:rsidR="00881C3B" w:rsidRDefault="00881C3B">
      <w:pPr>
        <w:pStyle w:val="ConsPlusNonformat"/>
        <w:jc w:val="both"/>
      </w:pPr>
      <w:r>
        <w:t xml:space="preserve">    2. Наименование СМИ: __________________________________________________</w:t>
      </w:r>
    </w:p>
    <w:p w:rsidR="00881C3B" w:rsidRDefault="00881C3B">
      <w:pPr>
        <w:pStyle w:val="ConsPlusNonformat"/>
        <w:jc w:val="both"/>
      </w:pPr>
      <w:r>
        <w:t xml:space="preserve">    3. Наименование проекта: ______________________________________________</w:t>
      </w:r>
    </w:p>
    <w:p w:rsidR="00881C3B" w:rsidRDefault="00881C3B">
      <w:pPr>
        <w:pStyle w:val="ConsPlusNonformat"/>
        <w:jc w:val="both"/>
      </w:pPr>
      <w:r>
        <w:t xml:space="preserve">    4. Номинация (отметить нужное):</w:t>
      </w:r>
    </w:p>
    <w:p w:rsidR="00881C3B" w:rsidRDefault="00881C3B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"Лучший  проект  в  периодических  печатных  изданиях  или  сетевых</w:t>
      </w:r>
    </w:p>
    <w:p w:rsidR="00881C3B" w:rsidRDefault="00881C3B">
      <w:pPr>
        <w:pStyle w:val="ConsPlusNonformat"/>
        <w:jc w:val="both"/>
      </w:pPr>
      <w:r>
        <w:t>изданиях,  направленный  на  создание  журналистских  материалов и проектов</w:t>
      </w:r>
    </w:p>
    <w:p w:rsidR="00881C3B" w:rsidRDefault="00881C3B">
      <w:pPr>
        <w:pStyle w:val="ConsPlusNonformat"/>
        <w:jc w:val="both"/>
      </w:pPr>
      <w:r>
        <w:t>(программ)   редакций   СМИ   по  освещению  мероприятий,  направленных  на</w:t>
      </w:r>
    </w:p>
    <w:p w:rsidR="00881C3B" w:rsidRDefault="00881C3B">
      <w:pPr>
        <w:pStyle w:val="ConsPlusNonformat"/>
        <w:jc w:val="both"/>
      </w:pPr>
      <w:r>
        <w:t>укрепление     общероссийского    гражданского    единства,    гармонизацию</w:t>
      </w:r>
    </w:p>
    <w:p w:rsidR="00881C3B" w:rsidRDefault="00881C3B">
      <w:pPr>
        <w:pStyle w:val="ConsPlusNonformat"/>
        <w:jc w:val="both"/>
      </w:pPr>
      <w:r>
        <w:t>межнациональных и межконфессиональных отношений, профилактику экстремизма".</w:t>
      </w:r>
    </w:p>
    <w:p w:rsidR="00881C3B" w:rsidRDefault="00881C3B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"Лучший   проект   серии   программ,   направленный   на    создание</w:t>
      </w:r>
    </w:p>
    <w:p w:rsidR="00881C3B" w:rsidRDefault="00881C3B">
      <w:pPr>
        <w:pStyle w:val="ConsPlusNonformat"/>
        <w:jc w:val="both"/>
      </w:pPr>
      <w:r>
        <w:t>журналистских  материалов  и  проектов (программ) редакций СМИ по освещению</w:t>
      </w:r>
    </w:p>
    <w:p w:rsidR="00881C3B" w:rsidRDefault="00881C3B">
      <w:pPr>
        <w:pStyle w:val="ConsPlusNonformat"/>
        <w:jc w:val="both"/>
      </w:pPr>
      <w:r>
        <w:t>мероприятий,   направленных   на  укрепление  общероссийского  гражданского</w:t>
      </w:r>
    </w:p>
    <w:p w:rsidR="00881C3B" w:rsidRDefault="00881C3B">
      <w:pPr>
        <w:pStyle w:val="ConsPlusNonformat"/>
        <w:jc w:val="both"/>
      </w:pPr>
      <w:r>
        <w:t>единства,  гармонизацию  межнациональных  и  межконфессиональных отношений,</w:t>
      </w:r>
    </w:p>
    <w:p w:rsidR="00881C3B" w:rsidRDefault="00881C3B">
      <w:pPr>
        <w:pStyle w:val="ConsPlusNonformat"/>
        <w:jc w:val="both"/>
      </w:pPr>
      <w:r>
        <w:t>профилактику экстремизма, среди телеканалов".</w:t>
      </w:r>
    </w:p>
    <w:p w:rsidR="00881C3B" w:rsidRDefault="00881C3B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"Лучший    проект   серии   программ,   направленный   на   создание</w:t>
      </w:r>
    </w:p>
    <w:p w:rsidR="00881C3B" w:rsidRDefault="00881C3B">
      <w:pPr>
        <w:pStyle w:val="ConsPlusNonformat"/>
        <w:jc w:val="both"/>
      </w:pPr>
      <w:r>
        <w:t>журналистских  материалов  и  проектов (программ) редакций СМИ по освещению</w:t>
      </w:r>
    </w:p>
    <w:p w:rsidR="00881C3B" w:rsidRDefault="00881C3B">
      <w:pPr>
        <w:pStyle w:val="ConsPlusNonformat"/>
        <w:jc w:val="both"/>
      </w:pPr>
      <w:r>
        <w:t>мероприятий,   направленных   на  укрепление  общероссийского  гражданского</w:t>
      </w:r>
    </w:p>
    <w:p w:rsidR="00881C3B" w:rsidRDefault="00881C3B">
      <w:pPr>
        <w:pStyle w:val="ConsPlusNonformat"/>
        <w:jc w:val="both"/>
      </w:pPr>
      <w:r>
        <w:t>единства,  гармонизацию  межнациональных  и  межконфессиональных отношений,</w:t>
      </w:r>
    </w:p>
    <w:p w:rsidR="00881C3B" w:rsidRDefault="00881C3B">
      <w:pPr>
        <w:pStyle w:val="ConsPlusNonformat"/>
        <w:jc w:val="both"/>
      </w:pPr>
      <w:r>
        <w:t>профилактику экстремизма, среди радиоканалов".</w:t>
      </w:r>
    </w:p>
    <w:p w:rsidR="00881C3B" w:rsidRDefault="00881C3B">
      <w:pPr>
        <w:pStyle w:val="ConsPlusNonformat"/>
        <w:jc w:val="both"/>
      </w:pPr>
      <w:r>
        <w:t xml:space="preserve">    5. Идентификационный номер налогоплательщика (ИНН): ___________________</w:t>
      </w:r>
    </w:p>
    <w:p w:rsidR="00881C3B" w:rsidRDefault="00881C3B">
      <w:pPr>
        <w:pStyle w:val="ConsPlusNonformat"/>
        <w:jc w:val="both"/>
      </w:pPr>
      <w:r>
        <w:t xml:space="preserve">    6. Почтовый адрес/местонахождение юридического лица или индивидуального</w:t>
      </w:r>
    </w:p>
    <w:p w:rsidR="00881C3B" w:rsidRDefault="00881C3B">
      <w:pPr>
        <w:pStyle w:val="ConsPlusNonformat"/>
        <w:jc w:val="both"/>
      </w:pPr>
      <w:r>
        <w:t>предпринимателя: __________________________________________________________</w:t>
      </w:r>
    </w:p>
    <w:p w:rsidR="00881C3B" w:rsidRDefault="00881C3B">
      <w:pPr>
        <w:pStyle w:val="ConsPlusNonformat"/>
        <w:jc w:val="both"/>
      </w:pPr>
      <w:r>
        <w:t xml:space="preserve">    7. Электронная почта, контактные телефоны (мобильный, рабочий):</w:t>
      </w:r>
    </w:p>
    <w:p w:rsidR="00881C3B" w:rsidRDefault="00881C3B">
      <w:pPr>
        <w:pStyle w:val="ConsPlusNonformat"/>
        <w:jc w:val="both"/>
      </w:pPr>
      <w:r>
        <w:t>___________________________________________________________________________</w:t>
      </w:r>
    </w:p>
    <w:p w:rsidR="00881C3B" w:rsidRDefault="00881C3B">
      <w:pPr>
        <w:pStyle w:val="ConsPlusNonformat"/>
        <w:jc w:val="both"/>
      </w:pPr>
      <w:r>
        <w:t xml:space="preserve">    8.   Ф.И.О.   (последнее   -  при  наличии)  и  должность  руководителя</w:t>
      </w:r>
    </w:p>
    <w:p w:rsidR="00881C3B" w:rsidRDefault="00881C3B">
      <w:pPr>
        <w:pStyle w:val="ConsPlusNonformat"/>
        <w:jc w:val="both"/>
      </w:pPr>
      <w:r>
        <w:t>юридического лица: ________________________________________________________</w:t>
      </w:r>
    </w:p>
    <w:p w:rsidR="00881C3B" w:rsidRDefault="00881C3B">
      <w:pPr>
        <w:pStyle w:val="ConsPlusNonformat"/>
        <w:jc w:val="both"/>
      </w:pPr>
      <w:r>
        <w:t xml:space="preserve">    9. Соискатель гранта в форме субсидии подтверждает, что:</w:t>
      </w:r>
    </w:p>
    <w:p w:rsidR="00881C3B" w:rsidRDefault="00881C3B">
      <w:pPr>
        <w:pStyle w:val="ConsPlusNonformat"/>
        <w:jc w:val="both"/>
      </w:pPr>
      <w:r>
        <w:t xml:space="preserve">    9.1.  Не  является  иностранным  юридическим  лицом, а также российским</w:t>
      </w:r>
    </w:p>
    <w:p w:rsidR="00881C3B" w:rsidRDefault="00881C3B">
      <w:pPr>
        <w:pStyle w:val="ConsPlusNonformat"/>
        <w:jc w:val="both"/>
      </w:pPr>
      <w:r>
        <w:t>юридическим  лицом,  в уставном (складочном) капитале которого доля участия</w:t>
      </w:r>
    </w:p>
    <w:p w:rsidR="00881C3B" w:rsidRDefault="00881C3B">
      <w:pPr>
        <w:pStyle w:val="ConsPlusNonformat"/>
        <w:jc w:val="both"/>
      </w:pPr>
      <w:r>
        <w:t>иностранных   юридических   лиц,   местом   регистрации   которых  является</w:t>
      </w:r>
    </w:p>
    <w:p w:rsidR="00881C3B" w:rsidRDefault="00881C3B">
      <w:pPr>
        <w:pStyle w:val="ConsPlusNonformat"/>
        <w:jc w:val="both"/>
      </w:pPr>
      <w:r>
        <w:t>государство  (территория), включенное в утверждаемый Министерством финансов</w:t>
      </w:r>
    </w:p>
    <w:p w:rsidR="00881C3B" w:rsidRDefault="00881C3B">
      <w:pPr>
        <w:pStyle w:val="ConsPlusNonformat"/>
        <w:jc w:val="both"/>
      </w:pPr>
      <w:r>
        <w:t>Российской  Федерации  перечень  государств  и  территорий, предоставляющих</w:t>
      </w:r>
    </w:p>
    <w:p w:rsidR="00881C3B" w:rsidRDefault="00881C3B">
      <w:pPr>
        <w:pStyle w:val="ConsPlusNonformat"/>
        <w:jc w:val="both"/>
      </w:pPr>
      <w:r>
        <w:t>льготный  налоговый  режим  налогообложения  и  (или)  не предусматривающих</w:t>
      </w:r>
    </w:p>
    <w:p w:rsidR="00881C3B" w:rsidRDefault="00881C3B">
      <w:pPr>
        <w:pStyle w:val="ConsPlusNonformat"/>
        <w:jc w:val="both"/>
      </w:pPr>
      <w:r>
        <w:t>раскрытия  и  предоставления  информации при проведении финансовых операций</w:t>
      </w:r>
    </w:p>
    <w:p w:rsidR="00881C3B" w:rsidRDefault="00881C3B">
      <w:pPr>
        <w:pStyle w:val="ConsPlusNonformat"/>
        <w:jc w:val="both"/>
      </w:pPr>
      <w:r>
        <w:t>(офшорные зоны), в совокупности превышает 50%.</w:t>
      </w:r>
    </w:p>
    <w:p w:rsidR="00881C3B" w:rsidRDefault="00881C3B">
      <w:pPr>
        <w:pStyle w:val="ConsPlusNonformat"/>
        <w:jc w:val="both"/>
      </w:pPr>
      <w:r>
        <w:t xml:space="preserve">    9.2.   Не  получает  средства  из  бюджета  муниципального  образования</w:t>
      </w:r>
    </w:p>
    <w:p w:rsidR="00881C3B" w:rsidRDefault="00881C3B">
      <w:pPr>
        <w:pStyle w:val="ConsPlusNonformat"/>
        <w:jc w:val="both"/>
      </w:pPr>
      <w:r>
        <w:t>городской  округ  Сургут  Ханты-Мансийского  автономного  округа  - Югры на</w:t>
      </w:r>
    </w:p>
    <w:p w:rsidR="00881C3B" w:rsidRDefault="00881C3B">
      <w:pPr>
        <w:pStyle w:val="ConsPlusNonformat"/>
        <w:jc w:val="both"/>
      </w:pPr>
      <w:r>
        <w:t>основании  иных муниципальных правовых актов на цели, установленные пунктом</w:t>
      </w:r>
    </w:p>
    <w:p w:rsidR="00881C3B" w:rsidRDefault="0003059D">
      <w:pPr>
        <w:pStyle w:val="ConsPlusNonformat"/>
        <w:jc w:val="both"/>
      </w:pPr>
      <w:hyperlink w:anchor="P51">
        <w:r w:rsidR="00881C3B">
          <w:rPr>
            <w:color w:val="0000FF"/>
          </w:rPr>
          <w:t>3  раздела  I</w:t>
        </w:r>
      </w:hyperlink>
      <w:r w:rsidR="00881C3B">
        <w:t xml:space="preserve">  порядка  предоставления грантов в форме субсидий на создание</w:t>
      </w:r>
    </w:p>
    <w:p w:rsidR="00881C3B" w:rsidRDefault="00881C3B">
      <w:pPr>
        <w:pStyle w:val="ConsPlusNonformat"/>
        <w:jc w:val="both"/>
      </w:pPr>
      <w:r>
        <w:t>журналистских  материалов  и  проектов (программ) редакций средств массовой</w:t>
      </w:r>
    </w:p>
    <w:p w:rsidR="00881C3B" w:rsidRDefault="00881C3B">
      <w:pPr>
        <w:pStyle w:val="ConsPlusNonformat"/>
        <w:jc w:val="both"/>
      </w:pPr>
      <w:r>
        <w:t>информации   по   освещению   мероприятий,   направленных   на   укрепление</w:t>
      </w:r>
    </w:p>
    <w:p w:rsidR="00881C3B" w:rsidRDefault="00881C3B">
      <w:pPr>
        <w:pStyle w:val="ConsPlusNonformat"/>
        <w:jc w:val="both"/>
      </w:pPr>
      <w:r>
        <w:t>общероссийского   гражданского  единства,  гармонизацию  межнациональных  и</w:t>
      </w:r>
    </w:p>
    <w:p w:rsidR="00881C3B" w:rsidRDefault="00881C3B">
      <w:pPr>
        <w:pStyle w:val="ConsPlusNonformat"/>
        <w:jc w:val="both"/>
      </w:pPr>
      <w:r>
        <w:t>межконфессиональных   отношений,  профилактику  экстремизма,  утвержденного</w:t>
      </w:r>
    </w:p>
    <w:p w:rsidR="00881C3B" w:rsidRDefault="00881C3B">
      <w:pPr>
        <w:pStyle w:val="ConsPlusNonformat"/>
        <w:jc w:val="both"/>
      </w:pPr>
      <w:r>
        <w:t>постановлением Администрации города от _______________ N _________.</w:t>
      </w:r>
    </w:p>
    <w:p w:rsidR="00881C3B" w:rsidRDefault="00881C3B">
      <w:pPr>
        <w:pStyle w:val="ConsPlusNonformat"/>
        <w:jc w:val="both"/>
      </w:pPr>
      <w:r>
        <w:t xml:space="preserve">    9.3.   Не   имеет  просроченной  задолженности  по  возврату  в  бюджет</w:t>
      </w:r>
    </w:p>
    <w:p w:rsidR="00881C3B" w:rsidRDefault="00881C3B">
      <w:pPr>
        <w:pStyle w:val="ConsPlusNonformat"/>
        <w:jc w:val="both"/>
      </w:pPr>
      <w:r>
        <w:t>муниципального   образования   городской   округ  Сургут  Ханты-Мансийского</w:t>
      </w:r>
    </w:p>
    <w:p w:rsidR="00881C3B" w:rsidRDefault="00881C3B">
      <w:pPr>
        <w:pStyle w:val="ConsPlusNonformat"/>
        <w:jc w:val="both"/>
      </w:pPr>
      <w:r>
        <w:t>автономного округа - Югры субсидий, бюджетных инвестиций, предоставленных в</w:t>
      </w:r>
    </w:p>
    <w:p w:rsidR="00881C3B" w:rsidRDefault="00881C3B">
      <w:pPr>
        <w:pStyle w:val="ConsPlusNonformat"/>
        <w:jc w:val="both"/>
      </w:pPr>
      <w:r>
        <w:t>том  числе  в  соответствии  с  иными правовыми актами, и иной просроченной</w:t>
      </w:r>
    </w:p>
    <w:p w:rsidR="00881C3B" w:rsidRDefault="00881C3B">
      <w:pPr>
        <w:pStyle w:val="ConsPlusNonformat"/>
        <w:jc w:val="both"/>
      </w:pPr>
      <w:r>
        <w:t>(неурегулированной) задолженности перед бюджетом муниципального образования</w:t>
      </w:r>
    </w:p>
    <w:p w:rsidR="00881C3B" w:rsidRDefault="00881C3B">
      <w:pPr>
        <w:pStyle w:val="ConsPlusNonformat"/>
        <w:jc w:val="both"/>
      </w:pPr>
      <w:r>
        <w:t>городской округ Сургут Ханты-Мансийского автономного округа - Югры.</w:t>
      </w:r>
    </w:p>
    <w:p w:rsidR="00881C3B" w:rsidRDefault="00881C3B">
      <w:pPr>
        <w:pStyle w:val="ConsPlusNonformat"/>
        <w:jc w:val="both"/>
      </w:pPr>
      <w:r>
        <w:t xml:space="preserve">    9.4.  Юридическое  лицо  не  находится  в  процессе,  реорганизации (за</w:t>
      </w:r>
    </w:p>
    <w:p w:rsidR="00881C3B" w:rsidRDefault="00881C3B">
      <w:pPr>
        <w:pStyle w:val="ConsPlusNonformat"/>
        <w:jc w:val="both"/>
      </w:pPr>
      <w:r>
        <w:t>исключением  реорганизации  в  форме  присоединения  к  юридическому  лицу,</w:t>
      </w:r>
    </w:p>
    <w:p w:rsidR="00881C3B" w:rsidRDefault="00881C3B">
      <w:pPr>
        <w:pStyle w:val="ConsPlusNonformat"/>
        <w:jc w:val="both"/>
      </w:pPr>
      <w:r>
        <w:t>являющемуся  участником  отбора,  другого  юридического лица), ликвидации в</w:t>
      </w:r>
    </w:p>
    <w:p w:rsidR="00881C3B" w:rsidRDefault="00881C3B">
      <w:pPr>
        <w:pStyle w:val="ConsPlusNonformat"/>
        <w:jc w:val="both"/>
      </w:pPr>
      <w:r>
        <w:t>отношении  них  не  введена  процедура  банкротства,  его  деятельность  не</w:t>
      </w:r>
    </w:p>
    <w:p w:rsidR="00881C3B" w:rsidRDefault="00881C3B">
      <w:pPr>
        <w:pStyle w:val="ConsPlusNonformat"/>
        <w:jc w:val="both"/>
      </w:pPr>
      <w:r>
        <w:t>приостановлена  в  порядке,  предусмотренном  законодательством  Российской</w:t>
      </w:r>
    </w:p>
    <w:p w:rsidR="00881C3B" w:rsidRDefault="00881C3B">
      <w:pPr>
        <w:pStyle w:val="ConsPlusNonformat"/>
        <w:jc w:val="both"/>
      </w:pPr>
      <w:r>
        <w:t>Федерации,  а  индивидуальный  предприниматель  не прекратил деятельность в</w:t>
      </w:r>
    </w:p>
    <w:p w:rsidR="00881C3B" w:rsidRDefault="00881C3B">
      <w:pPr>
        <w:pStyle w:val="ConsPlusNonformat"/>
        <w:jc w:val="both"/>
      </w:pPr>
      <w:r>
        <w:t>качестве индивидуального предпринимателя.</w:t>
      </w:r>
    </w:p>
    <w:p w:rsidR="00881C3B" w:rsidRDefault="00881C3B">
      <w:pPr>
        <w:pStyle w:val="ConsPlusNonformat"/>
        <w:jc w:val="both"/>
      </w:pPr>
      <w:r>
        <w:t xml:space="preserve">    Подтверждаю __________________</w:t>
      </w:r>
    </w:p>
    <w:p w:rsidR="00881C3B" w:rsidRDefault="00881C3B">
      <w:pPr>
        <w:pStyle w:val="ConsPlusNonformat"/>
        <w:jc w:val="both"/>
      </w:pPr>
      <w:r>
        <w:t xml:space="preserve">    10.  Даю  согласие  на  осуществление  проверки  контрольно-ревизионным</w:t>
      </w:r>
    </w:p>
    <w:p w:rsidR="00881C3B" w:rsidRDefault="00881C3B">
      <w:pPr>
        <w:pStyle w:val="ConsPlusNonformat"/>
        <w:jc w:val="both"/>
      </w:pPr>
      <w:r>
        <w:t>управлением  Администрации  города  и  Контрольно-счетной палатой города на</w:t>
      </w:r>
    </w:p>
    <w:p w:rsidR="00881C3B" w:rsidRDefault="00881C3B">
      <w:pPr>
        <w:pStyle w:val="ConsPlusNonformat"/>
        <w:jc w:val="both"/>
      </w:pPr>
      <w:r>
        <w:t>предмет  соблюдения  целей, условий и порядка предоставления гранта в форме</w:t>
      </w:r>
    </w:p>
    <w:p w:rsidR="00881C3B" w:rsidRDefault="00881C3B">
      <w:pPr>
        <w:pStyle w:val="ConsPlusNonformat"/>
        <w:jc w:val="both"/>
      </w:pPr>
      <w:r>
        <w:t>субсидии.</w:t>
      </w:r>
    </w:p>
    <w:p w:rsidR="00881C3B" w:rsidRDefault="00881C3B">
      <w:pPr>
        <w:pStyle w:val="ConsPlusNonformat"/>
        <w:jc w:val="both"/>
      </w:pPr>
      <w:r>
        <w:t xml:space="preserve">    11.  Я  даю  согласие  Администрации  города  на обработку персональных</w:t>
      </w:r>
    </w:p>
    <w:p w:rsidR="00881C3B" w:rsidRDefault="00881C3B">
      <w:pPr>
        <w:pStyle w:val="ConsPlusNonformat"/>
        <w:jc w:val="both"/>
      </w:pPr>
      <w:r>
        <w:t xml:space="preserve">данных,  указанных в настоящей заявке, в соответствии с Федеральным </w:t>
      </w:r>
      <w:hyperlink r:id="rId17">
        <w:r>
          <w:rPr>
            <w:color w:val="0000FF"/>
          </w:rPr>
          <w:t>законом</w:t>
        </w:r>
      </w:hyperlink>
    </w:p>
    <w:p w:rsidR="00881C3B" w:rsidRDefault="00881C3B">
      <w:pPr>
        <w:pStyle w:val="ConsPlusNonformat"/>
        <w:jc w:val="both"/>
      </w:pPr>
      <w:r>
        <w:t>от  27.07.2006  N 152-ФЗ "О персональных данных" с целью участия в конкурсе</w:t>
      </w:r>
    </w:p>
    <w:p w:rsidR="00881C3B" w:rsidRDefault="00881C3B">
      <w:pPr>
        <w:pStyle w:val="ConsPlusNonformat"/>
        <w:jc w:val="both"/>
      </w:pPr>
      <w:r>
        <w:t>на   предоставление   гранта   в   форме   субсидии   (заполняется   только</w:t>
      </w:r>
    </w:p>
    <w:p w:rsidR="00881C3B" w:rsidRDefault="00881C3B">
      <w:pPr>
        <w:pStyle w:val="ConsPlusNonformat"/>
        <w:jc w:val="both"/>
      </w:pPr>
      <w:r>
        <w:t>индивидуальными предпринимателями).</w:t>
      </w:r>
    </w:p>
    <w:p w:rsidR="00881C3B" w:rsidRDefault="00881C3B">
      <w:pPr>
        <w:pStyle w:val="ConsPlusNonformat"/>
        <w:jc w:val="both"/>
      </w:pPr>
      <w:r>
        <w:t xml:space="preserve">    12.     Я     даю     согласие    на    публикацию    (размещение)    в</w:t>
      </w:r>
    </w:p>
    <w:p w:rsidR="00881C3B" w:rsidRDefault="00881C3B">
      <w:pPr>
        <w:pStyle w:val="ConsPlusNonformat"/>
        <w:jc w:val="both"/>
      </w:pPr>
      <w:r>
        <w:t>информационно-телекоммуникационной    сети    "Интернет"    информации   об</w:t>
      </w:r>
    </w:p>
    <w:p w:rsidR="00881C3B" w:rsidRDefault="00881C3B">
      <w:pPr>
        <w:pStyle w:val="ConsPlusNonformat"/>
        <w:jc w:val="both"/>
      </w:pPr>
      <w:r>
        <w:t>___________________________________________________________________________</w:t>
      </w:r>
    </w:p>
    <w:p w:rsidR="00881C3B" w:rsidRDefault="00881C3B">
      <w:pPr>
        <w:pStyle w:val="ConsPlusNonformat"/>
        <w:jc w:val="both"/>
      </w:pPr>
      <w:r>
        <w:t>(наименование   юридического   лица/Ф.И.О.   (последнее   -   при  наличии)</w:t>
      </w:r>
    </w:p>
    <w:p w:rsidR="00881C3B" w:rsidRDefault="00881C3B">
      <w:pPr>
        <w:pStyle w:val="ConsPlusNonformat"/>
        <w:jc w:val="both"/>
      </w:pPr>
      <w:r>
        <w:t>индивидуального предпринимателя, ИНН)</w:t>
      </w:r>
    </w:p>
    <w:p w:rsidR="00881C3B" w:rsidRDefault="00881C3B">
      <w:pPr>
        <w:pStyle w:val="ConsPlusNonformat"/>
        <w:jc w:val="both"/>
      </w:pPr>
      <w:r>
        <w:t>___________________________________________________________________________</w:t>
      </w:r>
    </w:p>
    <w:p w:rsidR="00881C3B" w:rsidRDefault="00881C3B">
      <w:pPr>
        <w:pStyle w:val="ConsPlusNonformat"/>
        <w:jc w:val="both"/>
      </w:pPr>
    </w:p>
    <w:p w:rsidR="00881C3B" w:rsidRDefault="00881C3B">
      <w:pPr>
        <w:pStyle w:val="ConsPlusNonformat"/>
        <w:jc w:val="both"/>
      </w:pPr>
      <w:r>
        <w:t>как  участнике  конкурсного  отбора  юридических лиц и (или) индивидуальных</w:t>
      </w:r>
    </w:p>
    <w:p w:rsidR="00881C3B" w:rsidRDefault="00881C3B">
      <w:pPr>
        <w:pStyle w:val="ConsPlusNonformat"/>
        <w:jc w:val="both"/>
      </w:pPr>
      <w:r>
        <w:t>предпринимателей  для  предоставления  грантов в форме субсидий на создание</w:t>
      </w:r>
    </w:p>
    <w:p w:rsidR="00881C3B" w:rsidRDefault="00881C3B">
      <w:pPr>
        <w:pStyle w:val="ConsPlusNonformat"/>
        <w:jc w:val="both"/>
      </w:pPr>
      <w:r>
        <w:t>журналистских  материалов  и  проектов (программ) редакций СМИ по освещению</w:t>
      </w:r>
    </w:p>
    <w:p w:rsidR="00881C3B" w:rsidRDefault="00881C3B">
      <w:pPr>
        <w:pStyle w:val="ConsPlusNonformat"/>
        <w:jc w:val="both"/>
      </w:pPr>
      <w:r>
        <w:t>мероприятий,   направленных   на  укрепление  общероссийского  гражданского</w:t>
      </w:r>
    </w:p>
    <w:p w:rsidR="00881C3B" w:rsidRDefault="00881C3B">
      <w:pPr>
        <w:pStyle w:val="ConsPlusNonformat"/>
        <w:jc w:val="both"/>
      </w:pPr>
      <w:r>
        <w:t>единства,  гармонизацию  межнациональных  и  межконфессиональных отношений,</w:t>
      </w:r>
    </w:p>
    <w:p w:rsidR="00881C3B" w:rsidRDefault="00881C3B">
      <w:pPr>
        <w:pStyle w:val="ConsPlusNonformat"/>
        <w:jc w:val="both"/>
      </w:pPr>
      <w:r>
        <w:t>профилактику  экстремизма, о подаваемой заявке и иной информации, связанной</w:t>
      </w:r>
    </w:p>
    <w:p w:rsidR="00881C3B" w:rsidRDefault="00881C3B">
      <w:pPr>
        <w:pStyle w:val="ConsPlusNonformat"/>
        <w:jc w:val="both"/>
      </w:pPr>
      <w:r>
        <w:t>с  предоставлением гранта в форме субсидии. Настоящее согласие действует со</w:t>
      </w:r>
    </w:p>
    <w:p w:rsidR="00881C3B" w:rsidRDefault="00881C3B">
      <w:pPr>
        <w:pStyle w:val="ConsPlusNonformat"/>
        <w:jc w:val="both"/>
      </w:pPr>
      <w:r>
        <w:t>дня его подписания.</w:t>
      </w:r>
    </w:p>
    <w:p w:rsidR="00881C3B" w:rsidRDefault="00881C3B">
      <w:pPr>
        <w:pStyle w:val="ConsPlusNonformat"/>
        <w:jc w:val="both"/>
      </w:pPr>
      <w:r>
        <w:t xml:space="preserve">    13.    Я    предупрежден    об   ответственности   в   соответствии   с</w:t>
      </w:r>
    </w:p>
    <w:p w:rsidR="00881C3B" w:rsidRDefault="00881C3B">
      <w:pPr>
        <w:pStyle w:val="ConsPlusNonformat"/>
        <w:jc w:val="both"/>
      </w:pPr>
      <w:r>
        <w:t>законодательством  Российской  Федерации  за  предоставление  недостоверных</w:t>
      </w:r>
    </w:p>
    <w:p w:rsidR="00881C3B" w:rsidRDefault="00881C3B">
      <w:pPr>
        <w:pStyle w:val="ConsPlusNonformat"/>
        <w:jc w:val="both"/>
      </w:pPr>
      <w:r>
        <w:t>сведений и документов.</w:t>
      </w:r>
    </w:p>
    <w:p w:rsidR="00881C3B" w:rsidRDefault="00881C3B">
      <w:pPr>
        <w:pStyle w:val="ConsPlusNonformat"/>
        <w:jc w:val="both"/>
      </w:pPr>
    </w:p>
    <w:p w:rsidR="00881C3B" w:rsidRDefault="00881C3B">
      <w:pPr>
        <w:pStyle w:val="ConsPlusNonformat"/>
        <w:jc w:val="both"/>
      </w:pPr>
      <w:r>
        <w:t xml:space="preserve">    Подпись: __________________</w:t>
      </w:r>
    </w:p>
    <w:p w:rsidR="00881C3B" w:rsidRDefault="00881C3B">
      <w:pPr>
        <w:pStyle w:val="ConsPlusNonformat"/>
        <w:jc w:val="both"/>
      </w:pPr>
    </w:p>
    <w:p w:rsidR="00881C3B" w:rsidRDefault="00881C3B">
      <w:pPr>
        <w:pStyle w:val="ConsPlusNonformat"/>
        <w:jc w:val="both"/>
      </w:pPr>
      <w:r>
        <w:t xml:space="preserve">    Дата: _____________________</w:t>
      </w:r>
    </w:p>
    <w:p w:rsidR="00881C3B" w:rsidRDefault="00881C3B">
      <w:pPr>
        <w:pStyle w:val="ConsPlusNonformat"/>
        <w:jc w:val="both"/>
      </w:pPr>
    </w:p>
    <w:p w:rsidR="00881C3B" w:rsidRDefault="00881C3B">
      <w:pPr>
        <w:pStyle w:val="ConsPlusNonformat"/>
        <w:jc w:val="both"/>
      </w:pPr>
      <w:r>
        <w:t xml:space="preserve">    М.П. (при наличии)</w:t>
      </w:r>
    </w:p>
    <w:p w:rsidR="00881C3B" w:rsidRDefault="00881C3B">
      <w:pPr>
        <w:pStyle w:val="ConsPlusNonformat"/>
        <w:jc w:val="both"/>
      </w:pPr>
    </w:p>
    <w:p w:rsidR="00881C3B" w:rsidRDefault="00881C3B">
      <w:pPr>
        <w:pStyle w:val="ConsPlusNonformat"/>
        <w:jc w:val="both"/>
      </w:pPr>
      <w:r>
        <w:t xml:space="preserve">    К заявке прилагается &lt;*&gt;:</w:t>
      </w:r>
    </w:p>
    <w:p w:rsidR="00881C3B" w:rsidRDefault="00881C3B">
      <w:pPr>
        <w:pStyle w:val="ConsPlusNonformat"/>
        <w:jc w:val="both"/>
      </w:pPr>
      <w:r>
        <w:t xml:space="preserve">    - копия свидетельства о регистрации СМИ;</w:t>
      </w:r>
    </w:p>
    <w:p w:rsidR="00881C3B" w:rsidRDefault="00881C3B">
      <w:pPr>
        <w:pStyle w:val="ConsPlusNonformat"/>
        <w:jc w:val="both"/>
      </w:pPr>
      <w:r>
        <w:t xml:space="preserve">    -  копия  лицензии  на  телевизионное  вещание, радиовещание (для теле-</w:t>
      </w:r>
    </w:p>
    <w:p w:rsidR="00881C3B" w:rsidRDefault="00881C3B">
      <w:pPr>
        <w:pStyle w:val="ConsPlusNonformat"/>
        <w:jc w:val="both"/>
      </w:pPr>
      <w:r>
        <w:t>канала, радиоканала);</w:t>
      </w:r>
    </w:p>
    <w:p w:rsidR="00881C3B" w:rsidRDefault="00881C3B">
      <w:pPr>
        <w:pStyle w:val="ConsPlusNonformat"/>
        <w:jc w:val="both"/>
      </w:pPr>
      <w:r>
        <w:t xml:space="preserve">    - копия договора, заключенного в соответствии со </w:t>
      </w:r>
      <w:hyperlink r:id="rId18">
        <w:r>
          <w:rPr>
            <w:color w:val="0000FF"/>
          </w:rPr>
          <w:t>статьями 17</w:t>
        </w:r>
      </w:hyperlink>
      <w:r>
        <w:t xml:space="preserve">, </w:t>
      </w:r>
      <w:hyperlink r:id="rId19">
        <w:r>
          <w:rPr>
            <w:color w:val="0000FF"/>
          </w:rPr>
          <w:t>22</w:t>
        </w:r>
      </w:hyperlink>
      <w:r>
        <w:t xml:space="preserve"> Закона</w:t>
      </w:r>
    </w:p>
    <w:p w:rsidR="00881C3B" w:rsidRDefault="00881C3B">
      <w:pPr>
        <w:pStyle w:val="ConsPlusNonformat"/>
        <w:jc w:val="both"/>
      </w:pPr>
      <w:r>
        <w:t>Российской   Федерации   от   27.12.1991   N  2124-1  "О средствах массовой</w:t>
      </w:r>
    </w:p>
    <w:p w:rsidR="00881C3B" w:rsidRDefault="00881C3B">
      <w:pPr>
        <w:pStyle w:val="ConsPlusNonformat"/>
        <w:jc w:val="both"/>
      </w:pPr>
      <w:r>
        <w:t>информации"  (в  случае  осуществления деятельности по производству и (или)</w:t>
      </w:r>
    </w:p>
    <w:p w:rsidR="00881C3B" w:rsidRDefault="00881C3B">
      <w:pPr>
        <w:pStyle w:val="ConsPlusNonformat"/>
        <w:jc w:val="both"/>
      </w:pPr>
      <w:r>
        <w:t>выпуску СМИ на основании указанного договора);</w:t>
      </w:r>
    </w:p>
    <w:p w:rsidR="00881C3B" w:rsidRDefault="00881C3B">
      <w:pPr>
        <w:pStyle w:val="ConsPlusNonformat"/>
        <w:jc w:val="both"/>
      </w:pPr>
      <w:r>
        <w:t xml:space="preserve">    -  карточка предприятия или индивидуального предпринимателя с указанием</w:t>
      </w:r>
    </w:p>
    <w:p w:rsidR="00881C3B" w:rsidRDefault="00881C3B">
      <w:pPr>
        <w:pStyle w:val="ConsPlusNonformat"/>
        <w:jc w:val="both"/>
      </w:pPr>
      <w:r>
        <w:t>банковских реквизитов;</w:t>
      </w:r>
    </w:p>
    <w:p w:rsidR="00881C3B" w:rsidRDefault="00881C3B">
      <w:pPr>
        <w:pStyle w:val="ConsPlusNonformat"/>
        <w:jc w:val="both"/>
      </w:pPr>
      <w:r>
        <w:t xml:space="preserve">    -  проект, включающий цель, методы реализации, медиаплан, контент-план,</w:t>
      </w:r>
    </w:p>
    <w:p w:rsidR="00881C3B" w:rsidRDefault="00881C3B">
      <w:pPr>
        <w:pStyle w:val="ConsPlusNonformat"/>
        <w:jc w:val="both"/>
      </w:pPr>
      <w:r>
        <w:t>планируемые результаты и расходы, необходимые для реализации проекта.</w:t>
      </w:r>
    </w:p>
    <w:p w:rsidR="00881C3B" w:rsidRDefault="00881C3B">
      <w:pPr>
        <w:pStyle w:val="ConsPlusNonformat"/>
        <w:jc w:val="both"/>
      </w:pPr>
    </w:p>
    <w:p w:rsidR="00881C3B" w:rsidRDefault="00881C3B">
      <w:pPr>
        <w:pStyle w:val="ConsPlusNonformat"/>
        <w:jc w:val="both"/>
      </w:pPr>
      <w:r>
        <w:t xml:space="preserve">    --------------------------------</w:t>
      </w:r>
    </w:p>
    <w:p w:rsidR="00881C3B" w:rsidRDefault="00881C3B">
      <w:pPr>
        <w:pStyle w:val="ConsPlusNonformat"/>
        <w:jc w:val="both"/>
      </w:pPr>
      <w:r>
        <w:t xml:space="preserve">    Примечание:   &lt;*&gt;  документы,  прилагаемые  к  заявке,  предоставляются</w:t>
      </w:r>
    </w:p>
    <w:p w:rsidR="00881C3B" w:rsidRDefault="00881C3B">
      <w:pPr>
        <w:pStyle w:val="ConsPlusNonformat"/>
        <w:jc w:val="both"/>
      </w:pPr>
      <w:r>
        <w:t>соискателем  гранта  в  форме  субсидии  на  бумажном  носителе, заверяются</w:t>
      </w:r>
    </w:p>
    <w:p w:rsidR="00881C3B" w:rsidRDefault="00881C3B">
      <w:pPr>
        <w:pStyle w:val="ConsPlusNonformat"/>
        <w:jc w:val="both"/>
      </w:pPr>
      <w:r>
        <w:t>подписью руководителя юридического лица или индивидуального предпринимателя</w:t>
      </w:r>
    </w:p>
    <w:p w:rsidR="00881C3B" w:rsidRDefault="00881C3B">
      <w:pPr>
        <w:pStyle w:val="ConsPlusNonformat"/>
        <w:jc w:val="both"/>
      </w:pPr>
      <w:r>
        <w:t>и скрепляются печатью (при наличии).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right"/>
        <w:outlineLvl w:val="2"/>
      </w:pPr>
      <w:r>
        <w:t>Приложение 2</w:t>
      </w:r>
    </w:p>
    <w:p w:rsidR="00881C3B" w:rsidRDefault="00881C3B">
      <w:pPr>
        <w:pStyle w:val="ConsPlusNormal"/>
        <w:jc w:val="right"/>
      </w:pPr>
      <w:r>
        <w:t>к порядку проведения</w:t>
      </w:r>
    </w:p>
    <w:p w:rsidR="00881C3B" w:rsidRDefault="00881C3B">
      <w:pPr>
        <w:pStyle w:val="ConsPlusNormal"/>
        <w:jc w:val="right"/>
      </w:pPr>
      <w:r>
        <w:t>конкурсного отбора юридических лиц и (или) индивидуальных</w:t>
      </w:r>
    </w:p>
    <w:p w:rsidR="00881C3B" w:rsidRDefault="00881C3B">
      <w:pPr>
        <w:pStyle w:val="ConsPlusNormal"/>
        <w:jc w:val="right"/>
      </w:pPr>
      <w:r>
        <w:t>предпринимателей для предоставления грантов в форме субсидий</w:t>
      </w:r>
    </w:p>
    <w:p w:rsidR="00881C3B" w:rsidRDefault="00881C3B">
      <w:pPr>
        <w:pStyle w:val="ConsPlusNormal"/>
        <w:jc w:val="right"/>
      </w:pPr>
      <w:r>
        <w:t>на создание журналистских материалов и проектов (программ)</w:t>
      </w:r>
    </w:p>
    <w:p w:rsidR="00881C3B" w:rsidRDefault="00881C3B">
      <w:pPr>
        <w:pStyle w:val="ConsPlusNormal"/>
        <w:jc w:val="right"/>
      </w:pPr>
      <w:r>
        <w:t>редакций СМИ по освещению мероприятий, направленных</w:t>
      </w:r>
    </w:p>
    <w:p w:rsidR="00881C3B" w:rsidRDefault="00881C3B">
      <w:pPr>
        <w:pStyle w:val="ConsPlusNormal"/>
        <w:jc w:val="right"/>
      </w:pPr>
      <w:r>
        <w:t>на укрепление общероссийского гражданского единства,</w:t>
      </w:r>
    </w:p>
    <w:p w:rsidR="00881C3B" w:rsidRDefault="00881C3B">
      <w:pPr>
        <w:pStyle w:val="ConsPlusNormal"/>
        <w:jc w:val="right"/>
      </w:pPr>
      <w:r>
        <w:t>гармонизацию межнациональных и межконфессиональных</w:t>
      </w:r>
    </w:p>
    <w:p w:rsidR="00881C3B" w:rsidRDefault="00881C3B">
      <w:pPr>
        <w:pStyle w:val="ConsPlusNormal"/>
        <w:jc w:val="right"/>
      </w:pPr>
      <w:r>
        <w:t>отношений, профилактику экстремизма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center"/>
      </w:pPr>
      <w:bookmarkStart w:id="16" w:name="P413"/>
      <w:bookmarkEnd w:id="16"/>
      <w:r>
        <w:t>Рекомендации</w:t>
      </w:r>
    </w:p>
    <w:p w:rsidR="00881C3B" w:rsidRDefault="00881C3B">
      <w:pPr>
        <w:pStyle w:val="ConsPlusNormal"/>
        <w:jc w:val="center"/>
      </w:pPr>
      <w:r>
        <w:t>по созданию проектов и обязательные требования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ind w:firstLine="540"/>
        <w:jc w:val="both"/>
      </w:pPr>
      <w:r>
        <w:t>Раздел I. Тематическое направление конкурсного отбора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1. Проекты должны мотивировать на выполнение задач: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1.1. Профилактика экстремистской деятельности в молодежной среде.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1.2. Создание у молодежи устойчивого понимания дружественности многонационального и многоконфессионального российского народа.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1.3. Создание единого информационно-культурного пространства, препятствующего распространению идеологии насилия и розни в любых их формах и проявлениях.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2. При разработке проектов необходимо стремиться к понятному, выразительному и оригинальному воплощению замысла.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3. Проекты должны содержать информацию, направленную на создание у молодежи устойчивого понимания дружественности многонационального и многоконфессионального народа.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ind w:firstLine="540"/>
        <w:jc w:val="both"/>
      </w:pPr>
      <w:r>
        <w:t>Раздел II. Целевая аудитория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Проект должен быть направлен на следующие возрастные группы: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1. Школьники.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2. Учащаяся молодежь.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3. Работающая молодежь в возрасте до 35-и лет.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ind w:firstLine="540"/>
        <w:jc w:val="both"/>
      </w:pPr>
      <w:r>
        <w:t>Раздел III. Обязательные требования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1. Проект должен содержать подробный медиаплан с указанием объема публикации или хронометража программы, канал, периодичность выхода, количество повторов, дублирований; контент-план выхода материалов в сети "Интернет": на официальных порталах СМИ, в социальных сетях.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1.1. Хронометраж телепрограмм должен быть не менее 20 и не более 40 минут. Обязательным условием является выход в эфир в период с 19.00 до 22.00. Количество программ - не менее 12, количество повторов одной телепрограммы - не менее трех раз.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1.2. Хронометраж радиопрограмм должен быть: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от 40 и до 60 минут, в случае если формат программы предполагает прямой эфир (количество программ - не менее 6)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или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- от 3 до 5 минут (количество программ - не менее двух в месяц, количество повторов каждой программы - не менее пяти, два из них - в день выхода программы, еще три повтора через неделю в тот же день недели и в то же время; новые программы должны выходить в первую - третью или во вторую - четвертую недели месяца).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Обязательным условием является выход в радиоэфир в период с 07.00 до 09.00 или с 17.00 до 19.00.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1.3. Объем публикации в печатных изданиях - не менее 2500 знаков. Количество статей - не менее 12, дублирование одной статьи на официальных порталах и в социальных сетях издания - не менее трех раз.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Объем публикации в сетевых изданиях - не менее 2500 знаков. Количество публикаций - не менее 12, количество повторов - не менее двух раз.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Хронометраж "прямых эфиров" в сетевых изданиях - не менее 15 минут. Количество "прямых эфиров" - не менее 6, количество повторов - не менее двух. Время выхода в прямой эфир в период с 07.00 до 20.00.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2. Программы или публикации должны выходить на протяжении всего срока реализации проекта с титром или строкой следующего содержания: "По заказу Администрации города Сургута в рамках реализации муниципальной программы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года".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3. Проект должен предполагать интеграцию программ и публикаций в сети "Интернет" (официальные порталы средств массовой информации и (или) социальные сети).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4. Проект должен предусматривать название, анонсирование программ и публикаций, для телевизионного и радиопродукта - заставку.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5. Проект должен содержать информацию, направленную на создание у молодежи устойчивого понимания дружественности многонационального и многоконфессионального народа, а также яркие примеры из практики правоохранительных органов: статистика, аналитика, информация об ответственности и так далее.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6. В проекте необходимо предусмотреть привлечение представителей Администрации города, правоохранительных органов, национальных диаспор города Сургута в качестве экспертов для участия в записи теле-, радиопрограмм, организации интервью в печатных изданиях. Рекомендуется организация онлайн-трансляции встреч с экспертами на официальных порталах СМИ, в социальных сетях.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7. Срок реализации проекта - не менее шести месяцев со дня заключения соглашения о предоставлении грантов в форме субсидий.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8. В проектах, представляемых на конкурс, не должно содержаться: имен авторов, указания адресов, телефонов, информации о спонсорах, религиозной символики (кроме художественных произведений и действий, происходящих в соответствующих культовых помещениях), названий и упоминаний (логотипов, брендов) товарной рекламы, любых форм упоминаний политических партий, политических лозунгов, изображений интимных сцен, информации, в любой форме унижающей достоинство человека или отдельной группы людей.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ind w:firstLine="540"/>
        <w:jc w:val="both"/>
      </w:pPr>
      <w:r>
        <w:t>Раздел IV. Рекомендуемая форма представления проекта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nformat"/>
        <w:jc w:val="both"/>
      </w:pPr>
      <w:r>
        <w:t xml:space="preserve">                             Описание проекта</w:t>
      </w:r>
    </w:p>
    <w:p w:rsidR="00881C3B" w:rsidRDefault="00881C3B">
      <w:pPr>
        <w:pStyle w:val="ConsPlusNonformat"/>
        <w:jc w:val="both"/>
      </w:pPr>
      <w:r>
        <w:t>___________________________________________________________________________</w:t>
      </w:r>
    </w:p>
    <w:p w:rsidR="00881C3B" w:rsidRDefault="00881C3B">
      <w:pPr>
        <w:pStyle w:val="ConsPlusNonformat"/>
        <w:jc w:val="both"/>
      </w:pPr>
      <w:r>
        <w:t xml:space="preserve">                            (название проекта)</w:t>
      </w:r>
    </w:p>
    <w:p w:rsidR="00881C3B" w:rsidRDefault="00881C3B">
      <w:pPr>
        <w:pStyle w:val="ConsPlusNonformat"/>
        <w:jc w:val="both"/>
      </w:pPr>
      <w:r>
        <w:t>___________________________________________________________________________</w:t>
      </w:r>
    </w:p>
    <w:p w:rsidR="00881C3B" w:rsidRDefault="00881C3B">
      <w:pPr>
        <w:pStyle w:val="ConsPlusNonformat"/>
        <w:jc w:val="both"/>
      </w:pPr>
      <w:r>
        <w:t xml:space="preserve">                             для реализации в</w:t>
      </w:r>
    </w:p>
    <w:p w:rsidR="00881C3B" w:rsidRDefault="00881C3B">
      <w:pPr>
        <w:pStyle w:val="ConsPlusNonformat"/>
        <w:jc w:val="both"/>
      </w:pPr>
      <w:r>
        <w:t>___________________________________________________________________________</w:t>
      </w:r>
    </w:p>
    <w:p w:rsidR="00881C3B" w:rsidRDefault="00881C3B">
      <w:pPr>
        <w:pStyle w:val="ConsPlusNonformat"/>
        <w:jc w:val="both"/>
      </w:pPr>
      <w:r>
        <w:t xml:space="preserve">        (указание вида и наименования средства массовой информации)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ind w:firstLine="540"/>
        <w:jc w:val="both"/>
      </w:pPr>
      <w:r>
        <w:t>1. Цель проекта.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2. Методы реализации проекта (описание форм, методов, с помощью которых предполагается реализовать цели проекта, хронометраж и так далее).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3. Медиаплан, контент-план.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4. Планируемые результаты.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5. Планируемые расходы.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right"/>
        <w:outlineLvl w:val="2"/>
      </w:pPr>
      <w:r>
        <w:t>Приложение 3</w:t>
      </w:r>
    </w:p>
    <w:p w:rsidR="00881C3B" w:rsidRDefault="00881C3B">
      <w:pPr>
        <w:pStyle w:val="ConsPlusNormal"/>
        <w:jc w:val="right"/>
      </w:pPr>
      <w:r>
        <w:t>к порядку проведения</w:t>
      </w:r>
    </w:p>
    <w:p w:rsidR="00881C3B" w:rsidRDefault="00881C3B">
      <w:pPr>
        <w:pStyle w:val="ConsPlusNormal"/>
        <w:jc w:val="right"/>
      </w:pPr>
      <w:r>
        <w:t>конкурсного отбора юридических лиц и (или) индивидуальных</w:t>
      </w:r>
    </w:p>
    <w:p w:rsidR="00881C3B" w:rsidRDefault="00881C3B">
      <w:pPr>
        <w:pStyle w:val="ConsPlusNormal"/>
        <w:jc w:val="right"/>
      </w:pPr>
      <w:r>
        <w:t>предпринимателей для предоставления грантов в форме субсидий</w:t>
      </w:r>
    </w:p>
    <w:p w:rsidR="00881C3B" w:rsidRDefault="00881C3B">
      <w:pPr>
        <w:pStyle w:val="ConsPlusNormal"/>
        <w:jc w:val="right"/>
      </w:pPr>
      <w:r>
        <w:t>на создание журналистских материалов и проектов (программ)</w:t>
      </w:r>
    </w:p>
    <w:p w:rsidR="00881C3B" w:rsidRDefault="00881C3B">
      <w:pPr>
        <w:pStyle w:val="ConsPlusNormal"/>
        <w:jc w:val="right"/>
      </w:pPr>
      <w:r>
        <w:t>редакций СМИ по освещению мероприятий, направленных</w:t>
      </w:r>
    </w:p>
    <w:p w:rsidR="00881C3B" w:rsidRDefault="00881C3B">
      <w:pPr>
        <w:pStyle w:val="ConsPlusNormal"/>
        <w:jc w:val="right"/>
      </w:pPr>
      <w:r>
        <w:t>на укрепление общероссийского гражданского единства,</w:t>
      </w:r>
    </w:p>
    <w:p w:rsidR="00881C3B" w:rsidRDefault="00881C3B">
      <w:pPr>
        <w:pStyle w:val="ConsPlusNormal"/>
        <w:jc w:val="right"/>
      </w:pPr>
      <w:r>
        <w:t>гармонизацию межнациональных и межконфессиональных</w:t>
      </w:r>
    </w:p>
    <w:p w:rsidR="00881C3B" w:rsidRDefault="00881C3B">
      <w:pPr>
        <w:pStyle w:val="ConsPlusNormal"/>
        <w:jc w:val="right"/>
      </w:pPr>
      <w:r>
        <w:t>отношений, профилактику экстремизма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center"/>
      </w:pPr>
      <w:bookmarkStart w:id="17" w:name="P479"/>
      <w:bookmarkEnd w:id="17"/>
      <w:r>
        <w:t>Оценочная ведомость к проекту</w:t>
      </w:r>
    </w:p>
    <w:p w:rsidR="00881C3B" w:rsidRDefault="00881C3B">
      <w:pPr>
        <w:pStyle w:val="ConsPlusNormal"/>
        <w:jc w:val="center"/>
      </w:pPr>
      <w:r>
        <w:t>___________________________________</w:t>
      </w:r>
    </w:p>
    <w:p w:rsidR="00881C3B" w:rsidRDefault="00881C3B">
      <w:pPr>
        <w:pStyle w:val="ConsPlusNormal"/>
        <w:jc w:val="center"/>
      </w:pPr>
      <w:r>
        <w:t>(наименование проекта)</w:t>
      </w:r>
    </w:p>
    <w:p w:rsidR="00881C3B" w:rsidRDefault="00881C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4649"/>
        <w:gridCol w:w="2268"/>
        <w:gridCol w:w="1400"/>
      </w:tblGrid>
      <w:tr w:rsidR="00881C3B">
        <w:tc>
          <w:tcPr>
            <w:tcW w:w="710" w:type="dxa"/>
          </w:tcPr>
          <w:p w:rsidR="00881C3B" w:rsidRDefault="00881C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</w:tcPr>
          <w:p w:rsidR="00881C3B" w:rsidRDefault="00881C3B">
            <w:pPr>
              <w:pStyle w:val="ConsPlusNormal"/>
              <w:jc w:val="center"/>
            </w:pPr>
            <w:r>
              <w:t>Наименование</w:t>
            </w:r>
          </w:p>
          <w:p w:rsidR="00881C3B" w:rsidRDefault="00881C3B">
            <w:pPr>
              <w:pStyle w:val="ConsPlusNormal"/>
              <w:jc w:val="center"/>
            </w:pPr>
            <w:r>
              <w:t>критерия оценки проекта</w:t>
            </w:r>
          </w:p>
        </w:tc>
        <w:tc>
          <w:tcPr>
            <w:tcW w:w="2268" w:type="dxa"/>
          </w:tcPr>
          <w:p w:rsidR="00881C3B" w:rsidRDefault="00881C3B">
            <w:pPr>
              <w:pStyle w:val="ConsPlusNormal"/>
              <w:jc w:val="center"/>
            </w:pPr>
            <w:r>
              <w:t>Шкала оценки</w:t>
            </w:r>
          </w:p>
          <w:p w:rsidR="00881C3B" w:rsidRDefault="00881C3B">
            <w:pPr>
              <w:pStyle w:val="ConsPlusNormal"/>
              <w:jc w:val="center"/>
            </w:pPr>
            <w:r>
              <w:t>критерия проекта</w:t>
            </w:r>
          </w:p>
        </w:tc>
        <w:tc>
          <w:tcPr>
            <w:tcW w:w="1400" w:type="dxa"/>
          </w:tcPr>
          <w:p w:rsidR="00881C3B" w:rsidRDefault="00881C3B">
            <w:pPr>
              <w:pStyle w:val="ConsPlusNormal"/>
              <w:jc w:val="center"/>
            </w:pPr>
            <w:r>
              <w:t>Оценка проекта</w:t>
            </w:r>
          </w:p>
          <w:p w:rsidR="00881C3B" w:rsidRDefault="00881C3B">
            <w:pPr>
              <w:pStyle w:val="ConsPlusNormal"/>
              <w:jc w:val="center"/>
            </w:pPr>
            <w:r>
              <w:t>в баллах</w:t>
            </w:r>
          </w:p>
        </w:tc>
      </w:tr>
      <w:tr w:rsidR="00881C3B">
        <w:tc>
          <w:tcPr>
            <w:tcW w:w="710" w:type="dxa"/>
          </w:tcPr>
          <w:p w:rsidR="00881C3B" w:rsidRDefault="00881C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881C3B" w:rsidRDefault="00881C3B">
            <w:pPr>
              <w:pStyle w:val="ConsPlusNormal"/>
            </w:pPr>
            <w:r>
              <w:t>Соответствие целей заявленного</w:t>
            </w:r>
          </w:p>
          <w:p w:rsidR="00881C3B" w:rsidRDefault="00881C3B">
            <w:pPr>
              <w:pStyle w:val="ConsPlusNormal"/>
            </w:pPr>
            <w:r>
              <w:t>проекта, направленного на укрепление общероссийского гражданского</w:t>
            </w:r>
          </w:p>
          <w:p w:rsidR="00881C3B" w:rsidRDefault="00881C3B">
            <w:pPr>
              <w:pStyle w:val="ConsPlusNormal"/>
            </w:pPr>
            <w:r>
              <w:t>единства, гармонизацию межнациональных и межконфессиональных</w:t>
            </w:r>
          </w:p>
          <w:p w:rsidR="00881C3B" w:rsidRDefault="00881C3B">
            <w:pPr>
              <w:pStyle w:val="ConsPlusNormal"/>
            </w:pPr>
            <w:r>
              <w:t>отношений, профилактику экстремизма, его содержанию</w:t>
            </w:r>
          </w:p>
        </w:tc>
        <w:tc>
          <w:tcPr>
            <w:tcW w:w="2268" w:type="dxa"/>
          </w:tcPr>
          <w:p w:rsidR="00881C3B" w:rsidRDefault="00881C3B">
            <w:pPr>
              <w:pStyle w:val="ConsPlusNormal"/>
            </w:pPr>
            <w:r>
              <w:t>0 - не соответствует критерию,</w:t>
            </w:r>
          </w:p>
          <w:p w:rsidR="00881C3B" w:rsidRDefault="00881C3B">
            <w:pPr>
              <w:pStyle w:val="ConsPlusNormal"/>
            </w:pPr>
            <w:r>
              <w:t>5 - полностью</w:t>
            </w:r>
          </w:p>
          <w:p w:rsidR="00881C3B" w:rsidRDefault="00881C3B">
            <w:pPr>
              <w:pStyle w:val="ConsPlusNormal"/>
            </w:pPr>
            <w:r>
              <w:t>соответствует</w:t>
            </w:r>
          </w:p>
          <w:p w:rsidR="00881C3B" w:rsidRDefault="00881C3B">
            <w:pPr>
              <w:pStyle w:val="ConsPlusNormal"/>
            </w:pPr>
            <w:r>
              <w:t>критерию</w:t>
            </w:r>
          </w:p>
        </w:tc>
        <w:tc>
          <w:tcPr>
            <w:tcW w:w="1400" w:type="dxa"/>
          </w:tcPr>
          <w:p w:rsidR="00881C3B" w:rsidRDefault="00881C3B">
            <w:pPr>
              <w:pStyle w:val="ConsPlusNormal"/>
            </w:pPr>
          </w:p>
        </w:tc>
      </w:tr>
      <w:tr w:rsidR="00881C3B">
        <w:tc>
          <w:tcPr>
            <w:tcW w:w="710" w:type="dxa"/>
          </w:tcPr>
          <w:p w:rsidR="00881C3B" w:rsidRDefault="00881C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881C3B" w:rsidRDefault="00881C3B">
            <w:pPr>
              <w:pStyle w:val="ConsPlusNormal"/>
            </w:pPr>
            <w:r>
              <w:t>Обоснованность затрат на реализацию проекта (в том числе соотношение</w:t>
            </w:r>
          </w:p>
          <w:p w:rsidR="00881C3B" w:rsidRDefault="00881C3B">
            <w:pPr>
              <w:pStyle w:val="ConsPlusNormal"/>
            </w:pPr>
            <w:r>
              <w:t>затрат на создание и реализацию</w:t>
            </w:r>
          </w:p>
          <w:p w:rsidR="00881C3B" w:rsidRDefault="00881C3B">
            <w:pPr>
              <w:pStyle w:val="ConsPlusNormal"/>
            </w:pPr>
            <w:r>
              <w:t>проекта, включая собственные средства юридического лица или индивидуального предпринимателя, и ее ожидаемого результата)</w:t>
            </w:r>
          </w:p>
        </w:tc>
        <w:tc>
          <w:tcPr>
            <w:tcW w:w="2268" w:type="dxa"/>
          </w:tcPr>
          <w:p w:rsidR="00881C3B" w:rsidRDefault="00881C3B">
            <w:pPr>
              <w:pStyle w:val="ConsPlusNormal"/>
            </w:pPr>
            <w:r>
              <w:t>0 - не соответствует критерию,</w:t>
            </w:r>
          </w:p>
          <w:p w:rsidR="00881C3B" w:rsidRDefault="00881C3B">
            <w:pPr>
              <w:pStyle w:val="ConsPlusNormal"/>
            </w:pPr>
            <w:r>
              <w:t>5 - полностью</w:t>
            </w:r>
          </w:p>
          <w:p w:rsidR="00881C3B" w:rsidRDefault="00881C3B">
            <w:pPr>
              <w:pStyle w:val="ConsPlusNormal"/>
            </w:pPr>
            <w:r>
              <w:t>соответствует</w:t>
            </w:r>
          </w:p>
          <w:p w:rsidR="00881C3B" w:rsidRDefault="00881C3B">
            <w:pPr>
              <w:pStyle w:val="ConsPlusNormal"/>
            </w:pPr>
            <w:r>
              <w:t>критерию</w:t>
            </w:r>
          </w:p>
        </w:tc>
        <w:tc>
          <w:tcPr>
            <w:tcW w:w="1400" w:type="dxa"/>
          </w:tcPr>
          <w:p w:rsidR="00881C3B" w:rsidRDefault="00881C3B">
            <w:pPr>
              <w:pStyle w:val="ConsPlusNormal"/>
            </w:pPr>
          </w:p>
        </w:tc>
      </w:tr>
      <w:tr w:rsidR="00881C3B">
        <w:tc>
          <w:tcPr>
            <w:tcW w:w="710" w:type="dxa"/>
          </w:tcPr>
          <w:p w:rsidR="00881C3B" w:rsidRDefault="00881C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881C3B" w:rsidRDefault="00881C3B">
            <w:pPr>
              <w:pStyle w:val="ConsPlusNormal"/>
            </w:pPr>
            <w:r>
              <w:t>Соответствие проекта его целям,</w:t>
            </w:r>
          </w:p>
          <w:p w:rsidR="00881C3B" w:rsidRDefault="00881C3B">
            <w:pPr>
              <w:pStyle w:val="ConsPlusNormal"/>
            </w:pPr>
            <w:r>
              <w:t>ожидаемому результату, мотивация проекта на выполнение задач: профилактика экстремистской деятельности в молодежной среде; создание у молодежи устойчивого понимания дружественности многонационального</w:t>
            </w:r>
          </w:p>
          <w:p w:rsidR="00881C3B" w:rsidRDefault="00881C3B">
            <w:pPr>
              <w:pStyle w:val="ConsPlusNormal"/>
            </w:pPr>
            <w:r>
              <w:t>и многоконфессионального российского народа; создание единого</w:t>
            </w:r>
          </w:p>
          <w:p w:rsidR="00881C3B" w:rsidRDefault="00881C3B">
            <w:pPr>
              <w:pStyle w:val="ConsPlusNormal"/>
            </w:pPr>
            <w:r>
              <w:t>информационно-культурного пространства, препятствующего распространению идеологии насилия и розни в любых их формах и проявлениях</w:t>
            </w:r>
          </w:p>
        </w:tc>
        <w:tc>
          <w:tcPr>
            <w:tcW w:w="2268" w:type="dxa"/>
          </w:tcPr>
          <w:p w:rsidR="00881C3B" w:rsidRDefault="00881C3B">
            <w:pPr>
              <w:pStyle w:val="ConsPlusNormal"/>
            </w:pPr>
            <w:r>
              <w:t>0 - не соответствует критерию,</w:t>
            </w:r>
          </w:p>
          <w:p w:rsidR="00881C3B" w:rsidRDefault="00881C3B">
            <w:pPr>
              <w:pStyle w:val="ConsPlusNormal"/>
            </w:pPr>
            <w:r>
              <w:t>5 - полностью</w:t>
            </w:r>
          </w:p>
          <w:p w:rsidR="00881C3B" w:rsidRDefault="00881C3B">
            <w:pPr>
              <w:pStyle w:val="ConsPlusNormal"/>
            </w:pPr>
            <w:r>
              <w:t>соответствует</w:t>
            </w:r>
          </w:p>
          <w:p w:rsidR="00881C3B" w:rsidRDefault="00881C3B">
            <w:pPr>
              <w:pStyle w:val="ConsPlusNormal"/>
            </w:pPr>
            <w:r>
              <w:t>критерию</w:t>
            </w:r>
          </w:p>
        </w:tc>
        <w:tc>
          <w:tcPr>
            <w:tcW w:w="1400" w:type="dxa"/>
          </w:tcPr>
          <w:p w:rsidR="00881C3B" w:rsidRDefault="00881C3B">
            <w:pPr>
              <w:pStyle w:val="ConsPlusNormal"/>
            </w:pPr>
          </w:p>
        </w:tc>
      </w:tr>
      <w:tr w:rsidR="00881C3B">
        <w:tc>
          <w:tcPr>
            <w:tcW w:w="710" w:type="dxa"/>
          </w:tcPr>
          <w:p w:rsidR="00881C3B" w:rsidRDefault="00881C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9" w:type="dxa"/>
          </w:tcPr>
          <w:p w:rsidR="00881C3B" w:rsidRDefault="00881C3B">
            <w:pPr>
              <w:pStyle w:val="ConsPlusNormal"/>
            </w:pPr>
            <w:r>
              <w:t>Направленность проекта на конкретную целевую аудиторию, интересы которой удовлетворяет проект</w:t>
            </w:r>
          </w:p>
        </w:tc>
        <w:tc>
          <w:tcPr>
            <w:tcW w:w="2268" w:type="dxa"/>
          </w:tcPr>
          <w:p w:rsidR="00881C3B" w:rsidRDefault="00881C3B">
            <w:pPr>
              <w:pStyle w:val="ConsPlusNormal"/>
            </w:pPr>
            <w:r>
              <w:t>0 - не соответствует критерию,</w:t>
            </w:r>
          </w:p>
          <w:p w:rsidR="00881C3B" w:rsidRDefault="00881C3B">
            <w:pPr>
              <w:pStyle w:val="ConsPlusNormal"/>
            </w:pPr>
            <w:r>
              <w:t>5 - полностью</w:t>
            </w:r>
          </w:p>
          <w:p w:rsidR="00881C3B" w:rsidRDefault="00881C3B">
            <w:pPr>
              <w:pStyle w:val="ConsPlusNormal"/>
            </w:pPr>
            <w:r>
              <w:t>соответствует</w:t>
            </w:r>
          </w:p>
          <w:p w:rsidR="00881C3B" w:rsidRDefault="00881C3B">
            <w:pPr>
              <w:pStyle w:val="ConsPlusNormal"/>
            </w:pPr>
            <w:r>
              <w:t>критерию</w:t>
            </w:r>
          </w:p>
        </w:tc>
        <w:tc>
          <w:tcPr>
            <w:tcW w:w="1400" w:type="dxa"/>
          </w:tcPr>
          <w:p w:rsidR="00881C3B" w:rsidRDefault="00881C3B">
            <w:pPr>
              <w:pStyle w:val="ConsPlusNormal"/>
            </w:pPr>
          </w:p>
        </w:tc>
      </w:tr>
      <w:tr w:rsidR="00881C3B">
        <w:tc>
          <w:tcPr>
            <w:tcW w:w="710" w:type="dxa"/>
          </w:tcPr>
          <w:p w:rsidR="00881C3B" w:rsidRDefault="00881C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</w:tcPr>
          <w:p w:rsidR="00881C3B" w:rsidRDefault="00881C3B">
            <w:pPr>
              <w:pStyle w:val="ConsPlusNormal"/>
            </w:pPr>
            <w:r>
              <w:t>Убедительность проекта</w:t>
            </w:r>
          </w:p>
        </w:tc>
        <w:tc>
          <w:tcPr>
            <w:tcW w:w="2268" w:type="dxa"/>
          </w:tcPr>
          <w:p w:rsidR="00881C3B" w:rsidRDefault="00881C3B">
            <w:pPr>
              <w:pStyle w:val="ConsPlusNormal"/>
            </w:pPr>
            <w:r>
              <w:t>0 - не соответствует критерию,</w:t>
            </w:r>
          </w:p>
          <w:p w:rsidR="00881C3B" w:rsidRDefault="00881C3B">
            <w:pPr>
              <w:pStyle w:val="ConsPlusNormal"/>
            </w:pPr>
            <w:r>
              <w:t>5 - полностью</w:t>
            </w:r>
          </w:p>
          <w:p w:rsidR="00881C3B" w:rsidRDefault="00881C3B">
            <w:pPr>
              <w:pStyle w:val="ConsPlusNormal"/>
            </w:pPr>
            <w:r>
              <w:t>соответствует</w:t>
            </w:r>
          </w:p>
          <w:p w:rsidR="00881C3B" w:rsidRDefault="00881C3B">
            <w:pPr>
              <w:pStyle w:val="ConsPlusNormal"/>
            </w:pPr>
            <w:r>
              <w:t>критерию</w:t>
            </w:r>
          </w:p>
        </w:tc>
        <w:tc>
          <w:tcPr>
            <w:tcW w:w="1400" w:type="dxa"/>
          </w:tcPr>
          <w:p w:rsidR="00881C3B" w:rsidRDefault="00881C3B">
            <w:pPr>
              <w:pStyle w:val="ConsPlusNormal"/>
            </w:pPr>
          </w:p>
        </w:tc>
      </w:tr>
      <w:tr w:rsidR="00881C3B">
        <w:tc>
          <w:tcPr>
            <w:tcW w:w="710" w:type="dxa"/>
          </w:tcPr>
          <w:p w:rsidR="00881C3B" w:rsidRDefault="00881C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9" w:type="dxa"/>
          </w:tcPr>
          <w:p w:rsidR="00881C3B" w:rsidRDefault="00881C3B">
            <w:pPr>
              <w:pStyle w:val="ConsPlusNormal"/>
            </w:pPr>
            <w:r>
              <w:t>Креативность проекта</w:t>
            </w:r>
          </w:p>
        </w:tc>
        <w:tc>
          <w:tcPr>
            <w:tcW w:w="2268" w:type="dxa"/>
          </w:tcPr>
          <w:p w:rsidR="00881C3B" w:rsidRDefault="00881C3B">
            <w:pPr>
              <w:pStyle w:val="ConsPlusNormal"/>
            </w:pPr>
            <w:r>
              <w:t>0 - не соответствует критерию,</w:t>
            </w:r>
          </w:p>
          <w:p w:rsidR="00881C3B" w:rsidRDefault="00881C3B">
            <w:pPr>
              <w:pStyle w:val="ConsPlusNormal"/>
            </w:pPr>
            <w:r>
              <w:t>5 - полностью соответствует критерию</w:t>
            </w:r>
          </w:p>
        </w:tc>
        <w:tc>
          <w:tcPr>
            <w:tcW w:w="1400" w:type="dxa"/>
          </w:tcPr>
          <w:p w:rsidR="00881C3B" w:rsidRDefault="00881C3B">
            <w:pPr>
              <w:pStyle w:val="ConsPlusNormal"/>
            </w:pPr>
          </w:p>
        </w:tc>
      </w:tr>
      <w:tr w:rsidR="00881C3B">
        <w:tc>
          <w:tcPr>
            <w:tcW w:w="710" w:type="dxa"/>
          </w:tcPr>
          <w:p w:rsidR="00881C3B" w:rsidRDefault="00881C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9" w:type="dxa"/>
          </w:tcPr>
          <w:p w:rsidR="00881C3B" w:rsidRDefault="00881C3B">
            <w:pPr>
              <w:pStyle w:val="ConsPlusNormal"/>
            </w:pPr>
            <w:r>
              <w:t>Перспективность проекта, возможность его дальнейшего продолжения после реализации гранта</w:t>
            </w:r>
          </w:p>
        </w:tc>
        <w:tc>
          <w:tcPr>
            <w:tcW w:w="2268" w:type="dxa"/>
          </w:tcPr>
          <w:p w:rsidR="00881C3B" w:rsidRDefault="00881C3B">
            <w:pPr>
              <w:pStyle w:val="ConsPlusNormal"/>
            </w:pPr>
            <w:r>
              <w:t>0 - не соответствует критерию,</w:t>
            </w:r>
          </w:p>
          <w:p w:rsidR="00881C3B" w:rsidRDefault="00881C3B">
            <w:pPr>
              <w:pStyle w:val="ConsPlusNormal"/>
            </w:pPr>
            <w:r>
              <w:t>5 - полностью соответствует критерию</w:t>
            </w:r>
          </w:p>
        </w:tc>
        <w:tc>
          <w:tcPr>
            <w:tcW w:w="1400" w:type="dxa"/>
          </w:tcPr>
          <w:p w:rsidR="00881C3B" w:rsidRDefault="00881C3B">
            <w:pPr>
              <w:pStyle w:val="ConsPlusNormal"/>
            </w:pPr>
          </w:p>
        </w:tc>
      </w:tr>
    </w:tbl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ind w:firstLine="540"/>
        <w:jc w:val="both"/>
      </w:pPr>
      <w:r>
        <w:t>Член конкурсной комиссии __________________ Ф.И.О. (последнее - при наличии)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ind w:firstLine="540"/>
        <w:jc w:val="both"/>
      </w:pPr>
      <w:r>
        <w:t>Секретарь конкурсной комиссии ______________ Ф.И.О. (последнее - при наличии)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right"/>
        <w:outlineLvl w:val="2"/>
      </w:pPr>
      <w:r>
        <w:t>Приложение 4</w:t>
      </w:r>
    </w:p>
    <w:p w:rsidR="00881C3B" w:rsidRDefault="00881C3B">
      <w:pPr>
        <w:pStyle w:val="ConsPlusNormal"/>
        <w:jc w:val="right"/>
      </w:pPr>
      <w:r>
        <w:t>к порядку проведения</w:t>
      </w:r>
    </w:p>
    <w:p w:rsidR="00881C3B" w:rsidRDefault="00881C3B">
      <w:pPr>
        <w:pStyle w:val="ConsPlusNormal"/>
        <w:jc w:val="right"/>
      </w:pPr>
      <w:r>
        <w:t>конкурсного отбора юридических лиц и (или) индивидуальных</w:t>
      </w:r>
    </w:p>
    <w:p w:rsidR="00881C3B" w:rsidRDefault="00881C3B">
      <w:pPr>
        <w:pStyle w:val="ConsPlusNormal"/>
        <w:jc w:val="right"/>
      </w:pPr>
      <w:r>
        <w:t>предпринимателей для предоставления грантов в форме субсидий</w:t>
      </w:r>
    </w:p>
    <w:p w:rsidR="00881C3B" w:rsidRDefault="00881C3B">
      <w:pPr>
        <w:pStyle w:val="ConsPlusNormal"/>
        <w:jc w:val="right"/>
      </w:pPr>
      <w:r>
        <w:t>на создание журналистских материалов и проектов (программ)</w:t>
      </w:r>
    </w:p>
    <w:p w:rsidR="00881C3B" w:rsidRDefault="00881C3B">
      <w:pPr>
        <w:pStyle w:val="ConsPlusNormal"/>
        <w:jc w:val="right"/>
      </w:pPr>
      <w:r>
        <w:t>редакций СМИ по освещению мероприятий, направленных</w:t>
      </w:r>
    </w:p>
    <w:p w:rsidR="00881C3B" w:rsidRDefault="00881C3B">
      <w:pPr>
        <w:pStyle w:val="ConsPlusNormal"/>
        <w:jc w:val="right"/>
      </w:pPr>
      <w:r>
        <w:t>на укрепление общероссийского гражданского единства,</w:t>
      </w:r>
    </w:p>
    <w:p w:rsidR="00881C3B" w:rsidRDefault="00881C3B">
      <w:pPr>
        <w:pStyle w:val="ConsPlusNormal"/>
        <w:jc w:val="right"/>
      </w:pPr>
      <w:r>
        <w:t>гармонизацию межнациональных и межконфессиональных</w:t>
      </w:r>
    </w:p>
    <w:p w:rsidR="00881C3B" w:rsidRDefault="00881C3B">
      <w:pPr>
        <w:pStyle w:val="ConsPlusNormal"/>
        <w:jc w:val="right"/>
      </w:pPr>
      <w:r>
        <w:t>отношений, профилактику экстремизма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center"/>
      </w:pPr>
      <w:bookmarkStart w:id="18" w:name="P562"/>
      <w:bookmarkEnd w:id="18"/>
      <w:r>
        <w:t>Итоговая оценочная ведомость к проекту</w:t>
      </w:r>
    </w:p>
    <w:p w:rsidR="00881C3B" w:rsidRDefault="00881C3B">
      <w:pPr>
        <w:pStyle w:val="ConsPlusNormal"/>
        <w:jc w:val="center"/>
      </w:pPr>
      <w:r>
        <w:t>___________________________________</w:t>
      </w:r>
    </w:p>
    <w:p w:rsidR="00881C3B" w:rsidRDefault="00881C3B">
      <w:pPr>
        <w:pStyle w:val="ConsPlusNormal"/>
        <w:jc w:val="center"/>
      </w:pPr>
      <w:r>
        <w:t>(наименование проекта)</w:t>
      </w:r>
    </w:p>
    <w:p w:rsidR="00881C3B" w:rsidRDefault="00881C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4309"/>
        <w:gridCol w:w="566"/>
        <w:gridCol w:w="567"/>
        <w:gridCol w:w="567"/>
        <w:gridCol w:w="567"/>
        <w:gridCol w:w="1701"/>
      </w:tblGrid>
      <w:tr w:rsidR="00881C3B">
        <w:tc>
          <w:tcPr>
            <w:tcW w:w="710" w:type="dxa"/>
          </w:tcPr>
          <w:p w:rsidR="00881C3B" w:rsidRDefault="00881C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881C3B" w:rsidRDefault="00881C3B">
            <w:pPr>
              <w:pStyle w:val="ConsPlusNormal"/>
              <w:jc w:val="center"/>
            </w:pPr>
            <w:r>
              <w:t>Наименование</w:t>
            </w:r>
          </w:p>
          <w:p w:rsidR="00881C3B" w:rsidRDefault="00881C3B">
            <w:pPr>
              <w:pStyle w:val="ConsPlusNormal"/>
              <w:jc w:val="center"/>
            </w:pPr>
            <w:r>
              <w:t>критерия оценки проекта</w:t>
            </w:r>
          </w:p>
        </w:tc>
        <w:tc>
          <w:tcPr>
            <w:tcW w:w="2267" w:type="dxa"/>
            <w:gridSpan w:val="4"/>
          </w:tcPr>
          <w:p w:rsidR="00881C3B" w:rsidRDefault="00881C3B">
            <w:pPr>
              <w:pStyle w:val="ConsPlusNormal"/>
              <w:jc w:val="center"/>
            </w:pPr>
            <w:r>
              <w:t>Оценка проекта</w:t>
            </w:r>
          </w:p>
          <w:p w:rsidR="00881C3B" w:rsidRDefault="00881C3B">
            <w:pPr>
              <w:pStyle w:val="ConsPlusNormal"/>
              <w:jc w:val="center"/>
            </w:pPr>
            <w:r>
              <w:t>в баллах</w:t>
            </w:r>
          </w:p>
          <w:p w:rsidR="00881C3B" w:rsidRDefault="00881C3B">
            <w:pPr>
              <w:pStyle w:val="ConsPlusNormal"/>
              <w:jc w:val="center"/>
            </w:pPr>
            <w:r>
              <w:t>членами</w:t>
            </w:r>
          </w:p>
          <w:p w:rsidR="00881C3B" w:rsidRDefault="00881C3B">
            <w:pPr>
              <w:pStyle w:val="ConsPlusNormal"/>
              <w:jc w:val="center"/>
            </w:pPr>
            <w:r>
              <w:t>конкурсной</w:t>
            </w:r>
          </w:p>
          <w:p w:rsidR="00881C3B" w:rsidRDefault="00881C3B">
            <w:pPr>
              <w:pStyle w:val="ConsPlusNormal"/>
              <w:jc w:val="center"/>
            </w:pPr>
            <w:r>
              <w:t>комиссии</w:t>
            </w:r>
          </w:p>
        </w:tc>
        <w:tc>
          <w:tcPr>
            <w:tcW w:w="1701" w:type="dxa"/>
          </w:tcPr>
          <w:p w:rsidR="00881C3B" w:rsidRDefault="00881C3B">
            <w:pPr>
              <w:pStyle w:val="ConsPlusNormal"/>
              <w:jc w:val="center"/>
            </w:pPr>
            <w:r>
              <w:t>Средний балл</w:t>
            </w:r>
          </w:p>
          <w:p w:rsidR="00881C3B" w:rsidRDefault="00881C3B">
            <w:pPr>
              <w:pStyle w:val="ConsPlusNormal"/>
              <w:jc w:val="center"/>
            </w:pPr>
            <w:r>
              <w:t>по</w:t>
            </w:r>
          </w:p>
          <w:p w:rsidR="00881C3B" w:rsidRDefault="00881C3B">
            <w:pPr>
              <w:pStyle w:val="ConsPlusNormal"/>
              <w:jc w:val="center"/>
            </w:pPr>
            <w:r>
              <w:t>критерию</w:t>
            </w:r>
          </w:p>
        </w:tc>
      </w:tr>
      <w:tr w:rsidR="00881C3B">
        <w:tc>
          <w:tcPr>
            <w:tcW w:w="710" w:type="dxa"/>
          </w:tcPr>
          <w:p w:rsidR="00881C3B" w:rsidRDefault="00881C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881C3B" w:rsidRDefault="00881C3B">
            <w:pPr>
              <w:pStyle w:val="ConsPlusNormal"/>
            </w:pPr>
            <w:r>
              <w:t>Соответствие целей заявленного</w:t>
            </w:r>
          </w:p>
          <w:p w:rsidR="00881C3B" w:rsidRDefault="00881C3B">
            <w:pPr>
              <w:pStyle w:val="ConsPlusNormal"/>
            </w:pPr>
            <w:r>
              <w:t>проекта, направленного на укрепление общероссийского гражданского единства, гармонизацию межнациональных и межконфессиональных отношений, профилактику экстремизма, его содержанию</w:t>
            </w:r>
          </w:p>
        </w:tc>
        <w:tc>
          <w:tcPr>
            <w:tcW w:w="566" w:type="dxa"/>
          </w:tcPr>
          <w:p w:rsidR="00881C3B" w:rsidRDefault="00881C3B">
            <w:pPr>
              <w:pStyle w:val="ConsPlusNormal"/>
            </w:pPr>
          </w:p>
        </w:tc>
        <w:tc>
          <w:tcPr>
            <w:tcW w:w="567" w:type="dxa"/>
          </w:tcPr>
          <w:p w:rsidR="00881C3B" w:rsidRDefault="00881C3B">
            <w:pPr>
              <w:pStyle w:val="ConsPlusNormal"/>
            </w:pPr>
          </w:p>
        </w:tc>
        <w:tc>
          <w:tcPr>
            <w:tcW w:w="567" w:type="dxa"/>
          </w:tcPr>
          <w:p w:rsidR="00881C3B" w:rsidRDefault="00881C3B">
            <w:pPr>
              <w:pStyle w:val="ConsPlusNormal"/>
            </w:pPr>
          </w:p>
        </w:tc>
        <w:tc>
          <w:tcPr>
            <w:tcW w:w="567" w:type="dxa"/>
          </w:tcPr>
          <w:p w:rsidR="00881C3B" w:rsidRDefault="00881C3B">
            <w:pPr>
              <w:pStyle w:val="ConsPlusNormal"/>
            </w:pPr>
          </w:p>
        </w:tc>
        <w:tc>
          <w:tcPr>
            <w:tcW w:w="1701" w:type="dxa"/>
          </w:tcPr>
          <w:p w:rsidR="00881C3B" w:rsidRDefault="00881C3B">
            <w:pPr>
              <w:pStyle w:val="ConsPlusNormal"/>
            </w:pPr>
          </w:p>
        </w:tc>
      </w:tr>
      <w:tr w:rsidR="00881C3B">
        <w:tc>
          <w:tcPr>
            <w:tcW w:w="710" w:type="dxa"/>
          </w:tcPr>
          <w:p w:rsidR="00881C3B" w:rsidRDefault="00881C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881C3B" w:rsidRDefault="00881C3B">
            <w:pPr>
              <w:pStyle w:val="ConsPlusNormal"/>
            </w:pPr>
            <w:r>
              <w:t>Обоснованность затрат на реализацию проекта (в том числе соотношение</w:t>
            </w:r>
          </w:p>
          <w:p w:rsidR="00881C3B" w:rsidRDefault="00881C3B">
            <w:pPr>
              <w:pStyle w:val="ConsPlusNormal"/>
            </w:pPr>
            <w:r>
              <w:t>затрат на создание и реализацию</w:t>
            </w:r>
          </w:p>
          <w:p w:rsidR="00881C3B" w:rsidRDefault="00881C3B">
            <w:pPr>
              <w:pStyle w:val="ConsPlusNormal"/>
            </w:pPr>
            <w:r>
              <w:t>проекта, включая собственные</w:t>
            </w:r>
          </w:p>
          <w:p w:rsidR="00881C3B" w:rsidRDefault="00881C3B">
            <w:pPr>
              <w:pStyle w:val="ConsPlusNormal"/>
            </w:pPr>
            <w:r>
              <w:t>средства юридического лица</w:t>
            </w:r>
          </w:p>
          <w:p w:rsidR="00881C3B" w:rsidRDefault="00881C3B">
            <w:pPr>
              <w:pStyle w:val="ConsPlusNormal"/>
            </w:pPr>
            <w:r>
              <w:t>или индивидуального предпринимателя, и ее ожидаемого результата)</w:t>
            </w:r>
          </w:p>
        </w:tc>
        <w:tc>
          <w:tcPr>
            <w:tcW w:w="566" w:type="dxa"/>
          </w:tcPr>
          <w:p w:rsidR="00881C3B" w:rsidRDefault="00881C3B">
            <w:pPr>
              <w:pStyle w:val="ConsPlusNormal"/>
            </w:pPr>
          </w:p>
        </w:tc>
        <w:tc>
          <w:tcPr>
            <w:tcW w:w="567" w:type="dxa"/>
          </w:tcPr>
          <w:p w:rsidR="00881C3B" w:rsidRDefault="00881C3B">
            <w:pPr>
              <w:pStyle w:val="ConsPlusNormal"/>
            </w:pPr>
          </w:p>
        </w:tc>
        <w:tc>
          <w:tcPr>
            <w:tcW w:w="567" w:type="dxa"/>
          </w:tcPr>
          <w:p w:rsidR="00881C3B" w:rsidRDefault="00881C3B">
            <w:pPr>
              <w:pStyle w:val="ConsPlusNormal"/>
            </w:pPr>
          </w:p>
        </w:tc>
        <w:tc>
          <w:tcPr>
            <w:tcW w:w="567" w:type="dxa"/>
          </w:tcPr>
          <w:p w:rsidR="00881C3B" w:rsidRDefault="00881C3B">
            <w:pPr>
              <w:pStyle w:val="ConsPlusNormal"/>
            </w:pPr>
          </w:p>
        </w:tc>
        <w:tc>
          <w:tcPr>
            <w:tcW w:w="1701" w:type="dxa"/>
          </w:tcPr>
          <w:p w:rsidR="00881C3B" w:rsidRDefault="00881C3B">
            <w:pPr>
              <w:pStyle w:val="ConsPlusNormal"/>
            </w:pPr>
          </w:p>
        </w:tc>
      </w:tr>
      <w:tr w:rsidR="00881C3B">
        <w:tc>
          <w:tcPr>
            <w:tcW w:w="710" w:type="dxa"/>
          </w:tcPr>
          <w:p w:rsidR="00881C3B" w:rsidRDefault="00881C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</w:tcPr>
          <w:p w:rsidR="00881C3B" w:rsidRDefault="00881C3B">
            <w:pPr>
              <w:pStyle w:val="ConsPlusNormal"/>
            </w:pPr>
            <w:r>
              <w:t>Соответствие проекта его целям,</w:t>
            </w:r>
          </w:p>
          <w:p w:rsidR="00881C3B" w:rsidRDefault="00881C3B">
            <w:pPr>
              <w:pStyle w:val="ConsPlusNormal"/>
            </w:pPr>
            <w:r>
              <w:t>ожидаемому результату, мотивация проекта на выполнение задач: профилактика экстремистской деятельности в молодежной среде; создание у молодежи устойчивого понимания дружественности многонационального</w:t>
            </w:r>
          </w:p>
          <w:p w:rsidR="00881C3B" w:rsidRDefault="00881C3B">
            <w:pPr>
              <w:pStyle w:val="ConsPlusNormal"/>
            </w:pPr>
            <w:r>
              <w:t>и многоконфессионального российского народа; создание единого информационно-культурного пространства, препятствующего распространению идеологии насилия и розни в любых</w:t>
            </w:r>
          </w:p>
          <w:p w:rsidR="00881C3B" w:rsidRDefault="00881C3B">
            <w:pPr>
              <w:pStyle w:val="ConsPlusNormal"/>
            </w:pPr>
            <w:r>
              <w:t>их формах и проявлениях</w:t>
            </w:r>
          </w:p>
        </w:tc>
        <w:tc>
          <w:tcPr>
            <w:tcW w:w="566" w:type="dxa"/>
          </w:tcPr>
          <w:p w:rsidR="00881C3B" w:rsidRDefault="00881C3B">
            <w:pPr>
              <w:pStyle w:val="ConsPlusNormal"/>
            </w:pPr>
          </w:p>
        </w:tc>
        <w:tc>
          <w:tcPr>
            <w:tcW w:w="567" w:type="dxa"/>
          </w:tcPr>
          <w:p w:rsidR="00881C3B" w:rsidRDefault="00881C3B">
            <w:pPr>
              <w:pStyle w:val="ConsPlusNormal"/>
            </w:pPr>
          </w:p>
        </w:tc>
        <w:tc>
          <w:tcPr>
            <w:tcW w:w="567" w:type="dxa"/>
          </w:tcPr>
          <w:p w:rsidR="00881C3B" w:rsidRDefault="00881C3B">
            <w:pPr>
              <w:pStyle w:val="ConsPlusNormal"/>
            </w:pPr>
          </w:p>
        </w:tc>
        <w:tc>
          <w:tcPr>
            <w:tcW w:w="567" w:type="dxa"/>
          </w:tcPr>
          <w:p w:rsidR="00881C3B" w:rsidRDefault="00881C3B">
            <w:pPr>
              <w:pStyle w:val="ConsPlusNormal"/>
            </w:pPr>
          </w:p>
        </w:tc>
        <w:tc>
          <w:tcPr>
            <w:tcW w:w="1701" w:type="dxa"/>
          </w:tcPr>
          <w:p w:rsidR="00881C3B" w:rsidRDefault="00881C3B">
            <w:pPr>
              <w:pStyle w:val="ConsPlusNormal"/>
            </w:pPr>
          </w:p>
        </w:tc>
      </w:tr>
      <w:tr w:rsidR="00881C3B">
        <w:tc>
          <w:tcPr>
            <w:tcW w:w="710" w:type="dxa"/>
          </w:tcPr>
          <w:p w:rsidR="00881C3B" w:rsidRDefault="00881C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9" w:type="dxa"/>
          </w:tcPr>
          <w:p w:rsidR="00881C3B" w:rsidRDefault="00881C3B">
            <w:pPr>
              <w:pStyle w:val="ConsPlusNormal"/>
            </w:pPr>
            <w:r>
              <w:t>Направленность проекта</w:t>
            </w:r>
          </w:p>
          <w:p w:rsidR="00881C3B" w:rsidRDefault="00881C3B">
            <w:pPr>
              <w:pStyle w:val="ConsPlusNormal"/>
            </w:pPr>
            <w:r>
              <w:t>на конкретную целевую аудиторию, интересы которой удовлетворяет</w:t>
            </w:r>
          </w:p>
          <w:p w:rsidR="00881C3B" w:rsidRDefault="00881C3B">
            <w:pPr>
              <w:pStyle w:val="ConsPlusNormal"/>
            </w:pPr>
            <w:r>
              <w:t>проект</w:t>
            </w:r>
          </w:p>
        </w:tc>
        <w:tc>
          <w:tcPr>
            <w:tcW w:w="566" w:type="dxa"/>
          </w:tcPr>
          <w:p w:rsidR="00881C3B" w:rsidRDefault="00881C3B">
            <w:pPr>
              <w:pStyle w:val="ConsPlusNormal"/>
            </w:pPr>
          </w:p>
        </w:tc>
        <w:tc>
          <w:tcPr>
            <w:tcW w:w="567" w:type="dxa"/>
          </w:tcPr>
          <w:p w:rsidR="00881C3B" w:rsidRDefault="00881C3B">
            <w:pPr>
              <w:pStyle w:val="ConsPlusNormal"/>
            </w:pPr>
          </w:p>
        </w:tc>
        <w:tc>
          <w:tcPr>
            <w:tcW w:w="567" w:type="dxa"/>
          </w:tcPr>
          <w:p w:rsidR="00881C3B" w:rsidRDefault="00881C3B">
            <w:pPr>
              <w:pStyle w:val="ConsPlusNormal"/>
            </w:pPr>
          </w:p>
        </w:tc>
        <w:tc>
          <w:tcPr>
            <w:tcW w:w="567" w:type="dxa"/>
          </w:tcPr>
          <w:p w:rsidR="00881C3B" w:rsidRDefault="00881C3B">
            <w:pPr>
              <w:pStyle w:val="ConsPlusNormal"/>
            </w:pPr>
          </w:p>
        </w:tc>
        <w:tc>
          <w:tcPr>
            <w:tcW w:w="1701" w:type="dxa"/>
          </w:tcPr>
          <w:p w:rsidR="00881C3B" w:rsidRDefault="00881C3B">
            <w:pPr>
              <w:pStyle w:val="ConsPlusNormal"/>
            </w:pPr>
          </w:p>
        </w:tc>
      </w:tr>
      <w:tr w:rsidR="00881C3B">
        <w:tc>
          <w:tcPr>
            <w:tcW w:w="710" w:type="dxa"/>
          </w:tcPr>
          <w:p w:rsidR="00881C3B" w:rsidRDefault="00881C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09" w:type="dxa"/>
          </w:tcPr>
          <w:p w:rsidR="00881C3B" w:rsidRDefault="00881C3B">
            <w:pPr>
              <w:pStyle w:val="ConsPlusNormal"/>
            </w:pPr>
            <w:r>
              <w:t>Убедительность проекта</w:t>
            </w:r>
          </w:p>
        </w:tc>
        <w:tc>
          <w:tcPr>
            <w:tcW w:w="566" w:type="dxa"/>
          </w:tcPr>
          <w:p w:rsidR="00881C3B" w:rsidRDefault="00881C3B">
            <w:pPr>
              <w:pStyle w:val="ConsPlusNormal"/>
            </w:pPr>
          </w:p>
        </w:tc>
        <w:tc>
          <w:tcPr>
            <w:tcW w:w="567" w:type="dxa"/>
          </w:tcPr>
          <w:p w:rsidR="00881C3B" w:rsidRDefault="00881C3B">
            <w:pPr>
              <w:pStyle w:val="ConsPlusNormal"/>
            </w:pPr>
          </w:p>
        </w:tc>
        <w:tc>
          <w:tcPr>
            <w:tcW w:w="567" w:type="dxa"/>
          </w:tcPr>
          <w:p w:rsidR="00881C3B" w:rsidRDefault="00881C3B">
            <w:pPr>
              <w:pStyle w:val="ConsPlusNormal"/>
            </w:pPr>
          </w:p>
        </w:tc>
        <w:tc>
          <w:tcPr>
            <w:tcW w:w="567" w:type="dxa"/>
          </w:tcPr>
          <w:p w:rsidR="00881C3B" w:rsidRDefault="00881C3B">
            <w:pPr>
              <w:pStyle w:val="ConsPlusNormal"/>
            </w:pPr>
          </w:p>
        </w:tc>
        <w:tc>
          <w:tcPr>
            <w:tcW w:w="1701" w:type="dxa"/>
          </w:tcPr>
          <w:p w:rsidR="00881C3B" w:rsidRDefault="00881C3B">
            <w:pPr>
              <w:pStyle w:val="ConsPlusNormal"/>
            </w:pPr>
          </w:p>
        </w:tc>
      </w:tr>
      <w:tr w:rsidR="00881C3B">
        <w:tc>
          <w:tcPr>
            <w:tcW w:w="710" w:type="dxa"/>
          </w:tcPr>
          <w:p w:rsidR="00881C3B" w:rsidRDefault="00881C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09" w:type="dxa"/>
          </w:tcPr>
          <w:p w:rsidR="00881C3B" w:rsidRDefault="00881C3B">
            <w:pPr>
              <w:pStyle w:val="ConsPlusNormal"/>
            </w:pPr>
            <w:r>
              <w:t>Креативность проекта</w:t>
            </w:r>
          </w:p>
        </w:tc>
        <w:tc>
          <w:tcPr>
            <w:tcW w:w="566" w:type="dxa"/>
          </w:tcPr>
          <w:p w:rsidR="00881C3B" w:rsidRDefault="00881C3B">
            <w:pPr>
              <w:pStyle w:val="ConsPlusNormal"/>
            </w:pPr>
          </w:p>
        </w:tc>
        <w:tc>
          <w:tcPr>
            <w:tcW w:w="567" w:type="dxa"/>
          </w:tcPr>
          <w:p w:rsidR="00881C3B" w:rsidRDefault="00881C3B">
            <w:pPr>
              <w:pStyle w:val="ConsPlusNormal"/>
            </w:pPr>
          </w:p>
        </w:tc>
        <w:tc>
          <w:tcPr>
            <w:tcW w:w="567" w:type="dxa"/>
          </w:tcPr>
          <w:p w:rsidR="00881C3B" w:rsidRDefault="00881C3B">
            <w:pPr>
              <w:pStyle w:val="ConsPlusNormal"/>
            </w:pPr>
          </w:p>
        </w:tc>
        <w:tc>
          <w:tcPr>
            <w:tcW w:w="567" w:type="dxa"/>
          </w:tcPr>
          <w:p w:rsidR="00881C3B" w:rsidRDefault="00881C3B">
            <w:pPr>
              <w:pStyle w:val="ConsPlusNormal"/>
            </w:pPr>
          </w:p>
        </w:tc>
        <w:tc>
          <w:tcPr>
            <w:tcW w:w="1701" w:type="dxa"/>
          </w:tcPr>
          <w:p w:rsidR="00881C3B" w:rsidRDefault="00881C3B">
            <w:pPr>
              <w:pStyle w:val="ConsPlusNormal"/>
            </w:pPr>
          </w:p>
        </w:tc>
      </w:tr>
      <w:tr w:rsidR="00881C3B">
        <w:tc>
          <w:tcPr>
            <w:tcW w:w="710" w:type="dxa"/>
          </w:tcPr>
          <w:p w:rsidR="00881C3B" w:rsidRDefault="00881C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09" w:type="dxa"/>
          </w:tcPr>
          <w:p w:rsidR="00881C3B" w:rsidRDefault="00881C3B">
            <w:pPr>
              <w:pStyle w:val="ConsPlusNormal"/>
            </w:pPr>
            <w:r>
              <w:t>Перспективность проекта, возможность его дальнейшего продолжения после реализации гранта</w:t>
            </w:r>
          </w:p>
        </w:tc>
        <w:tc>
          <w:tcPr>
            <w:tcW w:w="566" w:type="dxa"/>
          </w:tcPr>
          <w:p w:rsidR="00881C3B" w:rsidRDefault="00881C3B">
            <w:pPr>
              <w:pStyle w:val="ConsPlusNormal"/>
            </w:pPr>
          </w:p>
        </w:tc>
        <w:tc>
          <w:tcPr>
            <w:tcW w:w="567" w:type="dxa"/>
          </w:tcPr>
          <w:p w:rsidR="00881C3B" w:rsidRDefault="00881C3B">
            <w:pPr>
              <w:pStyle w:val="ConsPlusNormal"/>
            </w:pPr>
          </w:p>
        </w:tc>
        <w:tc>
          <w:tcPr>
            <w:tcW w:w="567" w:type="dxa"/>
          </w:tcPr>
          <w:p w:rsidR="00881C3B" w:rsidRDefault="00881C3B">
            <w:pPr>
              <w:pStyle w:val="ConsPlusNormal"/>
            </w:pPr>
          </w:p>
        </w:tc>
        <w:tc>
          <w:tcPr>
            <w:tcW w:w="567" w:type="dxa"/>
          </w:tcPr>
          <w:p w:rsidR="00881C3B" w:rsidRDefault="00881C3B">
            <w:pPr>
              <w:pStyle w:val="ConsPlusNormal"/>
            </w:pPr>
          </w:p>
        </w:tc>
        <w:tc>
          <w:tcPr>
            <w:tcW w:w="1701" w:type="dxa"/>
          </w:tcPr>
          <w:p w:rsidR="00881C3B" w:rsidRDefault="00881C3B">
            <w:pPr>
              <w:pStyle w:val="ConsPlusNormal"/>
            </w:pPr>
          </w:p>
        </w:tc>
      </w:tr>
      <w:tr w:rsidR="00881C3B">
        <w:tc>
          <w:tcPr>
            <w:tcW w:w="7286" w:type="dxa"/>
            <w:gridSpan w:val="6"/>
          </w:tcPr>
          <w:p w:rsidR="00881C3B" w:rsidRDefault="00881C3B">
            <w:pPr>
              <w:pStyle w:val="ConsPlusNormal"/>
            </w:pPr>
            <w:r>
              <w:t>Итоговый балл по проекту</w:t>
            </w:r>
          </w:p>
        </w:tc>
        <w:tc>
          <w:tcPr>
            <w:tcW w:w="1701" w:type="dxa"/>
          </w:tcPr>
          <w:p w:rsidR="00881C3B" w:rsidRDefault="00881C3B">
            <w:pPr>
              <w:pStyle w:val="ConsPlusNormal"/>
            </w:pPr>
          </w:p>
        </w:tc>
      </w:tr>
    </w:tbl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ind w:firstLine="540"/>
        <w:jc w:val="both"/>
      </w:pPr>
      <w:r>
        <w:t>Председатель конкурсной комиссии ___________ Ф.И.О. (последнее - при наличии)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ind w:firstLine="540"/>
        <w:jc w:val="both"/>
      </w:pPr>
      <w:r>
        <w:t>Секретарь конкурсной комиссии ______________ Ф.И.О. (последнее - при наличии)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right"/>
        <w:outlineLvl w:val="2"/>
      </w:pPr>
      <w:r>
        <w:t>Приложение 5</w:t>
      </w:r>
    </w:p>
    <w:p w:rsidR="00881C3B" w:rsidRDefault="00881C3B">
      <w:pPr>
        <w:pStyle w:val="ConsPlusNormal"/>
        <w:jc w:val="right"/>
      </w:pPr>
      <w:r>
        <w:t>к порядку проведения</w:t>
      </w:r>
    </w:p>
    <w:p w:rsidR="00881C3B" w:rsidRDefault="00881C3B">
      <w:pPr>
        <w:pStyle w:val="ConsPlusNormal"/>
        <w:jc w:val="right"/>
      </w:pPr>
      <w:r>
        <w:t>конкурсного отбора юридических лиц и (или) индивидуальных</w:t>
      </w:r>
    </w:p>
    <w:p w:rsidR="00881C3B" w:rsidRDefault="00881C3B">
      <w:pPr>
        <w:pStyle w:val="ConsPlusNormal"/>
        <w:jc w:val="right"/>
      </w:pPr>
      <w:r>
        <w:t>предпринимателей для предоставления грантов в форме субсидий</w:t>
      </w:r>
    </w:p>
    <w:p w:rsidR="00881C3B" w:rsidRDefault="00881C3B">
      <w:pPr>
        <w:pStyle w:val="ConsPlusNormal"/>
        <w:jc w:val="right"/>
      </w:pPr>
      <w:r>
        <w:t>на создание журналистских материалов и проектов (программ)</w:t>
      </w:r>
    </w:p>
    <w:p w:rsidR="00881C3B" w:rsidRDefault="00881C3B">
      <w:pPr>
        <w:pStyle w:val="ConsPlusNormal"/>
        <w:jc w:val="right"/>
      </w:pPr>
      <w:r>
        <w:t>редакций СМИ по освещению мероприятий, направленных</w:t>
      </w:r>
    </w:p>
    <w:p w:rsidR="00881C3B" w:rsidRDefault="00881C3B">
      <w:pPr>
        <w:pStyle w:val="ConsPlusNormal"/>
        <w:jc w:val="right"/>
      </w:pPr>
      <w:r>
        <w:t>на укрепление общероссийского гражданского единства,</w:t>
      </w:r>
    </w:p>
    <w:p w:rsidR="00881C3B" w:rsidRDefault="00881C3B">
      <w:pPr>
        <w:pStyle w:val="ConsPlusNormal"/>
        <w:jc w:val="right"/>
      </w:pPr>
      <w:r>
        <w:t>гармонизацию межнациональных и межконфессиональных</w:t>
      </w:r>
    </w:p>
    <w:p w:rsidR="00881C3B" w:rsidRDefault="00881C3B">
      <w:pPr>
        <w:pStyle w:val="ConsPlusNormal"/>
        <w:jc w:val="right"/>
      </w:pPr>
      <w:r>
        <w:t>отношений, профилактику экстремизма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Title"/>
        <w:jc w:val="center"/>
      </w:pPr>
      <w:bookmarkStart w:id="19" w:name="P657"/>
      <w:bookmarkEnd w:id="19"/>
      <w:r>
        <w:t>СОСТАВ</w:t>
      </w:r>
    </w:p>
    <w:p w:rsidR="00881C3B" w:rsidRDefault="00881C3B">
      <w:pPr>
        <w:pStyle w:val="ConsPlusTitle"/>
        <w:jc w:val="center"/>
      </w:pPr>
      <w:r>
        <w:t>КОНКУРСНОЙ КОМИССИИ ПО РАССМОТРЕНИЮ ЗАЯВОК И ПРИНЯТИЮ</w:t>
      </w:r>
    </w:p>
    <w:p w:rsidR="00881C3B" w:rsidRDefault="00881C3B">
      <w:pPr>
        <w:pStyle w:val="ConsPlusTitle"/>
        <w:jc w:val="center"/>
      </w:pPr>
      <w:r>
        <w:t>РЕШЕНИЯ О ПРЕДОСТАВЛЕНИИ ГРАНТОВ В ФОРМЕ СУБСИДИЙ</w:t>
      </w:r>
    </w:p>
    <w:p w:rsidR="00881C3B" w:rsidRDefault="00881C3B">
      <w:pPr>
        <w:pStyle w:val="ConsPlusTitle"/>
        <w:jc w:val="center"/>
      </w:pPr>
      <w:r>
        <w:t>НА СОЗДАНИЕ ЖУРНАЛИСТСКИХ МАТЕРИАЛОВ И ПРОЕКТОВ (ПРОГРАММ)</w:t>
      </w:r>
    </w:p>
    <w:p w:rsidR="00881C3B" w:rsidRDefault="00881C3B">
      <w:pPr>
        <w:pStyle w:val="ConsPlusTitle"/>
        <w:jc w:val="center"/>
      </w:pPr>
      <w:r>
        <w:t>РЕДАКЦИЙ СРЕДСТВ МАССОВОЙ ИНФОРМАЦИИ ПО ОСВЕЩЕНИЮ</w:t>
      </w:r>
    </w:p>
    <w:p w:rsidR="00881C3B" w:rsidRDefault="00881C3B">
      <w:pPr>
        <w:pStyle w:val="ConsPlusTitle"/>
        <w:jc w:val="center"/>
      </w:pPr>
      <w:r>
        <w:t>МЕРОПРИЯТИЙ, НАПРАВЛЕННЫХ НА УКРЕПЛЕНИЕ ОБЩЕРОССИЙСКОГО</w:t>
      </w:r>
    </w:p>
    <w:p w:rsidR="00881C3B" w:rsidRDefault="00881C3B">
      <w:pPr>
        <w:pStyle w:val="ConsPlusTitle"/>
        <w:jc w:val="center"/>
      </w:pPr>
      <w:r>
        <w:t>ГРАЖДАНСКОГО ЕДИНСТВА, ГАРМОНИЗАЦИЮ МЕЖНАЦИОНАЛЬНЫХ</w:t>
      </w:r>
    </w:p>
    <w:p w:rsidR="00881C3B" w:rsidRDefault="00881C3B">
      <w:pPr>
        <w:pStyle w:val="ConsPlusTitle"/>
        <w:jc w:val="center"/>
      </w:pPr>
      <w:r>
        <w:t>И МЕЖКОНФЕССИОНАЛЬНЫХ ОТНОШЕНИЙ, ПРОФИЛАКТИКУ ЭКСТРЕМИЗМА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ind w:firstLine="540"/>
        <w:jc w:val="both"/>
      </w:pPr>
      <w:r>
        <w:t>Начальник управления массовых коммуникаций Администрации города - председатель конкурсной комиссии.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Заместитель начальника управления массовых коммуникаций Администрации города - заместитель председателя конкурсной комиссии.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Главный специалист отдела по работе со средствами массовой информации управления массовых коммуникаций Администрации города - секретарь конкурсной комиссии.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Председатель комитета культуры Администрации города (лицо, исполняющее его обязанности в случае временного отсутствия).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Заместитель директора департамента образования по воспитанию и дополнительному образованию Администрации города (лицо, исполняющее его обязанности в случае временного отсутствия).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Начальник управления по обеспечению деятельности административных и других коллегиальных органов Администрации города (лицо, исполняющее его обязанности в случае временного отсутствия).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Начальник отдела молодежной политики Администрации города (лицо, исполняющее его обязанности в случае временного отсутствия).</w:t>
      </w:r>
    </w:p>
    <w:p w:rsidR="00881C3B" w:rsidRDefault="00881C3B">
      <w:pPr>
        <w:pStyle w:val="ConsPlusNormal"/>
        <w:spacing w:before="200"/>
        <w:ind w:firstLine="540"/>
        <w:jc w:val="both"/>
      </w:pPr>
      <w:r>
        <w:t>Начальник отдела по работе со средствами массовой информации управления массовых коммуникаций Администрации города (лицо, исполняющее его обязанности в случае временного отсутствия).</w:t>
      </w: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jc w:val="both"/>
      </w:pPr>
    </w:p>
    <w:p w:rsidR="00881C3B" w:rsidRDefault="00881C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ED0" w:rsidRDefault="0003059D"/>
    <w:sectPr w:rsidR="00810ED0" w:rsidSect="001B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3B"/>
    <w:rsid w:val="0003059D"/>
    <w:rsid w:val="00206BCC"/>
    <w:rsid w:val="00670971"/>
    <w:rsid w:val="00881C3B"/>
    <w:rsid w:val="0088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9E32"/>
  <w15:chartTrackingRefBased/>
  <w15:docId w15:val="{F21F15E3-CDAD-4D59-A596-BB8392AC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C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81C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81C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81C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81C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81C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81C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81C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53114" TargetMode="External"/><Relationship Id="rId13" Type="http://schemas.openxmlformats.org/officeDocument/2006/relationships/hyperlink" Target="https://login.consultant.ru/link/?req=doc&amp;base=RLAW926&amp;n=255569&amp;dst=104609" TargetMode="External"/><Relationship Id="rId18" Type="http://schemas.openxmlformats.org/officeDocument/2006/relationships/hyperlink" Target="https://login.consultant.ru/link/?req=doc&amp;base=LAW&amp;n=422134&amp;dst=10011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926&amp;n=254846" TargetMode="External"/><Relationship Id="rId12" Type="http://schemas.openxmlformats.org/officeDocument/2006/relationships/hyperlink" Target="https://login.consultant.ru/link/?req=doc&amp;base=LAW&amp;n=422134&amp;dst=100147" TargetMode="External"/><Relationship Id="rId17" Type="http://schemas.openxmlformats.org/officeDocument/2006/relationships/hyperlink" Target="https://login.consultant.ru/link/?req=doc&amp;base=LAW&amp;n=389193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55569" TargetMode="External"/><Relationship Id="rId11" Type="http://schemas.openxmlformats.org/officeDocument/2006/relationships/hyperlink" Target="https://login.consultant.ru/link/?req=doc&amp;base=LAW&amp;n=422134&amp;dst=100113" TargetMode="External"/><Relationship Id="rId5" Type="http://schemas.openxmlformats.org/officeDocument/2006/relationships/hyperlink" Target="https://login.consultant.ru/link/?req=doc&amp;base=LAW&amp;n=405832" TargetMode="External"/><Relationship Id="rId15" Type="http://schemas.openxmlformats.org/officeDocument/2006/relationships/hyperlink" Target="https://login.consultant.ru/link/?req=doc&amp;base=LAW&amp;n=422134&amp;dst=100147" TargetMode="External"/><Relationship Id="rId10" Type="http://schemas.openxmlformats.org/officeDocument/2006/relationships/hyperlink" Target="https://login.consultant.ru/link/?req=doc&amp;base=RLAW926&amp;n=255569&amp;dst=104609" TargetMode="External"/><Relationship Id="rId19" Type="http://schemas.openxmlformats.org/officeDocument/2006/relationships/hyperlink" Target="https://login.consultant.ru/link/?req=doc&amp;base=LAW&amp;n=422134&amp;dst=100147" TargetMode="External"/><Relationship Id="rId4" Type="http://schemas.openxmlformats.org/officeDocument/2006/relationships/hyperlink" Target="https://login.consultant.ru/link/?req=doc&amp;base=LAW&amp;n=422112&amp;dst=4777" TargetMode="External"/><Relationship Id="rId9" Type="http://schemas.openxmlformats.org/officeDocument/2006/relationships/hyperlink" Target="https://login.consultant.ru/link/?req=doc&amp;base=RLAW926&amp;n=215364" TargetMode="External"/><Relationship Id="rId14" Type="http://schemas.openxmlformats.org/officeDocument/2006/relationships/hyperlink" Target="https://login.consultant.ru/link/?req=doc&amp;base=LAW&amp;n=422134&amp;dst=100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10023</Words>
  <Characters>57135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Кандаурова Надежда Сергеевна</dc:creator>
  <cp:keywords/>
  <dc:description/>
  <cp:lastModifiedBy>Маркелова Любовь Ивановна</cp:lastModifiedBy>
  <cp:revision>3</cp:revision>
  <dcterms:created xsi:type="dcterms:W3CDTF">2022-08-12T12:19:00Z</dcterms:created>
  <dcterms:modified xsi:type="dcterms:W3CDTF">2022-08-12T12:23:00Z</dcterms:modified>
</cp:coreProperties>
</file>