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0D" w:rsidRPr="007B730D" w:rsidRDefault="007B730D" w:rsidP="007B73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30D">
        <w:rPr>
          <w:rFonts w:ascii="Times New Roman" w:hAnsi="Times New Roman" w:cs="Times New Roman"/>
          <w:b/>
          <w:bCs/>
          <w:sz w:val="28"/>
          <w:szCs w:val="28"/>
        </w:rPr>
        <w:t>Информация о результатах проведения в 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7B730D">
        <w:rPr>
          <w:rFonts w:ascii="Times New Roman" w:hAnsi="Times New Roman" w:cs="Times New Roman"/>
          <w:b/>
          <w:bCs/>
          <w:sz w:val="28"/>
          <w:szCs w:val="28"/>
        </w:rPr>
        <w:t xml:space="preserve"> году </w:t>
      </w:r>
    </w:p>
    <w:p w:rsidR="0028240D" w:rsidRPr="0028240D" w:rsidRDefault="007B730D" w:rsidP="007B730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730D">
        <w:rPr>
          <w:rFonts w:ascii="Times New Roman" w:hAnsi="Times New Roman" w:cs="Times New Roman"/>
          <w:b/>
          <w:bCs/>
          <w:sz w:val="28"/>
          <w:szCs w:val="28"/>
        </w:rPr>
        <w:t xml:space="preserve">обзора расходов бюджета города </w:t>
      </w:r>
      <w:r w:rsidR="0028240D" w:rsidRPr="002824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на </w:t>
      </w:r>
      <w:r w:rsidR="0028240D" w:rsidRPr="0028240D">
        <w:rPr>
          <w:rFonts w:ascii="Times New Roman" w:eastAsia="Calibri" w:hAnsi="Times New Roman" w:cs="Times New Roman"/>
          <w:b/>
          <w:sz w:val="28"/>
          <w:szCs w:val="28"/>
        </w:rPr>
        <w:t>механизированную уборку, вывоз и утилизацию снега</w:t>
      </w:r>
    </w:p>
    <w:p w:rsidR="00D10D5B" w:rsidRDefault="00D10D5B" w:rsidP="00077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24F" w:rsidRDefault="004F5A92" w:rsidP="00077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</w:t>
      </w:r>
      <w:r w:rsidR="00E7624F" w:rsidRPr="00E7624F">
        <w:rPr>
          <w:rFonts w:ascii="Times New Roman" w:hAnsi="Times New Roman"/>
          <w:sz w:val="28"/>
          <w:szCs w:val="28"/>
        </w:rPr>
        <w:t xml:space="preserve"> проведения обзора расходов</w:t>
      </w:r>
      <w:r w:rsidR="001874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установлено</w:t>
      </w:r>
      <w:r w:rsidR="001874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планирование и</w:t>
      </w:r>
      <w:r w:rsidR="003118F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исполнение расходов на </w:t>
      </w:r>
      <w:r w:rsidRPr="004F5A92">
        <w:rPr>
          <w:rFonts w:ascii="Times New Roman" w:hAnsi="Times New Roman"/>
          <w:sz w:val="28"/>
          <w:szCs w:val="28"/>
        </w:rPr>
        <w:t xml:space="preserve">механизированную уборку, вывоз и утилизацию снега </w:t>
      </w:r>
      <w:r w:rsidR="00187473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яется</w:t>
      </w:r>
      <w:r w:rsidR="00187473">
        <w:rPr>
          <w:rFonts w:ascii="Times New Roman" w:hAnsi="Times New Roman"/>
          <w:sz w:val="28"/>
          <w:szCs w:val="28"/>
        </w:rPr>
        <w:t xml:space="preserve"> муниципальными учреждениями </w:t>
      </w:r>
      <w:r w:rsidR="000217F5">
        <w:rPr>
          <w:rFonts w:ascii="Times New Roman" w:hAnsi="Times New Roman"/>
          <w:sz w:val="28"/>
          <w:szCs w:val="28"/>
        </w:rPr>
        <w:t xml:space="preserve">с соблюдением требований, установленных </w:t>
      </w:r>
      <w:r>
        <w:rPr>
          <w:rFonts w:ascii="Times New Roman" w:hAnsi="Times New Roman"/>
          <w:sz w:val="28"/>
          <w:szCs w:val="28"/>
        </w:rPr>
        <w:t>законодательством</w:t>
      </w:r>
      <w:r w:rsidR="000217F5" w:rsidRPr="000217F5">
        <w:t xml:space="preserve"> </w:t>
      </w:r>
      <w:r w:rsidR="000217F5" w:rsidRPr="000217F5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0217F5">
        <w:rPr>
          <w:rFonts w:ascii="Times New Roman" w:hAnsi="Times New Roman"/>
          <w:sz w:val="28"/>
          <w:szCs w:val="28"/>
        </w:rPr>
        <w:t xml:space="preserve">арственных и муниципальных нужд, а также </w:t>
      </w:r>
      <w:r>
        <w:rPr>
          <w:rFonts w:ascii="Times New Roman" w:hAnsi="Times New Roman"/>
          <w:sz w:val="28"/>
          <w:szCs w:val="28"/>
        </w:rPr>
        <w:t xml:space="preserve">муниципальными правовыми актами в области определения нормативных затрат на содержание </w:t>
      </w:r>
      <w:r w:rsidR="000217F5">
        <w:rPr>
          <w:rFonts w:ascii="Times New Roman" w:hAnsi="Times New Roman"/>
          <w:sz w:val="28"/>
          <w:szCs w:val="28"/>
        </w:rPr>
        <w:t>данных учреждений.</w:t>
      </w:r>
    </w:p>
    <w:p w:rsidR="00CE3CDB" w:rsidRPr="00CE3CDB" w:rsidRDefault="006C71B5" w:rsidP="00077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="00A83092">
        <w:rPr>
          <w:rFonts w:ascii="Times New Roman" w:hAnsi="Times New Roman"/>
          <w:sz w:val="28"/>
          <w:szCs w:val="28"/>
        </w:rPr>
        <w:t xml:space="preserve"> </w:t>
      </w:r>
      <w:r w:rsidR="00CE3CDB">
        <w:rPr>
          <w:rFonts w:ascii="Times New Roman" w:hAnsi="Times New Roman"/>
          <w:sz w:val="28"/>
          <w:szCs w:val="28"/>
        </w:rPr>
        <w:t>департаментом финансов</w:t>
      </w:r>
      <w:r w:rsidR="00560B59">
        <w:rPr>
          <w:rFonts w:ascii="Times New Roman" w:hAnsi="Times New Roman"/>
          <w:sz w:val="28"/>
          <w:szCs w:val="28"/>
        </w:rPr>
        <w:t xml:space="preserve"> были </w:t>
      </w:r>
      <w:r w:rsidR="00A83092">
        <w:rPr>
          <w:rFonts w:ascii="Times New Roman" w:hAnsi="Times New Roman"/>
          <w:sz w:val="28"/>
          <w:szCs w:val="28"/>
        </w:rPr>
        <w:t>определены</w:t>
      </w:r>
      <w:r w:rsidR="00560B59">
        <w:rPr>
          <w:rFonts w:ascii="Times New Roman" w:hAnsi="Times New Roman"/>
          <w:sz w:val="28"/>
          <w:szCs w:val="28"/>
        </w:rPr>
        <w:t xml:space="preserve"> </w:t>
      </w:r>
      <w:r w:rsidR="00A83092" w:rsidRPr="00A83092">
        <w:rPr>
          <w:rFonts w:ascii="Times New Roman" w:hAnsi="Times New Roman"/>
          <w:sz w:val="28"/>
          <w:szCs w:val="28"/>
        </w:rPr>
        <w:t>направлени</w:t>
      </w:r>
      <w:r w:rsidR="00A83092">
        <w:rPr>
          <w:rFonts w:ascii="Times New Roman" w:hAnsi="Times New Roman"/>
          <w:sz w:val="28"/>
          <w:szCs w:val="28"/>
        </w:rPr>
        <w:t xml:space="preserve">я, </w:t>
      </w:r>
      <w:r w:rsidR="00A83092" w:rsidRPr="00A83092">
        <w:rPr>
          <w:rFonts w:ascii="Times New Roman" w:hAnsi="Times New Roman"/>
          <w:sz w:val="28"/>
          <w:szCs w:val="28"/>
        </w:rPr>
        <w:t>носящи</w:t>
      </w:r>
      <w:r w:rsidR="00A83092">
        <w:rPr>
          <w:rFonts w:ascii="Times New Roman" w:hAnsi="Times New Roman"/>
          <w:sz w:val="28"/>
          <w:szCs w:val="28"/>
        </w:rPr>
        <w:t>е</w:t>
      </w:r>
      <w:r w:rsidR="00A83092" w:rsidRPr="00A83092">
        <w:rPr>
          <w:rFonts w:ascii="Times New Roman" w:hAnsi="Times New Roman"/>
          <w:sz w:val="28"/>
          <w:szCs w:val="28"/>
        </w:rPr>
        <w:t xml:space="preserve"> организационный характер </w:t>
      </w:r>
      <w:r w:rsidR="00A83092">
        <w:rPr>
          <w:rFonts w:ascii="Times New Roman" w:hAnsi="Times New Roman"/>
          <w:sz w:val="28"/>
          <w:szCs w:val="28"/>
        </w:rPr>
        <w:t>и позволяющие</w:t>
      </w:r>
      <w:r w:rsidR="00A83092" w:rsidRPr="00A83092">
        <w:rPr>
          <w:rFonts w:ascii="Times New Roman" w:hAnsi="Times New Roman"/>
          <w:sz w:val="28"/>
          <w:szCs w:val="28"/>
        </w:rPr>
        <w:t xml:space="preserve"> </w:t>
      </w:r>
      <w:r w:rsidR="00A83092">
        <w:rPr>
          <w:rFonts w:ascii="Times New Roman" w:hAnsi="Times New Roman"/>
          <w:sz w:val="28"/>
          <w:szCs w:val="28"/>
        </w:rPr>
        <w:t>обеспечить</w:t>
      </w:r>
      <w:r w:rsidR="00A83092" w:rsidRPr="00A83092">
        <w:rPr>
          <w:rFonts w:ascii="Times New Roman" w:hAnsi="Times New Roman"/>
          <w:sz w:val="28"/>
          <w:szCs w:val="28"/>
        </w:rPr>
        <w:t xml:space="preserve"> эффективно</w:t>
      </w:r>
      <w:r w:rsidR="00A83092">
        <w:rPr>
          <w:rFonts w:ascii="Times New Roman" w:hAnsi="Times New Roman"/>
          <w:sz w:val="28"/>
          <w:szCs w:val="28"/>
        </w:rPr>
        <w:t>е</w:t>
      </w:r>
      <w:r w:rsidR="00A83092" w:rsidRPr="00A83092">
        <w:rPr>
          <w:rFonts w:ascii="Times New Roman" w:hAnsi="Times New Roman"/>
          <w:sz w:val="28"/>
          <w:szCs w:val="28"/>
        </w:rPr>
        <w:t xml:space="preserve"> использовани</w:t>
      </w:r>
      <w:r w:rsidR="00A83092">
        <w:rPr>
          <w:rFonts w:ascii="Times New Roman" w:hAnsi="Times New Roman"/>
          <w:sz w:val="28"/>
          <w:szCs w:val="28"/>
        </w:rPr>
        <w:t>е</w:t>
      </w:r>
      <w:r w:rsidR="00A83092" w:rsidRPr="00A83092">
        <w:rPr>
          <w:rFonts w:ascii="Times New Roman" w:hAnsi="Times New Roman"/>
          <w:sz w:val="28"/>
          <w:szCs w:val="28"/>
        </w:rPr>
        <w:t xml:space="preserve"> бюджетных средств</w:t>
      </w:r>
      <w:r w:rsidR="00CE3CDB" w:rsidRPr="00CE3CDB">
        <w:rPr>
          <w:rFonts w:ascii="Times New Roman" w:hAnsi="Times New Roman"/>
          <w:sz w:val="28"/>
          <w:szCs w:val="28"/>
        </w:rPr>
        <w:t>:</w:t>
      </w:r>
    </w:p>
    <w:p w:rsidR="004E7D10" w:rsidRPr="004E7D10" w:rsidRDefault="009859EF" w:rsidP="004E7D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E7D10">
        <w:rPr>
          <w:rFonts w:ascii="Times New Roman" w:hAnsi="Times New Roman"/>
          <w:sz w:val="28"/>
          <w:szCs w:val="28"/>
        </w:rPr>
        <w:t xml:space="preserve"> По результат</w:t>
      </w:r>
      <w:r>
        <w:rPr>
          <w:rFonts w:ascii="Times New Roman" w:hAnsi="Times New Roman"/>
          <w:sz w:val="28"/>
          <w:szCs w:val="28"/>
        </w:rPr>
        <w:t xml:space="preserve"> </w:t>
      </w:r>
      <w:r w:rsidR="004E7D10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 xml:space="preserve">обзора расходов </w:t>
      </w:r>
      <w:r w:rsidR="004E7D10">
        <w:rPr>
          <w:rFonts w:ascii="Times New Roman" w:hAnsi="Times New Roman"/>
          <w:sz w:val="28"/>
          <w:szCs w:val="28"/>
        </w:rPr>
        <w:t>было определено</w:t>
      </w:r>
      <w:r w:rsidR="004E7D10" w:rsidRPr="004E7D10">
        <w:rPr>
          <w:rFonts w:ascii="Times New Roman" w:hAnsi="Times New Roman"/>
          <w:sz w:val="28"/>
          <w:szCs w:val="28"/>
        </w:rPr>
        <w:t xml:space="preserve">, что главными распорядителями бюджетных средств в недостаточной степени проводится анализ сопоставления рыночных цен идентичных товаров, работ и услуг. </w:t>
      </w:r>
    </w:p>
    <w:p w:rsidR="009859EF" w:rsidRDefault="004E7D10" w:rsidP="00985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</w:t>
      </w:r>
      <w:r w:rsidR="009859EF">
        <w:rPr>
          <w:rFonts w:ascii="Times New Roman" w:hAnsi="Times New Roman"/>
          <w:sz w:val="28"/>
          <w:szCs w:val="28"/>
        </w:rPr>
        <w:t xml:space="preserve"> д</w:t>
      </w:r>
      <w:r w:rsidR="009859EF" w:rsidRPr="009859EF">
        <w:rPr>
          <w:rFonts w:ascii="Times New Roman" w:hAnsi="Times New Roman"/>
          <w:sz w:val="28"/>
          <w:szCs w:val="28"/>
        </w:rPr>
        <w:t>оля заключенных на 2021 год контрактов на оказание услуг по</w:t>
      </w:r>
      <w:r w:rsidR="003118FA">
        <w:rPr>
          <w:rFonts w:ascii="Times New Roman" w:hAnsi="Times New Roman"/>
          <w:sz w:val="28"/>
          <w:szCs w:val="28"/>
        </w:rPr>
        <w:t> </w:t>
      </w:r>
      <w:r w:rsidR="009859EF" w:rsidRPr="009859EF">
        <w:rPr>
          <w:rFonts w:ascii="Times New Roman" w:hAnsi="Times New Roman"/>
          <w:sz w:val="28"/>
          <w:szCs w:val="28"/>
        </w:rPr>
        <w:t xml:space="preserve">механизированной уборке, вывозу и утилизации снега, по которым отмечается превышение средней цены </w:t>
      </w:r>
      <w:r w:rsidRPr="004E7D10">
        <w:rPr>
          <w:rFonts w:ascii="Times New Roman" w:hAnsi="Times New Roman"/>
          <w:sz w:val="28"/>
          <w:szCs w:val="28"/>
        </w:rPr>
        <w:t>на оказание услуг</w:t>
      </w:r>
      <w:r>
        <w:rPr>
          <w:rFonts w:ascii="Times New Roman" w:hAnsi="Times New Roman"/>
          <w:sz w:val="28"/>
          <w:szCs w:val="28"/>
        </w:rPr>
        <w:t>и (</w:t>
      </w:r>
      <w:r w:rsidRPr="004E7D10">
        <w:rPr>
          <w:rFonts w:ascii="Times New Roman" w:hAnsi="Times New Roman"/>
          <w:sz w:val="28"/>
          <w:szCs w:val="28"/>
        </w:rPr>
        <w:t>11,66 руб./м</w:t>
      </w:r>
      <w:r w:rsidRPr="004E7D10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4E7D10">
        <w:rPr>
          <w:rFonts w:ascii="Times New Roman" w:hAnsi="Times New Roman"/>
          <w:sz w:val="28"/>
          <w:szCs w:val="28"/>
        </w:rPr>
        <w:t xml:space="preserve"> </w:t>
      </w:r>
      <w:r w:rsidR="009859EF" w:rsidRPr="009859EF">
        <w:rPr>
          <w:rFonts w:ascii="Times New Roman" w:hAnsi="Times New Roman"/>
          <w:sz w:val="28"/>
          <w:szCs w:val="28"/>
        </w:rPr>
        <w:t>более чем на 10%, составила 27 % от общего количества заключенных контрактов.</w:t>
      </w:r>
    </w:p>
    <w:p w:rsidR="009859EF" w:rsidRDefault="009859EF" w:rsidP="00985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59EF">
        <w:rPr>
          <w:rFonts w:ascii="Times New Roman" w:hAnsi="Times New Roman"/>
          <w:sz w:val="28"/>
          <w:szCs w:val="28"/>
        </w:rPr>
        <w:t>На основании вышеизложенного можно сделать вывод, что в случае заключения в 2021 году контрактов по цене, не превышающей расчетную среднюю цену за м2</w:t>
      </w:r>
      <w:r w:rsidR="004E7D10">
        <w:rPr>
          <w:rFonts w:ascii="Times New Roman" w:hAnsi="Times New Roman"/>
          <w:sz w:val="28"/>
          <w:szCs w:val="28"/>
        </w:rPr>
        <w:t xml:space="preserve"> </w:t>
      </w:r>
      <w:r w:rsidR="004E7D10" w:rsidRPr="004E7D10">
        <w:rPr>
          <w:rFonts w:ascii="Times New Roman" w:hAnsi="Times New Roman"/>
          <w:sz w:val="28"/>
          <w:szCs w:val="28"/>
        </w:rPr>
        <w:t>(11,66 руб./м</w:t>
      </w:r>
      <w:r w:rsidR="004E7D10" w:rsidRPr="004E7D10">
        <w:rPr>
          <w:rFonts w:ascii="Times New Roman" w:hAnsi="Times New Roman"/>
          <w:sz w:val="28"/>
          <w:szCs w:val="28"/>
          <w:vertAlign w:val="superscript"/>
        </w:rPr>
        <w:t>2</w:t>
      </w:r>
      <w:r w:rsidR="004E7D10" w:rsidRPr="004E7D10">
        <w:rPr>
          <w:rFonts w:ascii="Times New Roman" w:hAnsi="Times New Roman"/>
          <w:sz w:val="28"/>
          <w:szCs w:val="28"/>
        </w:rPr>
        <w:t>)</w:t>
      </w:r>
      <w:r w:rsidRPr="009859EF">
        <w:rPr>
          <w:rFonts w:ascii="Times New Roman" w:hAnsi="Times New Roman"/>
          <w:sz w:val="28"/>
          <w:szCs w:val="28"/>
        </w:rPr>
        <w:t>, возможный экономический эффект составил бы 3,2</w:t>
      </w:r>
      <w:r w:rsidR="004A2ABF">
        <w:rPr>
          <w:rFonts w:ascii="Times New Roman" w:hAnsi="Times New Roman"/>
          <w:sz w:val="28"/>
          <w:szCs w:val="28"/>
        </w:rPr>
        <w:t> </w:t>
      </w:r>
      <w:r w:rsidRPr="009859EF">
        <w:rPr>
          <w:rFonts w:ascii="Times New Roman" w:hAnsi="Times New Roman"/>
          <w:sz w:val="28"/>
          <w:szCs w:val="28"/>
        </w:rPr>
        <w:t>млн.</w:t>
      </w:r>
      <w:r w:rsidR="004A2ABF">
        <w:rPr>
          <w:rFonts w:ascii="Times New Roman" w:hAnsi="Times New Roman"/>
          <w:sz w:val="28"/>
          <w:szCs w:val="28"/>
        </w:rPr>
        <w:t> </w:t>
      </w:r>
      <w:r w:rsidRPr="009859EF">
        <w:rPr>
          <w:rFonts w:ascii="Times New Roman" w:hAnsi="Times New Roman"/>
          <w:sz w:val="28"/>
          <w:szCs w:val="28"/>
        </w:rPr>
        <w:t>рублей.</w:t>
      </w:r>
    </w:p>
    <w:p w:rsidR="004E7D10" w:rsidRPr="004E7D10" w:rsidRDefault="004E7D10" w:rsidP="004E7D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</w:t>
      </w:r>
      <w:r w:rsidRPr="004E7D10">
        <w:rPr>
          <w:rFonts w:ascii="Times New Roman" w:hAnsi="Times New Roman"/>
          <w:sz w:val="28"/>
          <w:szCs w:val="28"/>
        </w:rPr>
        <w:t xml:space="preserve">, </w:t>
      </w:r>
      <w:r w:rsidR="004D510F">
        <w:rPr>
          <w:rFonts w:ascii="Times New Roman" w:hAnsi="Times New Roman"/>
          <w:sz w:val="28"/>
          <w:szCs w:val="28"/>
        </w:rPr>
        <w:t xml:space="preserve">установлено, что </w:t>
      </w:r>
      <w:r w:rsidRPr="004E7D10">
        <w:rPr>
          <w:rFonts w:ascii="Times New Roman" w:hAnsi="Times New Roman"/>
          <w:sz w:val="28"/>
          <w:szCs w:val="28"/>
        </w:rPr>
        <w:t>цена единицы услуги по механизированной уборке, вывозу и утилизации снега, применяемая в целях планирования расходов на 2023-2024 годы отдельными МКУ, подведомственными Администрации города и департаменту имущественных и земельных отношений (МКУ «Наш город», МКУ</w:t>
      </w:r>
      <w:r w:rsidR="004A2ABF">
        <w:rPr>
          <w:rFonts w:ascii="Times New Roman" w:hAnsi="Times New Roman"/>
          <w:sz w:val="28"/>
          <w:szCs w:val="28"/>
        </w:rPr>
        <w:t> </w:t>
      </w:r>
      <w:r w:rsidRPr="004E7D10">
        <w:rPr>
          <w:rFonts w:ascii="Times New Roman" w:hAnsi="Times New Roman"/>
          <w:sz w:val="28"/>
          <w:szCs w:val="28"/>
        </w:rPr>
        <w:t>«Дворец торжеств», МКУ «ДЭАЗиИС», МКУ «Казна городского хозяйства») варьируется от 1,5 руб./м</w:t>
      </w:r>
      <w:r w:rsidRPr="004E7D10">
        <w:rPr>
          <w:rFonts w:ascii="Times New Roman" w:hAnsi="Times New Roman"/>
          <w:sz w:val="28"/>
          <w:szCs w:val="28"/>
          <w:vertAlign w:val="superscript"/>
        </w:rPr>
        <w:t>2</w:t>
      </w:r>
      <w:r w:rsidRPr="004E7D10">
        <w:rPr>
          <w:rFonts w:ascii="Times New Roman" w:hAnsi="Times New Roman"/>
          <w:sz w:val="28"/>
          <w:szCs w:val="28"/>
        </w:rPr>
        <w:t xml:space="preserve"> до 37 руб./м</w:t>
      </w:r>
      <w:r w:rsidRPr="004E7D10">
        <w:rPr>
          <w:rFonts w:ascii="Times New Roman" w:hAnsi="Times New Roman"/>
          <w:sz w:val="28"/>
          <w:szCs w:val="28"/>
          <w:vertAlign w:val="superscript"/>
        </w:rPr>
        <w:t>2</w:t>
      </w:r>
      <w:r w:rsidRPr="004E7D10">
        <w:rPr>
          <w:rFonts w:ascii="Times New Roman" w:hAnsi="Times New Roman"/>
          <w:sz w:val="28"/>
          <w:szCs w:val="28"/>
        </w:rPr>
        <w:t>. Средняя цена единицы услуги при этом составляет  17,6 руб./м</w:t>
      </w:r>
      <w:r w:rsidRPr="004E7D10">
        <w:rPr>
          <w:rFonts w:ascii="Times New Roman" w:hAnsi="Times New Roman"/>
          <w:sz w:val="28"/>
          <w:szCs w:val="28"/>
          <w:vertAlign w:val="superscript"/>
        </w:rPr>
        <w:t>2</w:t>
      </w:r>
      <w:r w:rsidRPr="004E7D10">
        <w:rPr>
          <w:rFonts w:ascii="Times New Roman" w:hAnsi="Times New Roman"/>
          <w:sz w:val="28"/>
          <w:szCs w:val="28"/>
        </w:rPr>
        <w:t>, что в 1,4 раза превышает сложившуюся расчетную среднюю цену на оказание услуги по заключенным контрактам 2021 года с учетом ежегодной индексации на 4% (11,66 руб./м</w:t>
      </w:r>
      <w:r w:rsidRPr="004E7D10">
        <w:rPr>
          <w:rFonts w:ascii="Times New Roman" w:hAnsi="Times New Roman"/>
          <w:sz w:val="28"/>
          <w:szCs w:val="28"/>
          <w:vertAlign w:val="superscript"/>
        </w:rPr>
        <w:t>2</w:t>
      </w:r>
      <w:r w:rsidRPr="004E7D10">
        <w:rPr>
          <w:rFonts w:ascii="Times New Roman" w:hAnsi="Times New Roman"/>
          <w:sz w:val="28"/>
          <w:szCs w:val="28"/>
        </w:rPr>
        <w:t>*1,04*1,04=12,61 руб./м</w:t>
      </w:r>
      <w:r w:rsidRPr="004E7D10">
        <w:rPr>
          <w:rFonts w:ascii="Times New Roman" w:hAnsi="Times New Roman"/>
          <w:sz w:val="28"/>
          <w:szCs w:val="28"/>
          <w:vertAlign w:val="superscript"/>
        </w:rPr>
        <w:t>2</w:t>
      </w:r>
      <w:r w:rsidRPr="004E7D10">
        <w:rPr>
          <w:rFonts w:ascii="Times New Roman" w:hAnsi="Times New Roman"/>
          <w:sz w:val="28"/>
          <w:szCs w:val="28"/>
        </w:rPr>
        <w:t xml:space="preserve">). </w:t>
      </w:r>
    </w:p>
    <w:p w:rsidR="004E7D10" w:rsidRPr="004E7D10" w:rsidRDefault="004E7D10" w:rsidP="004E7D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D10">
        <w:rPr>
          <w:rFonts w:ascii="Times New Roman" w:hAnsi="Times New Roman"/>
          <w:sz w:val="28"/>
          <w:szCs w:val="28"/>
        </w:rPr>
        <w:t>Возможный экономический эффект вследствие изучения рынка услуг и</w:t>
      </w:r>
      <w:r w:rsidR="003118FA">
        <w:rPr>
          <w:rFonts w:ascii="Times New Roman" w:hAnsi="Times New Roman"/>
          <w:sz w:val="28"/>
          <w:szCs w:val="28"/>
        </w:rPr>
        <w:t> </w:t>
      </w:r>
      <w:r w:rsidRPr="004E7D10">
        <w:rPr>
          <w:rFonts w:ascii="Times New Roman" w:hAnsi="Times New Roman"/>
          <w:sz w:val="28"/>
          <w:szCs w:val="28"/>
        </w:rPr>
        <w:t>анализа средней стоимости данной услуги по оценке составит 389 тыс. рублей в</w:t>
      </w:r>
      <w:r w:rsidR="003118FA">
        <w:rPr>
          <w:rFonts w:ascii="Times New Roman" w:hAnsi="Times New Roman"/>
          <w:sz w:val="28"/>
          <w:szCs w:val="28"/>
        </w:rPr>
        <w:t> </w:t>
      </w:r>
      <w:r w:rsidRPr="004E7D10">
        <w:rPr>
          <w:rFonts w:ascii="Times New Roman" w:hAnsi="Times New Roman"/>
          <w:sz w:val="28"/>
          <w:szCs w:val="28"/>
        </w:rPr>
        <w:t>2023 году и 378 тыс. рублей в 2024 году соответственно.</w:t>
      </w:r>
    </w:p>
    <w:p w:rsidR="001008D6" w:rsidRDefault="000110C7" w:rsidP="004E7D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связи</w:t>
      </w:r>
      <w:r w:rsidR="004E7D10">
        <w:rPr>
          <w:rFonts w:ascii="Times New Roman" w:hAnsi="Times New Roman"/>
          <w:sz w:val="28"/>
          <w:szCs w:val="28"/>
        </w:rPr>
        <w:t xml:space="preserve"> </w:t>
      </w:r>
      <w:r w:rsidR="003F1C37">
        <w:rPr>
          <w:rFonts w:ascii="Times New Roman" w:hAnsi="Times New Roman"/>
          <w:sz w:val="28"/>
          <w:szCs w:val="28"/>
        </w:rPr>
        <w:t>рекоменд</w:t>
      </w:r>
      <w:r w:rsidR="00FA1C54">
        <w:rPr>
          <w:rFonts w:ascii="Times New Roman" w:hAnsi="Times New Roman"/>
          <w:sz w:val="28"/>
          <w:szCs w:val="28"/>
        </w:rPr>
        <w:t>овано</w:t>
      </w:r>
      <w:r w:rsidR="00CE3CDB" w:rsidRPr="00CE3CDB">
        <w:rPr>
          <w:rFonts w:ascii="Times New Roman" w:hAnsi="Times New Roman"/>
          <w:sz w:val="28"/>
          <w:szCs w:val="28"/>
        </w:rPr>
        <w:t xml:space="preserve"> муниципальным учреждениям проводить анализ рынка методом сопоставимых рыночных цен и учитывать общедоступную информацию, размещенную в единой информационной системе в</w:t>
      </w:r>
      <w:r w:rsidR="006C71B5">
        <w:rPr>
          <w:rFonts w:ascii="Times New Roman" w:hAnsi="Times New Roman"/>
          <w:sz w:val="28"/>
          <w:szCs w:val="28"/>
        </w:rPr>
        <w:t xml:space="preserve"> сфере закупок по</w:t>
      </w:r>
      <w:r w:rsidR="003118FA">
        <w:rPr>
          <w:rFonts w:ascii="Times New Roman" w:hAnsi="Times New Roman"/>
          <w:sz w:val="28"/>
          <w:szCs w:val="28"/>
        </w:rPr>
        <w:t> </w:t>
      </w:r>
      <w:r w:rsidR="006C71B5">
        <w:rPr>
          <w:rFonts w:ascii="Times New Roman" w:hAnsi="Times New Roman"/>
          <w:sz w:val="28"/>
          <w:szCs w:val="28"/>
        </w:rPr>
        <w:t>данной услуге</w:t>
      </w:r>
      <w:r w:rsidR="00487871">
        <w:rPr>
          <w:rFonts w:ascii="Times New Roman" w:hAnsi="Times New Roman"/>
          <w:sz w:val="28"/>
          <w:szCs w:val="28"/>
        </w:rPr>
        <w:t>, при осуществлении закупок и при формировании плана финансово-</w:t>
      </w:r>
      <w:r w:rsidR="00D04EC8">
        <w:rPr>
          <w:rFonts w:ascii="Times New Roman" w:hAnsi="Times New Roman"/>
          <w:sz w:val="28"/>
          <w:szCs w:val="28"/>
        </w:rPr>
        <w:t>хозяйственной деятельности муниципальных учреждений</w:t>
      </w:r>
      <w:r w:rsidR="001008D6">
        <w:rPr>
          <w:rFonts w:ascii="Times New Roman" w:hAnsi="Times New Roman"/>
          <w:sz w:val="28"/>
          <w:szCs w:val="28"/>
        </w:rPr>
        <w:t>.</w:t>
      </w:r>
    </w:p>
    <w:p w:rsidR="003735A6" w:rsidRDefault="004D510F" w:rsidP="003735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735A6" w:rsidRPr="003735A6">
        <w:rPr>
          <w:rFonts w:ascii="Times New Roman" w:hAnsi="Times New Roman"/>
          <w:sz w:val="28"/>
          <w:szCs w:val="28"/>
        </w:rPr>
        <w:t>Доля контрактов, заключенных с единственным поставщиком, в общем объеме заключенных контрактов на механизированную уборку, вывоз и</w:t>
      </w:r>
      <w:r w:rsidR="003118FA">
        <w:rPr>
          <w:rFonts w:ascii="Times New Roman" w:hAnsi="Times New Roman"/>
          <w:sz w:val="28"/>
          <w:szCs w:val="28"/>
        </w:rPr>
        <w:t> </w:t>
      </w:r>
      <w:r w:rsidR="003735A6" w:rsidRPr="003735A6">
        <w:rPr>
          <w:rFonts w:ascii="Times New Roman" w:hAnsi="Times New Roman"/>
          <w:sz w:val="28"/>
          <w:szCs w:val="28"/>
        </w:rPr>
        <w:t>утилизацию снега превышает долю контрактов, заключенных конкурентным способом, почти в 1,6 раза.</w:t>
      </w:r>
    </w:p>
    <w:p w:rsidR="003F1C37" w:rsidRPr="003F1C37" w:rsidRDefault="003F1C37" w:rsidP="003F1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3F1C37">
        <w:rPr>
          <w:rFonts w:ascii="Times New Roman" w:hAnsi="Times New Roman"/>
          <w:sz w:val="28"/>
          <w:szCs w:val="28"/>
        </w:rPr>
        <w:t>редняя цена</w:t>
      </w:r>
      <w:r>
        <w:rPr>
          <w:rFonts w:ascii="Times New Roman" w:hAnsi="Times New Roman"/>
          <w:sz w:val="28"/>
          <w:szCs w:val="28"/>
        </w:rPr>
        <w:t xml:space="preserve"> по данной услуге по </w:t>
      </w:r>
      <w:r w:rsidRPr="003F1C37">
        <w:rPr>
          <w:rFonts w:ascii="Times New Roman" w:hAnsi="Times New Roman"/>
          <w:sz w:val="28"/>
          <w:szCs w:val="28"/>
        </w:rPr>
        <w:t>контрактам</w:t>
      </w:r>
      <w:r>
        <w:rPr>
          <w:rFonts w:ascii="Times New Roman" w:hAnsi="Times New Roman"/>
          <w:sz w:val="28"/>
          <w:szCs w:val="28"/>
        </w:rPr>
        <w:t>,</w:t>
      </w:r>
      <w:r w:rsidRPr="003F1C37">
        <w:rPr>
          <w:rFonts w:ascii="Times New Roman" w:hAnsi="Times New Roman" w:cs="Times New Roman"/>
          <w:sz w:val="28"/>
          <w:szCs w:val="28"/>
        </w:rPr>
        <w:t xml:space="preserve"> </w:t>
      </w:r>
      <w:r w:rsidRPr="003F1C37">
        <w:rPr>
          <w:rFonts w:ascii="Times New Roman" w:hAnsi="Times New Roman"/>
          <w:sz w:val="28"/>
          <w:szCs w:val="28"/>
        </w:rPr>
        <w:t>заключенным конкурентным способом,</w:t>
      </w:r>
      <w:r>
        <w:rPr>
          <w:rFonts w:ascii="Times New Roman" w:hAnsi="Times New Roman"/>
          <w:sz w:val="28"/>
          <w:szCs w:val="28"/>
        </w:rPr>
        <w:t xml:space="preserve"> составляет 9,72 руб./м2, </w:t>
      </w:r>
      <w:r w:rsidRPr="003F1C37">
        <w:rPr>
          <w:rFonts w:ascii="Times New Roman" w:hAnsi="Times New Roman"/>
          <w:sz w:val="28"/>
          <w:szCs w:val="28"/>
        </w:rPr>
        <w:t>средняя цена по контрактам</w:t>
      </w:r>
      <w:r>
        <w:rPr>
          <w:rFonts w:ascii="Times New Roman" w:hAnsi="Times New Roman"/>
          <w:sz w:val="28"/>
          <w:szCs w:val="28"/>
        </w:rPr>
        <w:t>,</w:t>
      </w:r>
      <w:r w:rsidRPr="003F1C37">
        <w:rPr>
          <w:rFonts w:ascii="Times New Roman" w:hAnsi="Times New Roman" w:cs="Times New Roman"/>
          <w:sz w:val="28"/>
          <w:szCs w:val="28"/>
        </w:rPr>
        <w:t xml:space="preserve"> </w:t>
      </w:r>
      <w:r w:rsidRPr="003F1C37">
        <w:rPr>
          <w:rFonts w:ascii="Times New Roman" w:hAnsi="Times New Roman"/>
          <w:sz w:val="28"/>
          <w:szCs w:val="28"/>
        </w:rPr>
        <w:t>заключенным с</w:t>
      </w:r>
      <w:r w:rsidR="003118FA">
        <w:rPr>
          <w:rFonts w:ascii="Times New Roman" w:hAnsi="Times New Roman"/>
          <w:sz w:val="28"/>
          <w:szCs w:val="28"/>
        </w:rPr>
        <w:t> </w:t>
      </w:r>
      <w:r w:rsidRPr="003F1C37">
        <w:rPr>
          <w:rFonts w:ascii="Times New Roman" w:hAnsi="Times New Roman"/>
          <w:sz w:val="28"/>
          <w:szCs w:val="28"/>
        </w:rPr>
        <w:t>единственным поставщиком</w:t>
      </w:r>
      <w:r>
        <w:rPr>
          <w:rFonts w:ascii="Times New Roman" w:hAnsi="Times New Roman"/>
          <w:sz w:val="28"/>
          <w:szCs w:val="28"/>
        </w:rPr>
        <w:t>, -</w:t>
      </w:r>
      <w:r w:rsidRPr="003F1C37">
        <w:rPr>
          <w:rFonts w:ascii="Times New Roman" w:hAnsi="Times New Roman"/>
          <w:sz w:val="28"/>
          <w:szCs w:val="28"/>
        </w:rPr>
        <w:t xml:space="preserve"> 12,63 руб./м</w:t>
      </w:r>
      <w:r w:rsidRPr="003F1C37">
        <w:rPr>
          <w:rFonts w:ascii="Times New Roman" w:hAnsi="Times New Roman"/>
          <w:sz w:val="28"/>
          <w:szCs w:val="28"/>
          <w:vertAlign w:val="superscript"/>
        </w:rPr>
        <w:t>2</w:t>
      </w:r>
      <w:r w:rsidRPr="003F1C37">
        <w:rPr>
          <w:rFonts w:ascii="Times New Roman" w:hAnsi="Times New Roman"/>
          <w:sz w:val="28"/>
          <w:szCs w:val="28"/>
        </w:rPr>
        <w:t>.</w:t>
      </w:r>
    </w:p>
    <w:p w:rsidR="00CE3CDB" w:rsidRPr="00CE3CDB" w:rsidRDefault="003735A6" w:rsidP="00CE3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735A6">
        <w:rPr>
          <w:rFonts w:ascii="Times New Roman" w:hAnsi="Times New Roman"/>
          <w:sz w:val="28"/>
          <w:szCs w:val="28"/>
        </w:rPr>
        <w:t>спользование способа заключения контрактов с единственным поставщиком приводит к увеличению расходов бюджета города на</w:t>
      </w:r>
      <w:r w:rsidR="003118FA">
        <w:rPr>
          <w:rFonts w:ascii="Times New Roman" w:hAnsi="Times New Roman"/>
          <w:sz w:val="28"/>
          <w:szCs w:val="28"/>
        </w:rPr>
        <w:t> </w:t>
      </w:r>
      <w:r w:rsidRPr="003735A6">
        <w:rPr>
          <w:rFonts w:ascii="Times New Roman" w:hAnsi="Times New Roman"/>
          <w:sz w:val="28"/>
          <w:szCs w:val="28"/>
        </w:rPr>
        <w:t>механизированную уборку, вывоз и утилизацию снега на 4,4 млн.</w:t>
      </w:r>
      <w:r w:rsidR="003F1C37">
        <w:rPr>
          <w:rFonts w:ascii="Times New Roman" w:hAnsi="Times New Roman"/>
          <w:sz w:val="28"/>
          <w:szCs w:val="28"/>
        </w:rPr>
        <w:t xml:space="preserve"> </w:t>
      </w:r>
      <w:r w:rsidRPr="003735A6">
        <w:rPr>
          <w:rFonts w:ascii="Times New Roman" w:hAnsi="Times New Roman"/>
          <w:sz w:val="28"/>
          <w:szCs w:val="28"/>
        </w:rPr>
        <w:t>руб</w:t>
      </w:r>
      <w:r w:rsidR="003F1C37">
        <w:rPr>
          <w:rFonts w:ascii="Times New Roman" w:hAnsi="Times New Roman"/>
          <w:sz w:val="28"/>
          <w:szCs w:val="28"/>
        </w:rPr>
        <w:t>лей</w:t>
      </w:r>
      <w:r w:rsidRPr="003735A6">
        <w:rPr>
          <w:rFonts w:ascii="Times New Roman" w:hAnsi="Times New Roman"/>
          <w:sz w:val="28"/>
          <w:szCs w:val="28"/>
        </w:rPr>
        <w:t>.</w:t>
      </w:r>
      <w:r w:rsidR="003F1C37">
        <w:rPr>
          <w:rFonts w:ascii="Times New Roman" w:hAnsi="Times New Roman"/>
          <w:sz w:val="28"/>
          <w:szCs w:val="28"/>
        </w:rPr>
        <w:t xml:space="preserve"> </w:t>
      </w:r>
    </w:p>
    <w:p w:rsidR="00873BB1" w:rsidRDefault="003E3927" w:rsidP="00CE3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</w:t>
      </w:r>
      <w:r w:rsidR="003F1C37" w:rsidRPr="003F1C37">
        <w:rPr>
          <w:rFonts w:ascii="Times New Roman" w:hAnsi="Times New Roman"/>
          <w:sz w:val="28"/>
          <w:szCs w:val="28"/>
        </w:rPr>
        <w:t xml:space="preserve"> целях высвобождения неэффективно используемых ресурсов для их направления на решение приоритетных задач рекомен</w:t>
      </w:r>
      <w:r w:rsidR="00FA1C54">
        <w:rPr>
          <w:rFonts w:ascii="Times New Roman" w:hAnsi="Times New Roman"/>
          <w:sz w:val="28"/>
          <w:szCs w:val="28"/>
        </w:rPr>
        <w:t>довано</w:t>
      </w:r>
      <w:r w:rsidR="003F1C37" w:rsidRPr="003F1C37">
        <w:rPr>
          <w:rFonts w:ascii="Times New Roman" w:hAnsi="Times New Roman"/>
          <w:sz w:val="28"/>
          <w:szCs w:val="28"/>
        </w:rPr>
        <w:t xml:space="preserve"> муниципальным учреждениям при заключении контрактов на механизированную уборку, вывоз и утилизацию снега использовать конкурентные способы определения исполнителя работ и минимизировать случаи заключения контрактов с единственным поставщиком.</w:t>
      </w:r>
    </w:p>
    <w:p w:rsidR="00873BB1" w:rsidRDefault="00873BB1" w:rsidP="00CE3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BB1" w:rsidRDefault="00873BB1" w:rsidP="00CE3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BB1" w:rsidRDefault="00873BB1" w:rsidP="00CE3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BB1" w:rsidRDefault="00873BB1" w:rsidP="00CE3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BB1" w:rsidRDefault="00873BB1" w:rsidP="00CE3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BB1" w:rsidRDefault="00873BB1" w:rsidP="00CE3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BB1" w:rsidRDefault="00873BB1" w:rsidP="00CE3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BB1" w:rsidRDefault="00873BB1" w:rsidP="00CE3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BB1" w:rsidRDefault="00873BB1" w:rsidP="00CE3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BB1" w:rsidRDefault="00873BB1" w:rsidP="00CE3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BB1" w:rsidRDefault="00873BB1" w:rsidP="00CE3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BB1" w:rsidRDefault="00873BB1" w:rsidP="00CE3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BB1" w:rsidRDefault="00873BB1" w:rsidP="00CE3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BB1" w:rsidRDefault="00873BB1" w:rsidP="00CE3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BB1" w:rsidRDefault="00873BB1" w:rsidP="00CE3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BB1" w:rsidRDefault="00873BB1" w:rsidP="00CE3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BB1" w:rsidRDefault="00873BB1" w:rsidP="00CE3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BB1" w:rsidRDefault="00873BB1" w:rsidP="00CE3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BB1" w:rsidRDefault="00873BB1" w:rsidP="00CE3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BB1" w:rsidRDefault="00873BB1" w:rsidP="00CE3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BB1" w:rsidRDefault="00873BB1" w:rsidP="00CE3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BB1" w:rsidRDefault="00873BB1" w:rsidP="00CE3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BB1" w:rsidRDefault="00873BB1" w:rsidP="00CE3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BB1" w:rsidRDefault="00873BB1" w:rsidP="00CE3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BB1" w:rsidRDefault="00873BB1" w:rsidP="00CE3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BB1" w:rsidRDefault="00873BB1" w:rsidP="00CE3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BB1" w:rsidRDefault="00873BB1" w:rsidP="00CE3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BB1" w:rsidRDefault="00873BB1" w:rsidP="00CE3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BB1" w:rsidRDefault="00873BB1" w:rsidP="00CE3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BB1" w:rsidRDefault="00873BB1" w:rsidP="00CE3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79CC" w:rsidRDefault="00AD79CC" w:rsidP="00CE3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79CC" w:rsidRDefault="00AD79CC" w:rsidP="00CE3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4F8" w:rsidRDefault="00BA14F8" w:rsidP="00873BB1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BA14F8" w:rsidSect="00224204">
      <w:foot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4F8" w:rsidRDefault="00BA14F8" w:rsidP="00BA14F8">
      <w:pPr>
        <w:spacing w:after="0" w:line="240" w:lineRule="auto"/>
      </w:pPr>
      <w:r>
        <w:separator/>
      </w:r>
    </w:p>
  </w:endnote>
  <w:endnote w:type="continuationSeparator" w:id="0">
    <w:p w:rsidR="00BA14F8" w:rsidRDefault="00BA14F8" w:rsidP="00BA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3419369"/>
      <w:docPartObj>
        <w:docPartGallery w:val="Page Numbers (Bottom of Page)"/>
        <w:docPartUnique/>
      </w:docPartObj>
    </w:sdtPr>
    <w:sdtEndPr/>
    <w:sdtContent>
      <w:p w:rsidR="00BA14F8" w:rsidRDefault="00BA14F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30D">
          <w:rPr>
            <w:noProof/>
          </w:rPr>
          <w:t>1</w:t>
        </w:r>
        <w:r>
          <w:fldChar w:fldCharType="end"/>
        </w:r>
      </w:p>
    </w:sdtContent>
  </w:sdt>
  <w:p w:rsidR="00BA14F8" w:rsidRDefault="00BA14F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4F8" w:rsidRDefault="00BA14F8" w:rsidP="00BA14F8">
      <w:pPr>
        <w:spacing w:after="0" w:line="240" w:lineRule="auto"/>
      </w:pPr>
      <w:r>
        <w:separator/>
      </w:r>
    </w:p>
  </w:footnote>
  <w:footnote w:type="continuationSeparator" w:id="0">
    <w:p w:rsidR="00BA14F8" w:rsidRDefault="00BA14F8" w:rsidP="00BA1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1B6B"/>
    <w:multiLevelType w:val="hybridMultilevel"/>
    <w:tmpl w:val="87E28A66"/>
    <w:lvl w:ilvl="0" w:tplc="CD4A13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4308E2"/>
    <w:multiLevelType w:val="hybridMultilevel"/>
    <w:tmpl w:val="0448A9AC"/>
    <w:lvl w:ilvl="0" w:tplc="7CA2D5BC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DF76A6"/>
    <w:multiLevelType w:val="hybridMultilevel"/>
    <w:tmpl w:val="59BE2292"/>
    <w:lvl w:ilvl="0" w:tplc="9AC03EEC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B80715"/>
    <w:multiLevelType w:val="hybridMultilevel"/>
    <w:tmpl w:val="9EE2D8BC"/>
    <w:lvl w:ilvl="0" w:tplc="F50A4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4E4D09"/>
    <w:multiLevelType w:val="hybridMultilevel"/>
    <w:tmpl w:val="0D40B93A"/>
    <w:lvl w:ilvl="0" w:tplc="D1543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0823CA"/>
    <w:multiLevelType w:val="hybridMultilevel"/>
    <w:tmpl w:val="99749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8612F"/>
    <w:multiLevelType w:val="hybridMultilevel"/>
    <w:tmpl w:val="F93AE89C"/>
    <w:lvl w:ilvl="0" w:tplc="0FA8F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3C"/>
    <w:rsid w:val="000110C7"/>
    <w:rsid w:val="00016BDA"/>
    <w:rsid w:val="000217F5"/>
    <w:rsid w:val="0004133B"/>
    <w:rsid w:val="00043B51"/>
    <w:rsid w:val="0006331D"/>
    <w:rsid w:val="0007750A"/>
    <w:rsid w:val="000A10C1"/>
    <w:rsid w:val="000A5DAD"/>
    <w:rsid w:val="000B369C"/>
    <w:rsid w:val="000C02EB"/>
    <w:rsid w:val="000C6705"/>
    <w:rsid w:val="000D590D"/>
    <w:rsid w:val="000D6FF1"/>
    <w:rsid w:val="000F25A0"/>
    <w:rsid w:val="000F54F9"/>
    <w:rsid w:val="000F55F7"/>
    <w:rsid w:val="001008D6"/>
    <w:rsid w:val="001055B9"/>
    <w:rsid w:val="00105F9B"/>
    <w:rsid w:val="00113430"/>
    <w:rsid w:val="0013224D"/>
    <w:rsid w:val="001354A6"/>
    <w:rsid w:val="00143FB8"/>
    <w:rsid w:val="0015516E"/>
    <w:rsid w:val="00155925"/>
    <w:rsid w:val="00163B1C"/>
    <w:rsid w:val="00165312"/>
    <w:rsid w:val="00166D70"/>
    <w:rsid w:val="001711A3"/>
    <w:rsid w:val="00175C20"/>
    <w:rsid w:val="00181B18"/>
    <w:rsid w:val="001837B0"/>
    <w:rsid w:val="001863C9"/>
    <w:rsid w:val="00186975"/>
    <w:rsid w:val="00187473"/>
    <w:rsid w:val="001A18B0"/>
    <w:rsid w:val="001B0521"/>
    <w:rsid w:val="001B05DB"/>
    <w:rsid w:val="001B7C9A"/>
    <w:rsid w:val="001C1069"/>
    <w:rsid w:val="001C191C"/>
    <w:rsid w:val="001C6543"/>
    <w:rsid w:val="001C7851"/>
    <w:rsid w:val="001D5107"/>
    <w:rsid w:val="001F7ED4"/>
    <w:rsid w:val="00220016"/>
    <w:rsid w:val="00224204"/>
    <w:rsid w:val="00230A95"/>
    <w:rsid w:val="00233838"/>
    <w:rsid w:val="00235D36"/>
    <w:rsid w:val="002405C4"/>
    <w:rsid w:val="00250683"/>
    <w:rsid w:val="0025703B"/>
    <w:rsid w:val="00271105"/>
    <w:rsid w:val="0027156D"/>
    <w:rsid w:val="002735C3"/>
    <w:rsid w:val="00274A82"/>
    <w:rsid w:val="0028240D"/>
    <w:rsid w:val="00283CA0"/>
    <w:rsid w:val="0028486B"/>
    <w:rsid w:val="00291D1D"/>
    <w:rsid w:val="002944C6"/>
    <w:rsid w:val="002A0127"/>
    <w:rsid w:val="002A2479"/>
    <w:rsid w:val="002B2F7D"/>
    <w:rsid w:val="002B3151"/>
    <w:rsid w:val="002B43DA"/>
    <w:rsid w:val="002C0BCD"/>
    <w:rsid w:val="002C4B24"/>
    <w:rsid w:val="002D03C1"/>
    <w:rsid w:val="002F0D8E"/>
    <w:rsid w:val="002F6101"/>
    <w:rsid w:val="00302D4E"/>
    <w:rsid w:val="003071BB"/>
    <w:rsid w:val="00307746"/>
    <w:rsid w:val="003118FA"/>
    <w:rsid w:val="00314D98"/>
    <w:rsid w:val="00323459"/>
    <w:rsid w:val="003412F1"/>
    <w:rsid w:val="00342A9A"/>
    <w:rsid w:val="003525AF"/>
    <w:rsid w:val="00360443"/>
    <w:rsid w:val="00365BA5"/>
    <w:rsid w:val="003735A6"/>
    <w:rsid w:val="00375AD3"/>
    <w:rsid w:val="00380C87"/>
    <w:rsid w:val="00382486"/>
    <w:rsid w:val="00385A17"/>
    <w:rsid w:val="00392110"/>
    <w:rsid w:val="003A03BB"/>
    <w:rsid w:val="003A2209"/>
    <w:rsid w:val="003A60F7"/>
    <w:rsid w:val="003B0F40"/>
    <w:rsid w:val="003B30D6"/>
    <w:rsid w:val="003D72BE"/>
    <w:rsid w:val="003E3927"/>
    <w:rsid w:val="003F0E6F"/>
    <w:rsid w:val="003F0EF1"/>
    <w:rsid w:val="003F1C37"/>
    <w:rsid w:val="0040048C"/>
    <w:rsid w:val="00402AEC"/>
    <w:rsid w:val="004119C3"/>
    <w:rsid w:val="004442B7"/>
    <w:rsid w:val="004675FF"/>
    <w:rsid w:val="0047734E"/>
    <w:rsid w:val="00485614"/>
    <w:rsid w:val="00487871"/>
    <w:rsid w:val="00497784"/>
    <w:rsid w:val="004A2ABF"/>
    <w:rsid w:val="004A3FB8"/>
    <w:rsid w:val="004B5C8E"/>
    <w:rsid w:val="004C7A1A"/>
    <w:rsid w:val="004D2A8B"/>
    <w:rsid w:val="004D510F"/>
    <w:rsid w:val="004E1072"/>
    <w:rsid w:val="004E51C0"/>
    <w:rsid w:val="004E5AB9"/>
    <w:rsid w:val="004E7D10"/>
    <w:rsid w:val="004F5A92"/>
    <w:rsid w:val="00506098"/>
    <w:rsid w:val="00511146"/>
    <w:rsid w:val="0052193B"/>
    <w:rsid w:val="00525DDF"/>
    <w:rsid w:val="00555FE2"/>
    <w:rsid w:val="00556C81"/>
    <w:rsid w:val="00560B59"/>
    <w:rsid w:val="00561167"/>
    <w:rsid w:val="00562BFD"/>
    <w:rsid w:val="00564F39"/>
    <w:rsid w:val="00565F62"/>
    <w:rsid w:val="0059454F"/>
    <w:rsid w:val="005A7893"/>
    <w:rsid w:val="005C41D1"/>
    <w:rsid w:val="005D0DCB"/>
    <w:rsid w:val="005D3918"/>
    <w:rsid w:val="005E2931"/>
    <w:rsid w:val="005E37F4"/>
    <w:rsid w:val="005E555B"/>
    <w:rsid w:val="005F390C"/>
    <w:rsid w:val="005F6F41"/>
    <w:rsid w:val="00601098"/>
    <w:rsid w:val="00601E61"/>
    <w:rsid w:val="006031B6"/>
    <w:rsid w:val="00605A17"/>
    <w:rsid w:val="00613055"/>
    <w:rsid w:val="0061643E"/>
    <w:rsid w:val="00617653"/>
    <w:rsid w:val="006459C8"/>
    <w:rsid w:val="00650BDD"/>
    <w:rsid w:val="006626F7"/>
    <w:rsid w:val="006631AD"/>
    <w:rsid w:val="00663752"/>
    <w:rsid w:val="00670B2D"/>
    <w:rsid w:val="0067276E"/>
    <w:rsid w:val="00673EAA"/>
    <w:rsid w:val="0067603E"/>
    <w:rsid w:val="00680D06"/>
    <w:rsid w:val="00681D30"/>
    <w:rsid w:val="00697D28"/>
    <w:rsid w:val="006A2B24"/>
    <w:rsid w:val="006A344D"/>
    <w:rsid w:val="006C56C2"/>
    <w:rsid w:val="006C71B5"/>
    <w:rsid w:val="006D3E75"/>
    <w:rsid w:val="006D70A7"/>
    <w:rsid w:val="006E758E"/>
    <w:rsid w:val="006E7CFF"/>
    <w:rsid w:val="0070163E"/>
    <w:rsid w:val="00701EDB"/>
    <w:rsid w:val="007021DD"/>
    <w:rsid w:val="0070368B"/>
    <w:rsid w:val="00710667"/>
    <w:rsid w:val="00723DC9"/>
    <w:rsid w:val="00725F14"/>
    <w:rsid w:val="00735DD9"/>
    <w:rsid w:val="00744E13"/>
    <w:rsid w:val="00760D45"/>
    <w:rsid w:val="00761005"/>
    <w:rsid w:val="00782FB1"/>
    <w:rsid w:val="00784E53"/>
    <w:rsid w:val="00784F49"/>
    <w:rsid w:val="0079495E"/>
    <w:rsid w:val="007A2FAE"/>
    <w:rsid w:val="007A673B"/>
    <w:rsid w:val="007B166E"/>
    <w:rsid w:val="007B730D"/>
    <w:rsid w:val="007B7FD0"/>
    <w:rsid w:val="007C778E"/>
    <w:rsid w:val="007E2E76"/>
    <w:rsid w:val="007E33D4"/>
    <w:rsid w:val="007F2FCA"/>
    <w:rsid w:val="007F3A42"/>
    <w:rsid w:val="00804486"/>
    <w:rsid w:val="00817330"/>
    <w:rsid w:val="00821D86"/>
    <w:rsid w:val="0082397B"/>
    <w:rsid w:val="00847A36"/>
    <w:rsid w:val="00854785"/>
    <w:rsid w:val="00854E69"/>
    <w:rsid w:val="00857B7F"/>
    <w:rsid w:val="00866E2B"/>
    <w:rsid w:val="00872A15"/>
    <w:rsid w:val="00873BB1"/>
    <w:rsid w:val="00874C0E"/>
    <w:rsid w:val="00875BFA"/>
    <w:rsid w:val="008925A4"/>
    <w:rsid w:val="00896ADA"/>
    <w:rsid w:val="008A5E09"/>
    <w:rsid w:val="008A657E"/>
    <w:rsid w:val="008B02CB"/>
    <w:rsid w:val="008B44DD"/>
    <w:rsid w:val="008B5F5C"/>
    <w:rsid w:val="008D028A"/>
    <w:rsid w:val="008D2AFA"/>
    <w:rsid w:val="008D55F2"/>
    <w:rsid w:val="008E260F"/>
    <w:rsid w:val="008E54DB"/>
    <w:rsid w:val="008F66E2"/>
    <w:rsid w:val="0090231A"/>
    <w:rsid w:val="00906099"/>
    <w:rsid w:val="00911619"/>
    <w:rsid w:val="00920C33"/>
    <w:rsid w:val="00933605"/>
    <w:rsid w:val="0094034A"/>
    <w:rsid w:val="00941E85"/>
    <w:rsid w:val="00955220"/>
    <w:rsid w:val="00963870"/>
    <w:rsid w:val="00965429"/>
    <w:rsid w:val="00971061"/>
    <w:rsid w:val="00973E51"/>
    <w:rsid w:val="00984E15"/>
    <w:rsid w:val="009859EF"/>
    <w:rsid w:val="0099456C"/>
    <w:rsid w:val="00995355"/>
    <w:rsid w:val="009B484F"/>
    <w:rsid w:val="009B6C56"/>
    <w:rsid w:val="009C2A10"/>
    <w:rsid w:val="009C4398"/>
    <w:rsid w:val="009C5858"/>
    <w:rsid w:val="009D168E"/>
    <w:rsid w:val="009D1AA2"/>
    <w:rsid w:val="009F2796"/>
    <w:rsid w:val="009F3679"/>
    <w:rsid w:val="009F3A69"/>
    <w:rsid w:val="00A03514"/>
    <w:rsid w:val="00A1600D"/>
    <w:rsid w:val="00A2516D"/>
    <w:rsid w:val="00A30076"/>
    <w:rsid w:val="00A3430E"/>
    <w:rsid w:val="00A35810"/>
    <w:rsid w:val="00A42D18"/>
    <w:rsid w:val="00A60FE8"/>
    <w:rsid w:val="00A610EC"/>
    <w:rsid w:val="00A72D75"/>
    <w:rsid w:val="00A761E7"/>
    <w:rsid w:val="00A81605"/>
    <w:rsid w:val="00A83092"/>
    <w:rsid w:val="00A9711F"/>
    <w:rsid w:val="00AA0AA5"/>
    <w:rsid w:val="00AA54E2"/>
    <w:rsid w:val="00AA7FB8"/>
    <w:rsid w:val="00AB27A5"/>
    <w:rsid w:val="00AB5FDD"/>
    <w:rsid w:val="00AC722D"/>
    <w:rsid w:val="00AD763D"/>
    <w:rsid w:val="00AD79CC"/>
    <w:rsid w:val="00AE000C"/>
    <w:rsid w:val="00AE4B21"/>
    <w:rsid w:val="00AF7260"/>
    <w:rsid w:val="00B052CB"/>
    <w:rsid w:val="00B065A8"/>
    <w:rsid w:val="00B12746"/>
    <w:rsid w:val="00B12751"/>
    <w:rsid w:val="00B16319"/>
    <w:rsid w:val="00B20E0A"/>
    <w:rsid w:val="00B3183E"/>
    <w:rsid w:val="00B4281A"/>
    <w:rsid w:val="00B44F31"/>
    <w:rsid w:val="00B51BD8"/>
    <w:rsid w:val="00B545C4"/>
    <w:rsid w:val="00B568F9"/>
    <w:rsid w:val="00B6010A"/>
    <w:rsid w:val="00B72F21"/>
    <w:rsid w:val="00B862F4"/>
    <w:rsid w:val="00B913A3"/>
    <w:rsid w:val="00B95D83"/>
    <w:rsid w:val="00BA14F8"/>
    <w:rsid w:val="00BA3D44"/>
    <w:rsid w:val="00BA4949"/>
    <w:rsid w:val="00BA4E07"/>
    <w:rsid w:val="00BA623D"/>
    <w:rsid w:val="00BB1DA3"/>
    <w:rsid w:val="00BB50DE"/>
    <w:rsid w:val="00BC0826"/>
    <w:rsid w:val="00BE4497"/>
    <w:rsid w:val="00C056D7"/>
    <w:rsid w:val="00C161ED"/>
    <w:rsid w:val="00C31311"/>
    <w:rsid w:val="00C345C5"/>
    <w:rsid w:val="00C3533E"/>
    <w:rsid w:val="00C3536B"/>
    <w:rsid w:val="00C40278"/>
    <w:rsid w:val="00C42C46"/>
    <w:rsid w:val="00C465CB"/>
    <w:rsid w:val="00C46A70"/>
    <w:rsid w:val="00C63CF8"/>
    <w:rsid w:val="00C83378"/>
    <w:rsid w:val="00C8429D"/>
    <w:rsid w:val="00C84ABD"/>
    <w:rsid w:val="00C86F89"/>
    <w:rsid w:val="00C935EF"/>
    <w:rsid w:val="00CA6165"/>
    <w:rsid w:val="00CB25E3"/>
    <w:rsid w:val="00CB7F1B"/>
    <w:rsid w:val="00CC1AC2"/>
    <w:rsid w:val="00CD2516"/>
    <w:rsid w:val="00CE06EC"/>
    <w:rsid w:val="00CE3912"/>
    <w:rsid w:val="00CE3CDB"/>
    <w:rsid w:val="00CF1686"/>
    <w:rsid w:val="00CF4E3C"/>
    <w:rsid w:val="00CF64F3"/>
    <w:rsid w:val="00CF6C89"/>
    <w:rsid w:val="00D010C6"/>
    <w:rsid w:val="00D04EC8"/>
    <w:rsid w:val="00D05D4D"/>
    <w:rsid w:val="00D0621D"/>
    <w:rsid w:val="00D10D5B"/>
    <w:rsid w:val="00D16284"/>
    <w:rsid w:val="00D17585"/>
    <w:rsid w:val="00D2263B"/>
    <w:rsid w:val="00D23633"/>
    <w:rsid w:val="00D23C95"/>
    <w:rsid w:val="00D35556"/>
    <w:rsid w:val="00D437A3"/>
    <w:rsid w:val="00D60243"/>
    <w:rsid w:val="00D61D7D"/>
    <w:rsid w:val="00D62A9C"/>
    <w:rsid w:val="00D70781"/>
    <w:rsid w:val="00D749D6"/>
    <w:rsid w:val="00D751CC"/>
    <w:rsid w:val="00D763CE"/>
    <w:rsid w:val="00D80E92"/>
    <w:rsid w:val="00D83229"/>
    <w:rsid w:val="00D837D8"/>
    <w:rsid w:val="00D93941"/>
    <w:rsid w:val="00D93D60"/>
    <w:rsid w:val="00DA086C"/>
    <w:rsid w:val="00DD4460"/>
    <w:rsid w:val="00DD796E"/>
    <w:rsid w:val="00DD7B60"/>
    <w:rsid w:val="00DE12DE"/>
    <w:rsid w:val="00DE52FA"/>
    <w:rsid w:val="00DF0970"/>
    <w:rsid w:val="00DF21F1"/>
    <w:rsid w:val="00DF71B7"/>
    <w:rsid w:val="00E12DC3"/>
    <w:rsid w:val="00E155BF"/>
    <w:rsid w:val="00E16932"/>
    <w:rsid w:val="00E1712F"/>
    <w:rsid w:val="00E30655"/>
    <w:rsid w:val="00E37E83"/>
    <w:rsid w:val="00E40E67"/>
    <w:rsid w:val="00E46877"/>
    <w:rsid w:val="00E479C7"/>
    <w:rsid w:val="00E605F1"/>
    <w:rsid w:val="00E7624F"/>
    <w:rsid w:val="00E82979"/>
    <w:rsid w:val="00E878AD"/>
    <w:rsid w:val="00E9629E"/>
    <w:rsid w:val="00EA031A"/>
    <w:rsid w:val="00EA0886"/>
    <w:rsid w:val="00EA1805"/>
    <w:rsid w:val="00EA3186"/>
    <w:rsid w:val="00EA4F1F"/>
    <w:rsid w:val="00EA623C"/>
    <w:rsid w:val="00EA7BFA"/>
    <w:rsid w:val="00EB2054"/>
    <w:rsid w:val="00EB3D9D"/>
    <w:rsid w:val="00EB4B1C"/>
    <w:rsid w:val="00EC4461"/>
    <w:rsid w:val="00EF63AE"/>
    <w:rsid w:val="00F24064"/>
    <w:rsid w:val="00F24531"/>
    <w:rsid w:val="00F34032"/>
    <w:rsid w:val="00F37198"/>
    <w:rsid w:val="00F44DE8"/>
    <w:rsid w:val="00F472AA"/>
    <w:rsid w:val="00F51F6B"/>
    <w:rsid w:val="00F53E6B"/>
    <w:rsid w:val="00F5475C"/>
    <w:rsid w:val="00F55C2F"/>
    <w:rsid w:val="00F56A31"/>
    <w:rsid w:val="00F61D47"/>
    <w:rsid w:val="00F80290"/>
    <w:rsid w:val="00FA05C3"/>
    <w:rsid w:val="00FA1C54"/>
    <w:rsid w:val="00FA61A3"/>
    <w:rsid w:val="00FB5678"/>
    <w:rsid w:val="00FC0A4D"/>
    <w:rsid w:val="00FC4290"/>
    <w:rsid w:val="00FC618A"/>
    <w:rsid w:val="00FD4A44"/>
    <w:rsid w:val="00FE09E2"/>
    <w:rsid w:val="00FE0CAF"/>
    <w:rsid w:val="00F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DE0E"/>
  <w15:chartTrackingRefBased/>
  <w15:docId w15:val="{7746BBF4-0AAF-485B-BE8D-796EC6AF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6331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331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CD2516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CD25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41E8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3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37B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A1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14F8"/>
  </w:style>
  <w:style w:type="paragraph" w:styleId="aa">
    <w:name w:val="footer"/>
    <w:basedOn w:val="a"/>
    <w:link w:val="ab"/>
    <w:uiPriority w:val="99"/>
    <w:unhideWhenUsed/>
    <w:rsid w:val="00BA1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1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3C639C7F-3E98-4363-BC2E-B4DA6863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Минакова Оксана Сергеевна</dc:creator>
  <cp:keywords/>
  <dc:description/>
  <cp:lastModifiedBy>Фаткуллина Альфия Анваровна</cp:lastModifiedBy>
  <cp:revision>18</cp:revision>
  <cp:lastPrinted>2022-07-28T10:11:00Z</cp:lastPrinted>
  <dcterms:created xsi:type="dcterms:W3CDTF">2022-08-22T10:25:00Z</dcterms:created>
  <dcterms:modified xsi:type="dcterms:W3CDTF">2022-09-21T05:00:00Z</dcterms:modified>
</cp:coreProperties>
</file>