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EF61D2">
        <w:rPr>
          <w:rFonts w:cs="Times New Roman"/>
          <w:szCs w:val="28"/>
        </w:rPr>
        <w:t>28</w:t>
      </w:r>
      <w:r w:rsidR="003224F1" w:rsidRPr="00854D0C">
        <w:rPr>
          <w:rFonts w:cs="Times New Roman"/>
          <w:szCs w:val="28"/>
        </w:rPr>
        <w:t xml:space="preserve"> </w:t>
      </w:r>
      <w:r w:rsidR="00EF61D2">
        <w:rPr>
          <w:rFonts w:cs="Times New Roman"/>
          <w:szCs w:val="28"/>
        </w:rPr>
        <w:t>сентября</w:t>
      </w:r>
      <w:r w:rsidR="00703DFF">
        <w:rPr>
          <w:rFonts w:cs="Times New Roman"/>
          <w:szCs w:val="28"/>
        </w:rPr>
        <w:t xml:space="preserve"> 2022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DF4C5A" w:rsidRDefault="00DF4C5A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182-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F4205F" w:rsidRDefault="00F4205F" w:rsidP="006A2C82">
      <w:pPr>
        <w:tabs>
          <w:tab w:val="left" w:pos="1134"/>
        </w:tabs>
        <w:rPr>
          <w:rFonts w:eastAsia="Times New Roman" w:cs="Times New Roman"/>
          <w:szCs w:val="28"/>
          <w:lang w:eastAsia="ru-RU"/>
        </w:rPr>
      </w:pPr>
    </w:p>
    <w:p w:rsidR="00473CED" w:rsidRPr="00473CED" w:rsidRDefault="00473CED" w:rsidP="0040097C">
      <w:pPr>
        <w:tabs>
          <w:tab w:val="left" w:pos="1134"/>
        </w:tabs>
        <w:ind w:right="5101"/>
        <w:rPr>
          <w:szCs w:val="28"/>
        </w:rPr>
      </w:pPr>
      <w:r>
        <w:rPr>
          <w:szCs w:val="28"/>
        </w:rPr>
        <w:t xml:space="preserve">О замене дотации </w:t>
      </w:r>
      <w:r w:rsidRPr="00473CED">
        <w:rPr>
          <w:szCs w:val="28"/>
        </w:rPr>
        <w:t>на выравнивание бюджетной обеспеченности муниципальных районов (городских округов)</w:t>
      </w:r>
      <w:r>
        <w:rPr>
          <w:szCs w:val="28"/>
        </w:rPr>
        <w:t xml:space="preserve"> дополнительными нормативами </w:t>
      </w:r>
      <w:r w:rsidRPr="00473CED">
        <w:rPr>
          <w:szCs w:val="28"/>
        </w:rPr>
        <w:t>отчислений от налога на доходы физических лиц на 2023 год</w:t>
      </w:r>
      <w:r>
        <w:rPr>
          <w:szCs w:val="28"/>
        </w:rPr>
        <w:t xml:space="preserve"> </w:t>
      </w:r>
      <w:r w:rsidR="00B47A98">
        <w:rPr>
          <w:szCs w:val="28"/>
        </w:rPr>
        <w:br/>
      </w:r>
      <w:r w:rsidRPr="00473CED">
        <w:rPr>
          <w:szCs w:val="28"/>
        </w:rPr>
        <w:t>и плановый период 2024</w:t>
      </w:r>
      <w:r w:rsidR="00B47A98">
        <w:rPr>
          <w:szCs w:val="28"/>
        </w:rPr>
        <w:t xml:space="preserve"> – </w:t>
      </w:r>
      <w:r w:rsidRPr="00473CED">
        <w:rPr>
          <w:szCs w:val="28"/>
        </w:rPr>
        <w:t>2025 годов</w:t>
      </w:r>
    </w:p>
    <w:p w:rsidR="00473CED" w:rsidRPr="00473CED" w:rsidRDefault="00473CED" w:rsidP="00473CED">
      <w:pPr>
        <w:tabs>
          <w:tab w:val="left" w:pos="1134"/>
        </w:tabs>
        <w:rPr>
          <w:szCs w:val="28"/>
        </w:rPr>
      </w:pPr>
    </w:p>
    <w:p w:rsidR="00473CED" w:rsidRPr="00473CED" w:rsidRDefault="00473CED" w:rsidP="00B47A98">
      <w:pPr>
        <w:tabs>
          <w:tab w:val="left" w:pos="1134"/>
        </w:tabs>
        <w:ind w:firstLine="709"/>
        <w:rPr>
          <w:szCs w:val="28"/>
        </w:rPr>
      </w:pPr>
      <w:r w:rsidRPr="00473CED">
        <w:rPr>
          <w:szCs w:val="28"/>
        </w:rPr>
        <w:t>В соответствии со статьёй 138 Бюджетного</w:t>
      </w:r>
      <w:r>
        <w:rPr>
          <w:szCs w:val="28"/>
        </w:rPr>
        <w:t xml:space="preserve"> кодекса Российской </w:t>
      </w:r>
      <w:r w:rsidR="00B47A98">
        <w:rPr>
          <w:szCs w:val="28"/>
        </w:rPr>
        <w:t xml:space="preserve">Федерации, статьёй </w:t>
      </w:r>
      <w:r w:rsidRPr="00473CED">
        <w:rPr>
          <w:szCs w:val="28"/>
        </w:rPr>
        <w:t>6 Закон</w:t>
      </w:r>
      <w:r>
        <w:rPr>
          <w:szCs w:val="28"/>
        </w:rPr>
        <w:t xml:space="preserve">а Ханты-Мансийского автономного </w:t>
      </w:r>
      <w:r w:rsidRPr="00473CED">
        <w:rPr>
          <w:szCs w:val="28"/>
        </w:rPr>
        <w:t>округа – Югры от 10.11.2008 № 132</w:t>
      </w:r>
      <w:r>
        <w:rPr>
          <w:szCs w:val="28"/>
        </w:rPr>
        <w:t xml:space="preserve">-оз «О межбюджетных отношениях </w:t>
      </w:r>
      <w:r w:rsidRPr="00473CED">
        <w:rPr>
          <w:szCs w:val="28"/>
        </w:rPr>
        <w:t>в Ханты-Мансийском автономном округ</w:t>
      </w:r>
      <w:r>
        <w:rPr>
          <w:szCs w:val="28"/>
        </w:rPr>
        <w:t xml:space="preserve">е – Югре», статьёй 3 Положения </w:t>
      </w:r>
      <w:r w:rsidRPr="00473CED">
        <w:rPr>
          <w:szCs w:val="28"/>
        </w:rPr>
        <w:t xml:space="preserve">о бюджетном процессе </w:t>
      </w:r>
      <w:r w:rsidR="00B47A98">
        <w:rPr>
          <w:szCs w:val="28"/>
        </w:rPr>
        <w:br/>
      </w:r>
      <w:r w:rsidRPr="00473CED">
        <w:rPr>
          <w:szCs w:val="28"/>
        </w:rPr>
        <w:t xml:space="preserve">в городском округе Сургут Ханты-Мансийского автономного округа </w:t>
      </w:r>
      <w:r w:rsidR="00B47A98">
        <w:rPr>
          <w:szCs w:val="28"/>
        </w:rPr>
        <w:t>–</w:t>
      </w:r>
      <w:r w:rsidRPr="00473CED">
        <w:rPr>
          <w:szCs w:val="28"/>
        </w:rPr>
        <w:t xml:space="preserve"> Югры, утвержд</w:t>
      </w:r>
      <w:r w:rsidR="00B47A98">
        <w:rPr>
          <w:szCs w:val="28"/>
        </w:rPr>
        <w:t>ё</w:t>
      </w:r>
      <w:r w:rsidRPr="00473CED">
        <w:rPr>
          <w:szCs w:val="28"/>
        </w:rPr>
        <w:t>нного решением Думы го</w:t>
      </w:r>
      <w:r>
        <w:rPr>
          <w:szCs w:val="28"/>
        </w:rPr>
        <w:t xml:space="preserve">рода </w:t>
      </w:r>
      <w:r w:rsidRPr="00473CED">
        <w:rPr>
          <w:szCs w:val="28"/>
        </w:rPr>
        <w:t>от 28.03.2008 № 358-IV ДГ, в целях составления и утверждения бюджетов Ханты-Мансийского автономного о</w:t>
      </w:r>
      <w:r>
        <w:rPr>
          <w:szCs w:val="28"/>
        </w:rPr>
        <w:t xml:space="preserve">круга – Югры и города Сургута </w:t>
      </w:r>
      <w:r w:rsidRPr="00473CED">
        <w:rPr>
          <w:szCs w:val="28"/>
        </w:rPr>
        <w:t>на 2023 год и плановый период 2024</w:t>
      </w:r>
      <w:r w:rsidR="00B47A98">
        <w:rPr>
          <w:szCs w:val="28"/>
        </w:rPr>
        <w:t xml:space="preserve"> – </w:t>
      </w:r>
      <w:r w:rsidR="00284C76">
        <w:rPr>
          <w:szCs w:val="28"/>
        </w:rPr>
        <w:t xml:space="preserve">2025 годов </w:t>
      </w:r>
      <w:r w:rsidRPr="00473CED">
        <w:rPr>
          <w:szCs w:val="28"/>
        </w:rPr>
        <w:t>Дума города РЕШИЛА:</w:t>
      </w:r>
    </w:p>
    <w:p w:rsidR="00473CED" w:rsidRPr="00473CED" w:rsidRDefault="00473CED" w:rsidP="00473CED">
      <w:pPr>
        <w:tabs>
          <w:tab w:val="left" w:pos="1134"/>
        </w:tabs>
        <w:rPr>
          <w:szCs w:val="28"/>
        </w:rPr>
      </w:pPr>
    </w:p>
    <w:p w:rsidR="00473CED" w:rsidRDefault="00B47A98" w:rsidP="00B47A98">
      <w:pPr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>1. </w:t>
      </w:r>
      <w:r w:rsidR="00473CED" w:rsidRPr="00473CED">
        <w:rPr>
          <w:szCs w:val="28"/>
        </w:rPr>
        <w:t>Согласовать полную замену дотации на выравнивание бюджетной обеспеченности муниципальных районов (городских округов) дополнительными нормативами отчислений от налога на доходы физических лиц в бюджет муниципального образования городской окру</w:t>
      </w:r>
      <w:r>
        <w:rPr>
          <w:szCs w:val="28"/>
        </w:rPr>
        <w:t xml:space="preserve">г Сургут </w:t>
      </w:r>
      <w:r w:rsidR="00473CED" w:rsidRPr="00473CED">
        <w:rPr>
          <w:szCs w:val="28"/>
        </w:rPr>
        <w:t xml:space="preserve">Ханты-Мансийского автономного округа </w:t>
      </w:r>
      <w:r>
        <w:rPr>
          <w:szCs w:val="28"/>
        </w:rPr>
        <w:t>–</w:t>
      </w:r>
      <w:r w:rsidR="00473CED" w:rsidRPr="00473CED">
        <w:rPr>
          <w:szCs w:val="28"/>
        </w:rPr>
        <w:t xml:space="preserve"> Югры:</w:t>
      </w:r>
    </w:p>
    <w:p w:rsidR="00473CED" w:rsidRDefault="00473CED" w:rsidP="00473CED">
      <w:pPr>
        <w:tabs>
          <w:tab w:val="left" w:pos="1134"/>
        </w:tabs>
        <w:ind w:firstLine="709"/>
        <w:rPr>
          <w:szCs w:val="28"/>
        </w:rPr>
      </w:pPr>
      <w:r w:rsidRPr="00473CED">
        <w:rPr>
          <w:szCs w:val="28"/>
        </w:rPr>
        <w:t>на 2023 год в</w:t>
      </w:r>
      <w:r>
        <w:rPr>
          <w:szCs w:val="28"/>
        </w:rPr>
        <w:t xml:space="preserve"> размере 10,17 процента;</w:t>
      </w:r>
    </w:p>
    <w:p w:rsidR="00473CED" w:rsidRPr="00473CED" w:rsidRDefault="00473CED" w:rsidP="00B47A98">
      <w:pPr>
        <w:tabs>
          <w:tab w:val="left" w:pos="1134"/>
        </w:tabs>
        <w:ind w:firstLine="709"/>
        <w:rPr>
          <w:szCs w:val="28"/>
        </w:rPr>
      </w:pPr>
      <w:r w:rsidRPr="00473CED">
        <w:rPr>
          <w:szCs w:val="28"/>
        </w:rPr>
        <w:t xml:space="preserve">на 2024 год в размере 8,09 процента и на 2025 год в размере </w:t>
      </w:r>
      <w:r w:rsidR="00B47A98">
        <w:rPr>
          <w:szCs w:val="28"/>
        </w:rPr>
        <w:br/>
      </w:r>
      <w:r w:rsidRPr="00473CED">
        <w:rPr>
          <w:szCs w:val="28"/>
        </w:rPr>
        <w:t>8,91 процента.</w:t>
      </w:r>
    </w:p>
    <w:p w:rsidR="00473CED" w:rsidRPr="00473CED" w:rsidRDefault="00B47A98" w:rsidP="00473CED">
      <w:pPr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>2. </w:t>
      </w:r>
      <w:r w:rsidR="00473CED" w:rsidRPr="00473CED">
        <w:rPr>
          <w:szCs w:val="28"/>
        </w:rPr>
        <w:t>Администрации города сообщить о принятом решении в Департамент финансов Ханты-Мансийского автономного округа – Югры.</w:t>
      </w:r>
    </w:p>
    <w:p w:rsidR="006A2C82" w:rsidRDefault="006A2C82" w:rsidP="00473CED">
      <w:pPr>
        <w:tabs>
          <w:tab w:val="left" w:pos="1134"/>
        </w:tabs>
        <w:ind w:firstLine="709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3. Настоящее решение действует по 31.12.2023.</w:t>
      </w:r>
    </w:p>
    <w:p w:rsidR="006A2C82" w:rsidRPr="006A2C82" w:rsidRDefault="006A2C82" w:rsidP="00473CED">
      <w:pPr>
        <w:tabs>
          <w:tab w:val="left" w:pos="1134"/>
        </w:tabs>
        <w:ind w:firstLine="709"/>
        <w:rPr>
          <w:szCs w:val="28"/>
        </w:rPr>
      </w:pPr>
      <w:r w:rsidRPr="006A2C82">
        <w:rPr>
          <w:szCs w:val="28"/>
        </w:rPr>
        <w:lastRenderedPageBreak/>
        <w:t>4.</w:t>
      </w:r>
      <w:r>
        <w:rPr>
          <w:szCs w:val="28"/>
        </w:rPr>
        <w:t> </w:t>
      </w:r>
      <w:r w:rsidRPr="006A2C82">
        <w:rPr>
          <w:szCs w:val="28"/>
        </w:rPr>
        <w:t>Контроль за выполнением решения возложить на Председателя Думы города, председателя постоянного комитета Думы города по бюджету, налогам, финансам и имуществу Слепова М.Н.</w:t>
      </w:r>
    </w:p>
    <w:p w:rsidR="00B47A98" w:rsidRDefault="00B47A98" w:rsidP="00473CED">
      <w:pPr>
        <w:tabs>
          <w:tab w:val="left" w:pos="1134"/>
        </w:tabs>
        <w:ind w:firstLine="709"/>
        <w:rPr>
          <w:szCs w:val="28"/>
        </w:rPr>
      </w:pPr>
    </w:p>
    <w:p w:rsidR="00B47A98" w:rsidRDefault="00B47A98" w:rsidP="00473CED">
      <w:pPr>
        <w:tabs>
          <w:tab w:val="left" w:pos="1134"/>
        </w:tabs>
        <w:ind w:firstLine="709"/>
        <w:rPr>
          <w:szCs w:val="28"/>
        </w:rPr>
      </w:pPr>
    </w:p>
    <w:p w:rsidR="00B47A98" w:rsidRPr="00473CED" w:rsidRDefault="00B47A98" w:rsidP="00473CED">
      <w:pPr>
        <w:tabs>
          <w:tab w:val="left" w:pos="1134"/>
        </w:tabs>
        <w:ind w:firstLine="709"/>
        <w:rPr>
          <w:szCs w:val="28"/>
        </w:rPr>
      </w:pPr>
    </w:p>
    <w:p w:rsidR="00B47A98" w:rsidRPr="00B55A96" w:rsidRDefault="006A2C82" w:rsidP="00B47A98">
      <w:pPr>
        <w:rPr>
          <w:szCs w:val="28"/>
        </w:rPr>
      </w:pPr>
      <w:r>
        <w:rPr>
          <w:szCs w:val="28"/>
        </w:rPr>
        <w:t>И.о. Председателя Думы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А.И. Олейников</w:t>
      </w:r>
    </w:p>
    <w:p w:rsidR="00B47A98" w:rsidRPr="00B55A96" w:rsidRDefault="00B47A98" w:rsidP="00B47A98">
      <w:pPr>
        <w:rPr>
          <w:szCs w:val="28"/>
        </w:rPr>
      </w:pPr>
    </w:p>
    <w:p w:rsidR="00B47A98" w:rsidRPr="008C35FC" w:rsidRDefault="00DF4C5A" w:rsidP="00B47A98">
      <w:pPr>
        <w:jc w:val="right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28</w:t>
      </w:r>
      <w:r>
        <w:rPr>
          <w:szCs w:val="28"/>
        </w:rPr>
        <w:t xml:space="preserve">» </w:t>
      </w:r>
      <w:r>
        <w:rPr>
          <w:szCs w:val="28"/>
          <w:u w:val="single"/>
        </w:rPr>
        <w:t>сентября</w:t>
      </w:r>
      <w:bookmarkStart w:id="0" w:name="_GoBack"/>
      <w:bookmarkEnd w:id="0"/>
      <w:r w:rsidR="00B47A98">
        <w:rPr>
          <w:szCs w:val="28"/>
        </w:rPr>
        <w:t xml:space="preserve"> 2022</w:t>
      </w:r>
      <w:r w:rsidR="00B47A98" w:rsidRPr="00B55A96">
        <w:rPr>
          <w:szCs w:val="28"/>
        </w:rPr>
        <w:t xml:space="preserve"> г.</w:t>
      </w:r>
    </w:p>
    <w:p w:rsidR="00901195" w:rsidRPr="00EF61D2" w:rsidRDefault="00901195" w:rsidP="00EF61D2">
      <w:pPr>
        <w:widowControl w:val="0"/>
        <w:tabs>
          <w:tab w:val="left" w:pos="4253"/>
        </w:tabs>
        <w:rPr>
          <w:sz w:val="20"/>
          <w:szCs w:val="20"/>
        </w:rPr>
      </w:pPr>
    </w:p>
    <w:sectPr w:rsidR="00901195" w:rsidRPr="00EF61D2" w:rsidSect="006A2C82">
      <w:headerReference w:type="default" r:id="rId8"/>
      <w:footerReference w:type="default" r:id="rId9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19D" w:rsidRDefault="00E2519D" w:rsidP="006757BB">
      <w:r>
        <w:separator/>
      </w:r>
    </w:p>
  </w:endnote>
  <w:endnote w:type="continuationSeparator" w:id="0">
    <w:p w:rsidR="00E2519D" w:rsidRDefault="00E2519D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19D" w:rsidRDefault="00E2519D" w:rsidP="006757BB">
      <w:r>
        <w:separator/>
      </w:r>
    </w:p>
  </w:footnote>
  <w:footnote w:type="continuationSeparator" w:id="0">
    <w:p w:rsidR="00E2519D" w:rsidRDefault="00E2519D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307715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DF4C5A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633A1"/>
    <w:rsid w:val="00064A49"/>
    <w:rsid w:val="00070E46"/>
    <w:rsid w:val="00072D85"/>
    <w:rsid w:val="00077080"/>
    <w:rsid w:val="00093E83"/>
    <w:rsid w:val="000B49B9"/>
    <w:rsid w:val="000B533B"/>
    <w:rsid w:val="000C5399"/>
    <w:rsid w:val="000D6465"/>
    <w:rsid w:val="000E559A"/>
    <w:rsid w:val="000F10F6"/>
    <w:rsid w:val="00100262"/>
    <w:rsid w:val="0010026A"/>
    <w:rsid w:val="0010734A"/>
    <w:rsid w:val="00130AD8"/>
    <w:rsid w:val="001445D8"/>
    <w:rsid w:val="00145E65"/>
    <w:rsid w:val="0015286F"/>
    <w:rsid w:val="00153A8B"/>
    <w:rsid w:val="00156BD5"/>
    <w:rsid w:val="001734EA"/>
    <w:rsid w:val="001930EF"/>
    <w:rsid w:val="001D226B"/>
    <w:rsid w:val="001D4643"/>
    <w:rsid w:val="001F5CB8"/>
    <w:rsid w:val="00224196"/>
    <w:rsid w:val="00244B5C"/>
    <w:rsid w:val="002566D2"/>
    <w:rsid w:val="002627CD"/>
    <w:rsid w:val="00265A49"/>
    <w:rsid w:val="002769CF"/>
    <w:rsid w:val="00284C76"/>
    <w:rsid w:val="0029214F"/>
    <w:rsid w:val="00297C63"/>
    <w:rsid w:val="002C0DA2"/>
    <w:rsid w:val="002E22CC"/>
    <w:rsid w:val="00311139"/>
    <w:rsid w:val="003224F1"/>
    <w:rsid w:val="003311E7"/>
    <w:rsid w:val="003414E9"/>
    <w:rsid w:val="003502CB"/>
    <w:rsid w:val="00360CED"/>
    <w:rsid w:val="003648CC"/>
    <w:rsid w:val="00383A0A"/>
    <w:rsid w:val="00385A9B"/>
    <w:rsid w:val="00391653"/>
    <w:rsid w:val="003D7149"/>
    <w:rsid w:val="003E20DC"/>
    <w:rsid w:val="003E2595"/>
    <w:rsid w:val="003E689A"/>
    <w:rsid w:val="0040097C"/>
    <w:rsid w:val="004043F8"/>
    <w:rsid w:val="00412214"/>
    <w:rsid w:val="00431C26"/>
    <w:rsid w:val="004441C6"/>
    <w:rsid w:val="0045599B"/>
    <w:rsid w:val="00473CED"/>
    <w:rsid w:val="004750D6"/>
    <w:rsid w:val="004C4E88"/>
    <w:rsid w:val="004E4ED8"/>
    <w:rsid w:val="004F3970"/>
    <w:rsid w:val="00503B30"/>
    <w:rsid w:val="00514C92"/>
    <w:rsid w:val="00524BFA"/>
    <w:rsid w:val="00525EBC"/>
    <w:rsid w:val="005315A0"/>
    <w:rsid w:val="00533BC1"/>
    <w:rsid w:val="0055040A"/>
    <w:rsid w:val="00550B39"/>
    <w:rsid w:val="005511CE"/>
    <w:rsid w:val="00553AA8"/>
    <w:rsid w:val="00555DB1"/>
    <w:rsid w:val="0056401D"/>
    <w:rsid w:val="00564873"/>
    <w:rsid w:val="00590934"/>
    <w:rsid w:val="005A338D"/>
    <w:rsid w:val="005A497D"/>
    <w:rsid w:val="005A690F"/>
    <w:rsid w:val="005B0CF7"/>
    <w:rsid w:val="005C2C05"/>
    <w:rsid w:val="005D16B2"/>
    <w:rsid w:val="005E2C49"/>
    <w:rsid w:val="00611B5A"/>
    <w:rsid w:val="00620D30"/>
    <w:rsid w:val="00621002"/>
    <w:rsid w:val="006302DF"/>
    <w:rsid w:val="00632D88"/>
    <w:rsid w:val="006376F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A2C82"/>
    <w:rsid w:val="006A555D"/>
    <w:rsid w:val="006A743E"/>
    <w:rsid w:val="006D794C"/>
    <w:rsid w:val="006F5A64"/>
    <w:rsid w:val="00703DFF"/>
    <w:rsid w:val="007059EF"/>
    <w:rsid w:val="0071370F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F5B20"/>
    <w:rsid w:val="008009E7"/>
    <w:rsid w:val="00803407"/>
    <w:rsid w:val="0081348C"/>
    <w:rsid w:val="00847112"/>
    <w:rsid w:val="00854D0C"/>
    <w:rsid w:val="008A192E"/>
    <w:rsid w:val="008A64CA"/>
    <w:rsid w:val="008A66F1"/>
    <w:rsid w:val="008A6A0F"/>
    <w:rsid w:val="008C26BC"/>
    <w:rsid w:val="008C35FC"/>
    <w:rsid w:val="008D6922"/>
    <w:rsid w:val="008F5360"/>
    <w:rsid w:val="00901195"/>
    <w:rsid w:val="00957282"/>
    <w:rsid w:val="0096607A"/>
    <w:rsid w:val="00973CD5"/>
    <w:rsid w:val="0098622B"/>
    <w:rsid w:val="00987D20"/>
    <w:rsid w:val="009A1C08"/>
    <w:rsid w:val="009B5493"/>
    <w:rsid w:val="009B65D8"/>
    <w:rsid w:val="009C2B54"/>
    <w:rsid w:val="009D677F"/>
    <w:rsid w:val="00A166DA"/>
    <w:rsid w:val="00A22CD5"/>
    <w:rsid w:val="00A2531B"/>
    <w:rsid w:val="00A34E83"/>
    <w:rsid w:val="00A45F2C"/>
    <w:rsid w:val="00A47AA3"/>
    <w:rsid w:val="00A51D62"/>
    <w:rsid w:val="00A70976"/>
    <w:rsid w:val="00A73208"/>
    <w:rsid w:val="00A754FE"/>
    <w:rsid w:val="00A8614E"/>
    <w:rsid w:val="00AA4F67"/>
    <w:rsid w:val="00AA6666"/>
    <w:rsid w:val="00AB0F39"/>
    <w:rsid w:val="00AB7FB1"/>
    <w:rsid w:val="00AD446C"/>
    <w:rsid w:val="00AE0D14"/>
    <w:rsid w:val="00AF79E1"/>
    <w:rsid w:val="00B06787"/>
    <w:rsid w:val="00B072F2"/>
    <w:rsid w:val="00B149C5"/>
    <w:rsid w:val="00B14A95"/>
    <w:rsid w:val="00B32B99"/>
    <w:rsid w:val="00B371AD"/>
    <w:rsid w:val="00B47A98"/>
    <w:rsid w:val="00B50DF1"/>
    <w:rsid w:val="00B60969"/>
    <w:rsid w:val="00B74228"/>
    <w:rsid w:val="00B76025"/>
    <w:rsid w:val="00B84B56"/>
    <w:rsid w:val="00BA58CF"/>
    <w:rsid w:val="00BA62F7"/>
    <w:rsid w:val="00BA7099"/>
    <w:rsid w:val="00BE1CA7"/>
    <w:rsid w:val="00BE2302"/>
    <w:rsid w:val="00C04801"/>
    <w:rsid w:val="00C24A6E"/>
    <w:rsid w:val="00C45521"/>
    <w:rsid w:val="00C53527"/>
    <w:rsid w:val="00C56C15"/>
    <w:rsid w:val="00C56E34"/>
    <w:rsid w:val="00C644EE"/>
    <w:rsid w:val="00C72CC8"/>
    <w:rsid w:val="00C8101E"/>
    <w:rsid w:val="00C81AF7"/>
    <w:rsid w:val="00CA35C9"/>
    <w:rsid w:val="00CA62D5"/>
    <w:rsid w:val="00CC7B8D"/>
    <w:rsid w:val="00D3340B"/>
    <w:rsid w:val="00D37F06"/>
    <w:rsid w:val="00D424AF"/>
    <w:rsid w:val="00D46BE5"/>
    <w:rsid w:val="00D47BC5"/>
    <w:rsid w:val="00D7523A"/>
    <w:rsid w:val="00D9248D"/>
    <w:rsid w:val="00DA53AA"/>
    <w:rsid w:val="00DF4C5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2519D"/>
    <w:rsid w:val="00E34B2D"/>
    <w:rsid w:val="00E41CBB"/>
    <w:rsid w:val="00E4289A"/>
    <w:rsid w:val="00E510F6"/>
    <w:rsid w:val="00E52CFD"/>
    <w:rsid w:val="00E608C6"/>
    <w:rsid w:val="00E616A0"/>
    <w:rsid w:val="00E71A13"/>
    <w:rsid w:val="00E8136C"/>
    <w:rsid w:val="00E83964"/>
    <w:rsid w:val="00E95C2E"/>
    <w:rsid w:val="00EA080A"/>
    <w:rsid w:val="00EC510C"/>
    <w:rsid w:val="00EC5D33"/>
    <w:rsid w:val="00ED7A03"/>
    <w:rsid w:val="00EE179F"/>
    <w:rsid w:val="00EF61D2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1B68"/>
    <w:rsid w:val="00FA4115"/>
    <w:rsid w:val="00FB712A"/>
    <w:rsid w:val="00FC5CDF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575BE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FB71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styleId="af5">
    <w:name w:val="Hyperlink"/>
    <w:basedOn w:val="a0"/>
    <w:uiPriority w:val="99"/>
    <w:unhideWhenUsed/>
    <w:rsid w:val="00EF61D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B71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A5C"/>
    <w:rsid w:val="001044E6"/>
    <w:rsid w:val="001303A1"/>
    <w:rsid w:val="001B2BC7"/>
    <w:rsid w:val="001F478C"/>
    <w:rsid w:val="00241BF6"/>
    <w:rsid w:val="002B4F35"/>
    <w:rsid w:val="00316132"/>
    <w:rsid w:val="00347E6D"/>
    <w:rsid w:val="00380C3D"/>
    <w:rsid w:val="003A2502"/>
    <w:rsid w:val="004167DB"/>
    <w:rsid w:val="004262C4"/>
    <w:rsid w:val="00491ED2"/>
    <w:rsid w:val="004A4E4E"/>
    <w:rsid w:val="004F64C6"/>
    <w:rsid w:val="00586165"/>
    <w:rsid w:val="005929E3"/>
    <w:rsid w:val="005A66C6"/>
    <w:rsid w:val="005E63D4"/>
    <w:rsid w:val="00627304"/>
    <w:rsid w:val="007920C7"/>
    <w:rsid w:val="00827DF2"/>
    <w:rsid w:val="00831160"/>
    <w:rsid w:val="008A4E20"/>
    <w:rsid w:val="008E652B"/>
    <w:rsid w:val="008F7986"/>
    <w:rsid w:val="009360ED"/>
    <w:rsid w:val="009B4AB1"/>
    <w:rsid w:val="009F3BE0"/>
    <w:rsid w:val="00A10C17"/>
    <w:rsid w:val="00A13D77"/>
    <w:rsid w:val="00A61EC3"/>
    <w:rsid w:val="00AE5F75"/>
    <w:rsid w:val="00AE610D"/>
    <w:rsid w:val="00C17ABD"/>
    <w:rsid w:val="00C60B84"/>
    <w:rsid w:val="00CD6F2A"/>
    <w:rsid w:val="00CF5B70"/>
    <w:rsid w:val="00D1490D"/>
    <w:rsid w:val="00D52DE6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784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102</cp:revision>
  <cp:lastPrinted>2021-11-26T12:01:00Z</cp:lastPrinted>
  <dcterms:created xsi:type="dcterms:W3CDTF">2021-02-25T07:49:00Z</dcterms:created>
  <dcterms:modified xsi:type="dcterms:W3CDTF">2022-09-28T08:50:00Z</dcterms:modified>
</cp:coreProperties>
</file>