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6F393A">
        <w:rPr>
          <w:rFonts w:eastAsia="Calibri"/>
          <w:szCs w:val="28"/>
        </w:rPr>
        <w:t>6</w:t>
      </w:r>
      <w:r w:rsidR="003224F1" w:rsidRPr="00854D0C">
        <w:rPr>
          <w:rFonts w:cs="Times New Roman"/>
          <w:szCs w:val="28"/>
        </w:rPr>
        <w:t xml:space="preserve"> </w:t>
      </w:r>
      <w:r w:rsidR="006F393A">
        <w:rPr>
          <w:rFonts w:cs="Times New Roman"/>
          <w:szCs w:val="28"/>
        </w:rPr>
        <w:t>октября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22F76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F22F76" w:rsidRPr="00F22F76">
        <w:rPr>
          <w:rFonts w:eastAsia="Calibri"/>
          <w:szCs w:val="28"/>
          <w:u w:val="single"/>
        </w:rPr>
        <w:t>209-</w:t>
      </w:r>
      <w:r w:rsidR="00F22F76" w:rsidRPr="00F22F76">
        <w:rPr>
          <w:rFonts w:eastAsia="Calibri"/>
          <w:szCs w:val="28"/>
          <w:u w:val="single"/>
          <w:lang w:val="en-US"/>
        </w:rPr>
        <w:t>VII</w:t>
      </w:r>
      <w:r w:rsidR="00F22F76" w:rsidRPr="00F22F76">
        <w:rPr>
          <w:rFonts w:eastAsia="Calibri"/>
          <w:szCs w:val="28"/>
          <w:u w:val="single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6F393A" w:rsidRPr="006F393A" w:rsidRDefault="006F393A" w:rsidP="00CD4B50">
      <w:pPr>
        <w:tabs>
          <w:tab w:val="left" w:pos="3544"/>
        </w:tabs>
        <w:ind w:right="5385"/>
        <w:rPr>
          <w:rFonts w:eastAsia="Times New Roman" w:cs="Times New Roman"/>
          <w:szCs w:val="28"/>
          <w:lang w:eastAsia="ru-RU"/>
        </w:rPr>
      </w:pPr>
      <w:r w:rsidRPr="006F393A">
        <w:rPr>
          <w:rFonts w:eastAsia="Times New Roman" w:cs="Times New Roman"/>
          <w:szCs w:val="28"/>
          <w:lang w:eastAsia="ru-RU"/>
        </w:rPr>
        <w:t>Об условиях приватизации мун</w:t>
      </w:r>
      <w:r w:rsidR="00CD4B50">
        <w:rPr>
          <w:rFonts w:eastAsia="Times New Roman" w:cs="Times New Roman"/>
          <w:szCs w:val="28"/>
          <w:lang w:eastAsia="ru-RU"/>
        </w:rPr>
        <w:t>иципального имущества (встроен</w:t>
      </w:r>
      <w:r w:rsidR="00CD4B50" w:rsidRPr="009B4C46">
        <w:rPr>
          <w:rFonts w:eastAsia="Times New Roman" w:cs="Times New Roman"/>
          <w:szCs w:val="28"/>
          <w:lang w:eastAsia="ru-RU"/>
        </w:rPr>
        <w:t>н</w:t>
      </w:r>
      <w:r w:rsidR="00CD4B50">
        <w:rPr>
          <w:rFonts w:eastAsia="Times New Roman" w:cs="Times New Roman"/>
          <w:szCs w:val="28"/>
          <w:lang w:eastAsia="ru-RU"/>
        </w:rPr>
        <w:t>о</w:t>
      </w:r>
      <w:r w:rsidRPr="006F393A">
        <w:rPr>
          <w:rFonts w:eastAsia="Times New Roman" w:cs="Times New Roman"/>
          <w:szCs w:val="28"/>
          <w:lang w:eastAsia="ru-RU"/>
        </w:rPr>
        <w:t>-</w:t>
      </w:r>
      <w:r w:rsidR="009B4C46">
        <w:rPr>
          <w:rFonts w:eastAsia="Times New Roman" w:cs="Times New Roman"/>
          <w:szCs w:val="28"/>
          <w:lang w:eastAsia="ru-RU"/>
        </w:rPr>
        <w:t xml:space="preserve">пристроенное </w:t>
      </w:r>
      <w:r w:rsidR="00CD4B50">
        <w:rPr>
          <w:rFonts w:eastAsia="Times New Roman" w:cs="Times New Roman"/>
          <w:szCs w:val="28"/>
          <w:lang w:eastAsia="ru-RU"/>
        </w:rPr>
        <w:t xml:space="preserve">помещение, расположенное </w:t>
      </w:r>
      <w:r w:rsidR="00CD4B50">
        <w:rPr>
          <w:rFonts w:eastAsia="Times New Roman" w:cs="Times New Roman"/>
          <w:szCs w:val="28"/>
          <w:lang w:eastAsia="ru-RU"/>
        </w:rPr>
        <w:br/>
      </w:r>
      <w:r w:rsidRPr="006F393A">
        <w:rPr>
          <w:rFonts w:eastAsia="Times New Roman" w:cs="Times New Roman"/>
          <w:szCs w:val="28"/>
          <w:lang w:eastAsia="ru-RU"/>
        </w:rPr>
        <w:t>по адресу: Ханты-Мансийский автономный округ – Югра, город</w:t>
      </w:r>
      <w:r w:rsidR="00CD4B50">
        <w:rPr>
          <w:rFonts w:eastAsia="Times New Roman" w:cs="Times New Roman"/>
          <w:szCs w:val="28"/>
          <w:lang w:eastAsia="ru-RU"/>
        </w:rPr>
        <w:t xml:space="preserve"> Сургут, улица Первопроходцев, </w:t>
      </w:r>
      <w:r w:rsidRPr="006F393A">
        <w:rPr>
          <w:rFonts w:eastAsia="Times New Roman" w:cs="Times New Roman"/>
          <w:szCs w:val="28"/>
          <w:lang w:eastAsia="ru-RU"/>
        </w:rPr>
        <w:t>дом 18)</w:t>
      </w:r>
    </w:p>
    <w:p w:rsidR="002C4FB0" w:rsidRDefault="002C4FB0" w:rsidP="002C4FB0">
      <w:pPr>
        <w:widowControl w:val="0"/>
        <w:rPr>
          <w:szCs w:val="28"/>
        </w:rPr>
      </w:pP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  <w:r w:rsidRPr="006F393A">
        <w:rPr>
          <w:szCs w:val="28"/>
        </w:rPr>
        <w:t xml:space="preserve">В соответствии с Федеральным законом от 21.12.2001 № 178-ФЗ </w:t>
      </w:r>
      <w:r w:rsidRPr="006F393A">
        <w:rPr>
          <w:szCs w:val="28"/>
        </w:rPr>
        <w:br/>
        <w:t xml:space="preserve">«О приватизации государственного и муниципального имущества», </w:t>
      </w:r>
      <w:r w:rsidRPr="006F393A">
        <w:rPr>
          <w:szCs w:val="28"/>
        </w:rPr>
        <w:br/>
        <w:t>решениями Думы города от 07.10.2009 № 604-I</w:t>
      </w:r>
      <w:r w:rsidRPr="006F393A">
        <w:rPr>
          <w:szCs w:val="28"/>
          <w:lang w:val="en-US"/>
        </w:rPr>
        <w:t>V</w:t>
      </w:r>
      <w:r w:rsidRPr="006F393A">
        <w:rPr>
          <w:szCs w:val="28"/>
        </w:rPr>
        <w:t xml:space="preserve"> ДГ «О Положении </w:t>
      </w:r>
      <w:r w:rsidRPr="006F393A">
        <w:rPr>
          <w:szCs w:val="28"/>
        </w:rPr>
        <w:br/>
        <w:t xml:space="preserve">о порядке управления и распоряжения имуществом, находящимся </w:t>
      </w:r>
      <w:r w:rsidRPr="006F393A">
        <w:rPr>
          <w:szCs w:val="28"/>
        </w:rPr>
        <w:br/>
        <w:t>в муниципальной собственности», от 28.05.2021 № 746-</w:t>
      </w:r>
      <w:r w:rsidRPr="006F393A">
        <w:rPr>
          <w:szCs w:val="28"/>
          <w:lang w:val="en-US"/>
        </w:rPr>
        <w:t>VI</w:t>
      </w:r>
      <w:r w:rsidRPr="006F393A">
        <w:rPr>
          <w:szCs w:val="28"/>
        </w:rPr>
        <w:t xml:space="preserve"> ДГ «О прогнозном плане приватизации муниципального имущества на 2022 год и плановый период 2023 – 2024 годов», рассмотрев документы, представленные Администрацией города по приватизации муниципального имущества, </w:t>
      </w:r>
      <w:r w:rsidRPr="006F393A">
        <w:rPr>
          <w:szCs w:val="28"/>
        </w:rPr>
        <w:br/>
        <w:t>Дума города РЕШИЛА:</w:t>
      </w: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  <w:r w:rsidRPr="006F393A">
        <w:rPr>
          <w:szCs w:val="28"/>
        </w:rPr>
        <w:t>1.</w:t>
      </w:r>
      <w:r w:rsidRPr="006F393A">
        <w:rPr>
          <w:szCs w:val="28"/>
        </w:rPr>
        <w:tab/>
        <w:t>Приватизировать муниципальное имущество согласно приложению 1 к настоящему решению.</w:t>
      </w: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  <w:r w:rsidRPr="006F393A">
        <w:rPr>
          <w:szCs w:val="28"/>
        </w:rPr>
        <w:t>2.</w:t>
      </w:r>
      <w:r w:rsidRPr="006F393A">
        <w:rPr>
          <w:szCs w:val="28"/>
        </w:rPr>
        <w:tab/>
        <w:t>Утвердить условия приватизации муниципального имущества (аукцион в электронной форме) согласно приложению 2 к настоящему решению.</w:t>
      </w: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  <w:r w:rsidRPr="006F393A">
        <w:rPr>
          <w:szCs w:val="28"/>
        </w:rPr>
        <w:t>3.</w:t>
      </w:r>
      <w:r w:rsidRPr="006F393A">
        <w:rPr>
          <w:szCs w:val="28"/>
        </w:rPr>
        <w:tab/>
        <w:t>Утвердить условия приватизации муниципального имущества (продажа посредством публичного предложения в электронной форме) согласно приложению 3 к настоящему решению.</w:t>
      </w: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  <w:r w:rsidRPr="006F393A">
        <w:rPr>
          <w:szCs w:val="28"/>
        </w:rPr>
        <w:t>4.</w:t>
      </w:r>
      <w:r w:rsidRPr="006F393A">
        <w:rPr>
          <w:szCs w:val="28"/>
        </w:rPr>
        <w:tab/>
      </w:r>
      <w:proofErr w:type="gramStart"/>
      <w:r w:rsidRPr="006F393A">
        <w:rPr>
          <w:szCs w:val="28"/>
        </w:rPr>
        <w:t>В</w:t>
      </w:r>
      <w:proofErr w:type="gramEnd"/>
      <w:r w:rsidRPr="006F393A">
        <w:rPr>
          <w:szCs w:val="28"/>
        </w:rPr>
        <w:t xml:space="preserve"> случае признания аукциона в электронной форме несостоявшимся:</w:t>
      </w:r>
    </w:p>
    <w:p w:rsidR="006F393A" w:rsidRPr="009B4C46" w:rsidRDefault="006F393A" w:rsidP="006F393A">
      <w:pPr>
        <w:tabs>
          <w:tab w:val="left" w:pos="993"/>
        </w:tabs>
        <w:ind w:firstLine="709"/>
        <w:rPr>
          <w:szCs w:val="28"/>
        </w:rPr>
      </w:pPr>
      <w:r w:rsidRPr="006F393A">
        <w:rPr>
          <w:szCs w:val="28"/>
        </w:rPr>
        <w:t>1)</w:t>
      </w:r>
      <w:r w:rsidRPr="006F393A">
        <w:rPr>
          <w:szCs w:val="28"/>
        </w:rPr>
        <w:tab/>
      </w:r>
      <w:r w:rsidR="00CD4B50" w:rsidRPr="009B4C46">
        <w:rPr>
          <w:szCs w:val="28"/>
        </w:rPr>
        <w:t>часть</w:t>
      </w:r>
      <w:r w:rsidRPr="009B4C46">
        <w:rPr>
          <w:szCs w:val="28"/>
        </w:rPr>
        <w:t xml:space="preserve"> 3 решения вступает в силу с даты признания аукциона </w:t>
      </w:r>
      <w:r w:rsidRPr="009B4C46">
        <w:rPr>
          <w:szCs w:val="28"/>
        </w:rPr>
        <w:br/>
        <w:t>в электронной форме несостоявшимся;</w:t>
      </w: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  <w:r w:rsidRPr="009B4C46">
        <w:rPr>
          <w:szCs w:val="28"/>
        </w:rPr>
        <w:t>2)</w:t>
      </w:r>
      <w:r w:rsidRPr="009B4C46">
        <w:rPr>
          <w:szCs w:val="28"/>
        </w:rPr>
        <w:tab/>
      </w:r>
      <w:r w:rsidR="00CD4B50" w:rsidRPr="009B4C46">
        <w:rPr>
          <w:szCs w:val="28"/>
        </w:rPr>
        <w:t>часть</w:t>
      </w:r>
      <w:r w:rsidRPr="009B4C46">
        <w:rPr>
          <w:szCs w:val="28"/>
        </w:rPr>
        <w:t xml:space="preserve"> 2 решения признаётся утративш</w:t>
      </w:r>
      <w:r w:rsidR="00CD4B50" w:rsidRPr="009B4C46">
        <w:rPr>
          <w:szCs w:val="28"/>
        </w:rPr>
        <w:t>ей</w:t>
      </w:r>
      <w:r w:rsidRPr="009B4C46">
        <w:rPr>
          <w:szCs w:val="28"/>
        </w:rPr>
        <w:t xml:space="preserve"> силу с даты признания аукциона в электронной форме несостоявшимся</w:t>
      </w:r>
      <w:r w:rsidRPr="006F393A">
        <w:rPr>
          <w:szCs w:val="28"/>
        </w:rPr>
        <w:t>.</w:t>
      </w: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  <w:r w:rsidRPr="006F393A">
        <w:rPr>
          <w:szCs w:val="28"/>
        </w:rPr>
        <w:lastRenderedPageBreak/>
        <w:t>5.</w:t>
      </w:r>
      <w:r w:rsidRPr="006F393A">
        <w:rPr>
          <w:szCs w:val="28"/>
        </w:rPr>
        <w:tab/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6F393A" w:rsidRPr="006F393A" w:rsidRDefault="006F393A" w:rsidP="006F393A">
      <w:pPr>
        <w:tabs>
          <w:tab w:val="left" w:pos="993"/>
        </w:tabs>
        <w:ind w:firstLine="709"/>
        <w:rPr>
          <w:szCs w:val="28"/>
        </w:rPr>
      </w:pPr>
      <w:r w:rsidRPr="006F393A">
        <w:rPr>
          <w:szCs w:val="28"/>
        </w:rPr>
        <w:t>6.</w:t>
      </w:r>
      <w:r w:rsidRPr="006F393A">
        <w:rPr>
          <w:szCs w:val="28"/>
        </w:rPr>
        <w:tab/>
        <w:t xml:space="preserve">Контроль за выполнением настоящего решения возложить </w:t>
      </w:r>
      <w:r w:rsidRPr="006F393A">
        <w:rPr>
          <w:szCs w:val="28"/>
        </w:rPr>
        <w:br/>
        <w:t xml:space="preserve">на Председателя Думы города, председателя постоянного комитета Думы города по бюджету, налогам, финансам и имуществу </w:t>
      </w:r>
      <w:proofErr w:type="spellStart"/>
      <w:r w:rsidRPr="006F393A">
        <w:rPr>
          <w:szCs w:val="28"/>
        </w:rPr>
        <w:t>Слепова</w:t>
      </w:r>
      <w:proofErr w:type="spellEnd"/>
      <w:r w:rsidRPr="006F393A">
        <w:rPr>
          <w:szCs w:val="28"/>
        </w:rPr>
        <w:t xml:space="preserve"> М.Н.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866F4" w:rsidRDefault="00F866F4" w:rsidP="005E6C66">
      <w:pPr>
        <w:tabs>
          <w:tab w:val="left" w:pos="993"/>
        </w:tabs>
        <w:ind w:firstLine="709"/>
        <w:rPr>
          <w:szCs w:val="28"/>
        </w:rPr>
      </w:pPr>
    </w:p>
    <w:p w:rsidR="009B4C46" w:rsidRPr="00B55A96" w:rsidRDefault="009B4C46" w:rsidP="009B4C46">
      <w:pPr>
        <w:rPr>
          <w:szCs w:val="28"/>
        </w:rPr>
      </w:pPr>
      <w:proofErr w:type="spellStart"/>
      <w:r w:rsidRPr="000E6C50">
        <w:rPr>
          <w:szCs w:val="28"/>
        </w:rPr>
        <w:t>И.о</w:t>
      </w:r>
      <w:proofErr w:type="spellEnd"/>
      <w:r w:rsidRPr="000E6C50">
        <w:rPr>
          <w:szCs w:val="28"/>
        </w:rPr>
        <w:t>. Председателя</w:t>
      </w:r>
      <w:r>
        <w:rPr>
          <w:szCs w:val="28"/>
        </w:rPr>
        <w:t xml:space="preserve">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8C35FC" w:rsidP="000246A1">
      <w:pPr>
        <w:jc w:val="right"/>
        <w:rPr>
          <w:szCs w:val="28"/>
        </w:rPr>
      </w:pPr>
      <w:r>
        <w:rPr>
          <w:szCs w:val="28"/>
        </w:rPr>
        <w:t>«</w:t>
      </w:r>
      <w:r w:rsidR="00F22F76" w:rsidRPr="00F22F76">
        <w:rPr>
          <w:szCs w:val="28"/>
          <w:u w:val="single"/>
        </w:rPr>
        <w:t>26</w:t>
      </w:r>
      <w:r>
        <w:rPr>
          <w:szCs w:val="28"/>
        </w:rPr>
        <w:t xml:space="preserve">» </w:t>
      </w:r>
      <w:r w:rsidR="00F22F76" w:rsidRPr="00F22F76">
        <w:rPr>
          <w:szCs w:val="28"/>
          <w:u w:val="single"/>
        </w:rPr>
        <w:t>октября</w:t>
      </w:r>
      <w:r>
        <w:rPr>
          <w:szCs w:val="28"/>
        </w:rPr>
        <w:t xml:space="preserve"> 202</w:t>
      </w:r>
      <w:r w:rsidR="00B57817">
        <w:rPr>
          <w:szCs w:val="28"/>
        </w:rPr>
        <w:t>2</w:t>
      </w:r>
      <w:r w:rsidRPr="00B55A96">
        <w:rPr>
          <w:szCs w:val="28"/>
        </w:rPr>
        <w:t xml:space="preserve"> г.</w:t>
      </w: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942787" w:rsidRDefault="00942787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F866F4" w:rsidRDefault="00F866F4" w:rsidP="006F393A">
      <w:pPr>
        <w:tabs>
          <w:tab w:val="left" w:pos="6096"/>
        </w:tabs>
        <w:ind w:left="6379" w:hanging="425"/>
        <w:rPr>
          <w:szCs w:val="28"/>
        </w:rPr>
      </w:pPr>
    </w:p>
    <w:p w:rsidR="00F866F4" w:rsidRDefault="00F866F4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Default="006F393A" w:rsidP="006F393A">
      <w:pPr>
        <w:tabs>
          <w:tab w:val="left" w:pos="6096"/>
        </w:tabs>
        <w:ind w:left="6379" w:hanging="425"/>
        <w:rPr>
          <w:szCs w:val="28"/>
        </w:rPr>
      </w:pPr>
    </w:p>
    <w:p w:rsidR="006F393A" w:rsidRPr="00E348E1" w:rsidRDefault="006F393A" w:rsidP="006F393A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>Приложение</w:t>
      </w:r>
      <w:r w:rsidR="007534BB">
        <w:rPr>
          <w:szCs w:val="28"/>
        </w:rPr>
        <w:t xml:space="preserve"> 1</w:t>
      </w:r>
      <w:r w:rsidRPr="00E348E1">
        <w:rPr>
          <w:szCs w:val="28"/>
        </w:rPr>
        <w:t xml:space="preserve"> </w:t>
      </w:r>
    </w:p>
    <w:p w:rsidR="006F393A" w:rsidRDefault="006F393A" w:rsidP="006F393A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6F393A" w:rsidRPr="00F22F76" w:rsidRDefault="006F393A" w:rsidP="006F393A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 xml:space="preserve">от </w:t>
      </w:r>
      <w:r w:rsidR="00F22F76" w:rsidRPr="00F22F76">
        <w:rPr>
          <w:szCs w:val="28"/>
          <w:u w:val="single"/>
        </w:rPr>
        <w:t>26.10.2022</w:t>
      </w:r>
      <w:r w:rsidRPr="00E348E1">
        <w:rPr>
          <w:szCs w:val="28"/>
        </w:rPr>
        <w:t xml:space="preserve"> № </w:t>
      </w:r>
      <w:r w:rsidR="00F22F76" w:rsidRPr="00F22F76">
        <w:rPr>
          <w:szCs w:val="28"/>
          <w:u w:val="single"/>
        </w:rPr>
        <w:t>209-</w:t>
      </w:r>
      <w:r w:rsidR="00F22F76" w:rsidRPr="00F22F76">
        <w:rPr>
          <w:szCs w:val="28"/>
          <w:u w:val="single"/>
          <w:lang w:val="en-US"/>
        </w:rPr>
        <w:t>VII</w:t>
      </w:r>
      <w:r w:rsidR="00F22F76" w:rsidRPr="00F22F76">
        <w:rPr>
          <w:szCs w:val="28"/>
          <w:u w:val="single"/>
        </w:rPr>
        <w:t xml:space="preserve"> ДГ</w:t>
      </w:r>
    </w:p>
    <w:p w:rsidR="006F393A" w:rsidRPr="00942787" w:rsidRDefault="006F393A" w:rsidP="006F393A">
      <w:pPr>
        <w:jc w:val="center"/>
        <w:rPr>
          <w:sz w:val="18"/>
          <w:szCs w:val="18"/>
        </w:rPr>
      </w:pPr>
    </w:p>
    <w:p w:rsidR="006F393A" w:rsidRPr="0072158F" w:rsidRDefault="006F393A" w:rsidP="006F393A">
      <w:pPr>
        <w:jc w:val="center"/>
        <w:rPr>
          <w:bCs/>
          <w:szCs w:val="28"/>
        </w:rPr>
      </w:pPr>
      <w:r>
        <w:rPr>
          <w:bCs/>
          <w:szCs w:val="28"/>
        </w:rPr>
        <w:t>Н</w:t>
      </w:r>
      <w:r w:rsidRPr="0072158F">
        <w:rPr>
          <w:bCs/>
          <w:szCs w:val="28"/>
        </w:rPr>
        <w:t>аименование имущества и иные позволяющие его индивидуализировать да</w:t>
      </w:r>
      <w:r>
        <w:rPr>
          <w:bCs/>
          <w:szCs w:val="28"/>
        </w:rPr>
        <w:t>нные (характеристика имущества)</w:t>
      </w:r>
    </w:p>
    <w:p w:rsidR="006F393A" w:rsidRPr="00942787" w:rsidRDefault="006F393A" w:rsidP="006F393A">
      <w:pPr>
        <w:widowControl w:val="0"/>
        <w:ind w:right="-2"/>
        <w:rPr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1"/>
      </w:tblGrid>
      <w:tr w:rsidR="006F393A" w:rsidRPr="00D83884" w:rsidTr="00A04ED7">
        <w:tc>
          <w:tcPr>
            <w:tcW w:w="3823" w:type="dxa"/>
          </w:tcPr>
          <w:p w:rsidR="006F393A" w:rsidRPr="00D83884" w:rsidRDefault="006F393A" w:rsidP="007534BB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rPr>
                <w:szCs w:val="28"/>
              </w:rPr>
            </w:pPr>
            <w:r w:rsidRPr="00D83884">
              <w:rPr>
                <w:szCs w:val="28"/>
              </w:rPr>
              <w:t>Наименование, назначение имущества</w:t>
            </w:r>
          </w:p>
        </w:tc>
        <w:tc>
          <w:tcPr>
            <w:tcW w:w="5521" w:type="dxa"/>
          </w:tcPr>
          <w:p w:rsidR="006F393A" w:rsidRPr="009B4C46" w:rsidRDefault="006F393A" w:rsidP="00A04ED7">
            <w:pPr>
              <w:widowControl w:val="0"/>
              <w:rPr>
                <w:szCs w:val="28"/>
              </w:rPr>
            </w:pPr>
            <w:r w:rsidRPr="009B4C46">
              <w:rPr>
                <w:szCs w:val="28"/>
              </w:rPr>
              <w:t>Встроен</w:t>
            </w:r>
            <w:r w:rsidR="00CD4B50" w:rsidRPr="009B4C46">
              <w:rPr>
                <w:szCs w:val="28"/>
              </w:rPr>
              <w:t>н</w:t>
            </w:r>
            <w:r w:rsidRPr="009B4C46">
              <w:rPr>
                <w:szCs w:val="28"/>
              </w:rPr>
              <w:t>о-пристроенное помещение, назначение: нежилое</w:t>
            </w:r>
          </w:p>
        </w:tc>
      </w:tr>
      <w:tr w:rsidR="006F393A" w:rsidRPr="00D83884" w:rsidTr="00A04ED7">
        <w:tc>
          <w:tcPr>
            <w:tcW w:w="3823" w:type="dxa"/>
          </w:tcPr>
          <w:p w:rsidR="006F393A" w:rsidRPr="00D83884" w:rsidRDefault="006F393A" w:rsidP="007534BB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rPr>
                <w:szCs w:val="28"/>
              </w:rPr>
            </w:pPr>
            <w:r w:rsidRPr="00D83884">
              <w:rPr>
                <w:szCs w:val="28"/>
              </w:rPr>
              <w:t>Адрес (местоположение)</w:t>
            </w:r>
          </w:p>
        </w:tc>
        <w:tc>
          <w:tcPr>
            <w:tcW w:w="5521" w:type="dxa"/>
          </w:tcPr>
          <w:p w:rsidR="006F393A" w:rsidRPr="009B4C46" w:rsidRDefault="006F393A" w:rsidP="00A04ED7">
            <w:pPr>
              <w:widowControl w:val="0"/>
              <w:rPr>
                <w:szCs w:val="28"/>
              </w:rPr>
            </w:pPr>
            <w:r w:rsidRPr="009B4C46">
              <w:rPr>
                <w:szCs w:val="28"/>
              </w:rPr>
              <w:t>Ханты-Мансийский автономный округ – Югра, г. Сургут, ул. Первопроходцев, д. 18, помещение</w:t>
            </w:r>
          </w:p>
        </w:tc>
      </w:tr>
      <w:tr w:rsidR="006F393A" w:rsidRPr="00D83884" w:rsidTr="00A04ED7">
        <w:tc>
          <w:tcPr>
            <w:tcW w:w="3823" w:type="dxa"/>
          </w:tcPr>
          <w:p w:rsidR="006F393A" w:rsidRPr="00D83884" w:rsidRDefault="006F393A" w:rsidP="007534BB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rPr>
                <w:szCs w:val="28"/>
              </w:rPr>
            </w:pPr>
            <w:r w:rsidRPr="00D83884">
              <w:rPr>
                <w:szCs w:val="28"/>
              </w:rPr>
              <w:t xml:space="preserve">Краткая характеристика </w:t>
            </w:r>
            <w:r w:rsidRPr="00D83884">
              <w:rPr>
                <w:szCs w:val="28"/>
              </w:rPr>
              <w:br/>
              <w:t>имущества</w:t>
            </w:r>
          </w:p>
        </w:tc>
        <w:tc>
          <w:tcPr>
            <w:tcW w:w="5521" w:type="dxa"/>
          </w:tcPr>
          <w:p w:rsidR="006F393A" w:rsidRPr="009B4C46" w:rsidRDefault="006F393A" w:rsidP="00DF5DA7">
            <w:pPr>
              <w:widowControl w:val="0"/>
              <w:rPr>
                <w:szCs w:val="28"/>
              </w:rPr>
            </w:pPr>
            <w:r w:rsidRPr="009B4C46">
              <w:rPr>
                <w:szCs w:val="28"/>
              </w:rPr>
              <w:t>Встроен</w:t>
            </w:r>
            <w:r w:rsidR="00CD4B50" w:rsidRPr="009B4C46">
              <w:rPr>
                <w:szCs w:val="28"/>
              </w:rPr>
              <w:t>н</w:t>
            </w:r>
            <w:r w:rsidRPr="009B4C46">
              <w:rPr>
                <w:szCs w:val="28"/>
              </w:rPr>
              <w:t xml:space="preserve">о-пристроенное помещение, </w:t>
            </w:r>
            <w:r w:rsidR="00DF5DA7">
              <w:rPr>
                <w:szCs w:val="28"/>
              </w:rPr>
              <w:br/>
            </w:r>
            <w:r w:rsidRPr="009B4C46">
              <w:rPr>
                <w:szCs w:val="28"/>
              </w:rPr>
              <w:t>1 этаж 9</w:t>
            </w:r>
            <w:r w:rsidR="000E4C8D">
              <w:rPr>
                <w:szCs w:val="28"/>
              </w:rPr>
              <w:t>-ти</w:t>
            </w:r>
            <w:r w:rsidR="00DF5DA7">
              <w:rPr>
                <w:szCs w:val="28"/>
              </w:rPr>
              <w:t xml:space="preserve"> </w:t>
            </w:r>
            <w:r w:rsidRPr="009B4C46">
              <w:rPr>
                <w:szCs w:val="28"/>
              </w:rPr>
              <w:t xml:space="preserve">этажного жилого дома, </w:t>
            </w:r>
            <w:r w:rsidR="002F386C" w:rsidRPr="009B4C46">
              <w:rPr>
                <w:szCs w:val="28"/>
              </w:rPr>
              <w:br/>
            </w:r>
            <w:r w:rsidRPr="009B4C46">
              <w:rPr>
                <w:szCs w:val="28"/>
              </w:rPr>
              <w:t xml:space="preserve">фундамент – железобетонный свайный, перегородки кирпичные, перекрытия – железобетонные плиты, крыша – рулонная совмещенная, полы – плитка, линолеум, окна двойные створные, двери простые, внутренняя отделка – штукатурка, побелка, окраска, плитка, центральное отопление, скрытая электропроводка, центральный водопровод, центральная канализация, центральное горячее водоснабжение, приточно-вытяжная вентиляция, </w:t>
            </w:r>
            <w:proofErr w:type="spellStart"/>
            <w:r w:rsidRPr="009B4C46">
              <w:rPr>
                <w:szCs w:val="28"/>
              </w:rPr>
              <w:t>отмостки</w:t>
            </w:r>
            <w:proofErr w:type="spellEnd"/>
            <w:r w:rsidRPr="009B4C46">
              <w:rPr>
                <w:szCs w:val="28"/>
              </w:rPr>
              <w:t>, крыльцо, год постройки – 1989</w:t>
            </w:r>
          </w:p>
        </w:tc>
      </w:tr>
      <w:tr w:rsidR="006F393A" w:rsidRPr="00D83884" w:rsidTr="00A04ED7">
        <w:tc>
          <w:tcPr>
            <w:tcW w:w="3823" w:type="dxa"/>
          </w:tcPr>
          <w:p w:rsidR="006F393A" w:rsidRPr="00D83884" w:rsidRDefault="006F393A" w:rsidP="007534BB">
            <w:pPr>
              <w:widowControl w:val="0"/>
              <w:numPr>
                <w:ilvl w:val="0"/>
                <w:numId w:val="8"/>
              </w:numPr>
              <w:tabs>
                <w:tab w:val="left" w:pos="285"/>
              </w:tabs>
              <w:ind w:left="0" w:firstLine="0"/>
              <w:rPr>
                <w:szCs w:val="28"/>
              </w:rPr>
            </w:pPr>
            <w:r w:rsidRPr="00D83884">
              <w:rPr>
                <w:szCs w:val="28"/>
              </w:rPr>
              <w:t>Общая площадь</w:t>
            </w:r>
          </w:p>
        </w:tc>
        <w:tc>
          <w:tcPr>
            <w:tcW w:w="5521" w:type="dxa"/>
          </w:tcPr>
          <w:p w:rsidR="006F393A" w:rsidRPr="00D83884" w:rsidRDefault="006F393A" w:rsidP="00A04ED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465,7</w:t>
            </w:r>
            <w:r w:rsidRPr="00D83884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</w:tr>
      <w:tr w:rsidR="006F393A" w:rsidRPr="00D83884" w:rsidTr="00A04ED7">
        <w:tc>
          <w:tcPr>
            <w:tcW w:w="3823" w:type="dxa"/>
            <w:tcBorders>
              <w:bottom w:val="single" w:sz="4" w:space="0" w:color="auto"/>
            </w:tcBorders>
          </w:tcPr>
          <w:p w:rsidR="006F393A" w:rsidRPr="00D83884" w:rsidRDefault="006F393A" w:rsidP="007534BB">
            <w:pPr>
              <w:widowControl w:val="0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rPr>
                <w:szCs w:val="28"/>
              </w:rPr>
            </w:pPr>
            <w:r w:rsidRPr="00D83884">
              <w:rPr>
                <w:szCs w:val="28"/>
              </w:rPr>
              <w:t>Кадастровый номер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6F393A" w:rsidRPr="00D83884" w:rsidRDefault="006F393A" w:rsidP="00A04ED7">
            <w:pPr>
              <w:widowControl w:val="0"/>
              <w:rPr>
                <w:szCs w:val="28"/>
              </w:rPr>
            </w:pPr>
            <w:r w:rsidRPr="00DB4E60">
              <w:rPr>
                <w:szCs w:val="28"/>
              </w:rPr>
              <w:t>86:10:</w:t>
            </w:r>
            <w:r>
              <w:rPr>
                <w:szCs w:val="28"/>
              </w:rPr>
              <w:t>0101065</w:t>
            </w:r>
            <w:r w:rsidRPr="00DB4E60">
              <w:rPr>
                <w:szCs w:val="28"/>
              </w:rPr>
              <w:t>:</w:t>
            </w:r>
            <w:r>
              <w:rPr>
                <w:szCs w:val="28"/>
              </w:rPr>
              <w:t>4927</w:t>
            </w:r>
          </w:p>
        </w:tc>
      </w:tr>
      <w:tr w:rsidR="006F393A" w:rsidRPr="00D83884" w:rsidTr="00A04ED7">
        <w:tc>
          <w:tcPr>
            <w:tcW w:w="3823" w:type="dxa"/>
            <w:tcBorders>
              <w:bottom w:val="nil"/>
            </w:tcBorders>
          </w:tcPr>
          <w:p w:rsidR="006F393A" w:rsidRPr="00D83884" w:rsidRDefault="006F393A" w:rsidP="007534BB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rPr>
                <w:szCs w:val="28"/>
              </w:rPr>
            </w:pPr>
            <w:r w:rsidRPr="00D83884">
              <w:rPr>
                <w:szCs w:val="28"/>
              </w:rPr>
              <w:t xml:space="preserve">Сведения </w:t>
            </w:r>
            <w:r w:rsidRPr="00D83884">
              <w:rPr>
                <w:szCs w:val="28"/>
              </w:rPr>
              <w:br/>
              <w:t>о зарегистрированных правах:</w:t>
            </w:r>
          </w:p>
        </w:tc>
        <w:tc>
          <w:tcPr>
            <w:tcW w:w="5521" w:type="dxa"/>
            <w:tcBorders>
              <w:bottom w:val="nil"/>
            </w:tcBorders>
          </w:tcPr>
          <w:p w:rsidR="006F393A" w:rsidRPr="00D83884" w:rsidRDefault="006F393A" w:rsidP="00A04ED7">
            <w:pPr>
              <w:widowControl w:val="0"/>
              <w:rPr>
                <w:szCs w:val="28"/>
              </w:rPr>
            </w:pPr>
          </w:p>
        </w:tc>
      </w:tr>
      <w:tr w:rsidR="006F393A" w:rsidRPr="00D83884" w:rsidTr="00A04ED7">
        <w:tc>
          <w:tcPr>
            <w:tcW w:w="3823" w:type="dxa"/>
            <w:tcBorders>
              <w:top w:val="nil"/>
              <w:bottom w:val="nil"/>
            </w:tcBorders>
          </w:tcPr>
          <w:p w:rsidR="006F393A" w:rsidRPr="00D83884" w:rsidRDefault="007534BB" w:rsidP="007534BB">
            <w:pPr>
              <w:widowControl w:val="0"/>
              <w:tabs>
                <w:tab w:val="left" w:pos="306"/>
                <w:tab w:val="left" w:pos="447"/>
              </w:tabs>
              <w:rPr>
                <w:szCs w:val="28"/>
              </w:rPr>
            </w:pPr>
            <w:r>
              <w:rPr>
                <w:szCs w:val="28"/>
              </w:rPr>
              <w:t>1)  з</w:t>
            </w:r>
            <w:r w:rsidR="006F393A" w:rsidRPr="00D83884">
              <w:rPr>
                <w:szCs w:val="28"/>
              </w:rPr>
              <w:t>апись государственной регистрации права собственности</w:t>
            </w:r>
            <w:r w:rsidR="00942787">
              <w:rPr>
                <w:szCs w:val="28"/>
              </w:rPr>
              <w:t>;</w:t>
            </w:r>
          </w:p>
        </w:tc>
        <w:tc>
          <w:tcPr>
            <w:tcW w:w="5521" w:type="dxa"/>
            <w:tcBorders>
              <w:top w:val="nil"/>
              <w:bottom w:val="nil"/>
            </w:tcBorders>
          </w:tcPr>
          <w:p w:rsidR="006F393A" w:rsidRPr="006F393A" w:rsidRDefault="006F393A" w:rsidP="009B4C46">
            <w:pPr>
              <w:pStyle w:val="2"/>
              <w:widowControl w:val="0"/>
              <w:rPr>
                <w:b w:val="0"/>
                <w:sz w:val="28"/>
                <w:szCs w:val="28"/>
              </w:rPr>
            </w:pPr>
            <w:r w:rsidRPr="006F393A">
              <w:rPr>
                <w:b w:val="0"/>
                <w:sz w:val="28"/>
                <w:szCs w:val="28"/>
              </w:rPr>
              <w:t>№ 86-01/09-12/2000-0128/01 от</w:t>
            </w:r>
            <w:r w:rsidR="009B4C46">
              <w:rPr>
                <w:b w:val="0"/>
                <w:sz w:val="28"/>
                <w:szCs w:val="28"/>
              </w:rPr>
              <w:t xml:space="preserve"> </w:t>
            </w:r>
            <w:r w:rsidRPr="006F393A">
              <w:rPr>
                <w:b w:val="0"/>
                <w:sz w:val="28"/>
                <w:szCs w:val="28"/>
              </w:rPr>
              <w:t>29.03.2000</w:t>
            </w:r>
            <w:r w:rsidR="00DF5DA7">
              <w:rPr>
                <w:b w:val="0"/>
                <w:sz w:val="28"/>
                <w:szCs w:val="28"/>
              </w:rPr>
              <w:t>;</w:t>
            </w:r>
          </w:p>
        </w:tc>
      </w:tr>
      <w:tr w:rsidR="006F393A" w:rsidRPr="00D83884" w:rsidTr="00A04ED7">
        <w:tc>
          <w:tcPr>
            <w:tcW w:w="3823" w:type="dxa"/>
            <w:tcBorders>
              <w:top w:val="nil"/>
            </w:tcBorders>
          </w:tcPr>
          <w:p w:rsidR="006F393A" w:rsidRPr="00D83884" w:rsidRDefault="007534BB" w:rsidP="00AF630B">
            <w:pPr>
              <w:widowControl w:val="0"/>
              <w:tabs>
                <w:tab w:val="left" w:pos="306"/>
                <w:tab w:val="left" w:pos="447"/>
              </w:tabs>
              <w:rPr>
                <w:szCs w:val="28"/>
              </w:rPr>
            </w:pPr>
            <w:r>
              <w:rPr>
                <w:szCs w:val="28"/>
              </w:rPr>
              <w:t>2)  </w:t>
            </w:r>
            <w:r w:rsidR="00AF630B">
              <w:rPr>
                <w:szCs w:val="28"/>
              </w:rPr>
              <w:t>о</w:t>
            </w:r>
            <w:r w:rsidR="006F393A" w:rsidRPr="00D83884">
              <w:rPr>
                <w:szCs w:val="28"/>
              </w:rPr>
              <w:t>граничение прав (обременение)</w:t>
            </w:r>
          </w:p>
        </w:tc>
        <w:tc>
          <w:tcPr>
            <w:tcW w:w="5521" w:type="dxa"/>
            <w:tcBorders>
              <w:top w:val="nil"/>
            </w:tcBorders>
          </w:tcPr>
          <w:p w:rsidR="006F393A" w:rsidRPr="00D83884" w:rsidRDefault="006F393A" w:rsidP="00A04ED7">
            <w:pPr>
              <w:widowControl w:val="0"/>
              <w:rPr>
                <w:szCs w:val="28"/>
              </w:rPr>
            </w:pPr>
            <w:r w:rsidRPr="00DF5DA7">
              <w:rPr>
                <w:spacing w:val="-4"/>
                <w:szCs w:val="28"/>
              </w:rPr>
              <w:t>н</w:t>
            </w:r>
            <w:r>
              <w:rPr>
                <w:spacing w:val="-4"/>
                <w:szCs w:val="28"/>
              </w:rPr>
              <w:t>е зарегистрировано</w:t>
            </w:r>
          </w:p>
        </w:tc>
      </w:tr>
      <w:tr w:rsidR="006F393A" w:rsidRPr="00D83884" w:rsidTr="00A04ED7">
        <w:tc>
          <w:tcPr>
            <w:tcW w:w="3823" w:type="dxa"/>
          </w:tcPr>
          <w:p w:rsidR="006F393A" w:rsidRPr="00D83884" w:rsidRDefault="006F393A" w:rsidP="007534BB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rPr>
                <w:szCs w:val="28"/>
              </w:rPr>
            </w:pPr>
            <w:r w:rsidRPr="00D83884">
              <w:rPr>
                <w:szCs w:val="28"/>
              </w:rPr>
              <w:t xml:space="preserve">Сведения об учёте </w:t>
            </w:r>
            <w:r w:rsidRPr="00D83884">
              <w:rPr>
                <w:szCs w:val="28"/>
              </w:rPr>
              <w:br/>
              <w:t>в реестре муниципального имущества (реестровый номер)</w:t>
            </w:r>
          </w:p>
        </w:tc>
        <w:tc>
          <w:tcPr>
            <w:tcW w:w="5521" w:type="dxa"/>
          </w:tcPr>
          <w:p w:rsidR="006F393A" w:rsidRPr="00D83884" w:rsidRDefault="006F393A" w:rsidP="00A04ED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0700003</w:t>
            </w:r>
          </w:p>
        </w:tc>
      </w:tr>
      <w:tr w:rsidR="006F393A" w:rsidRPr="00D83884" w:rsidTr="00A04ED7">
        <w:tc>
          <w:tcPr>
            <w:tcW w:w="3823" w:type="dxa"/>
          </w:tcPr>
          <w:p w:rsidR="006F393A" w:rsidRPr="00D83884" w:rsidRDefault="006F393A" w:rsidP="007534BB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rPr>
                <w:szCs w:val="28"/>
              </w:rPr>
            </w:pPr>
            <w:r w:rsidRPr="00D83884">
              <w:rPr>
                <w:szCs w:val="28"/>
              </w:rPr>
              <w:t>Сведения о рыночной стоимости имущества</w:t>
            </w:r>
          </w:p>
        </w:tc>
        <w:tc>
          <w:tcPr>
            <w:tcW w:w="5521" w:type="dxa"/>
            <w:shd w:val="clear" w:color="auto" w:fill="auto"/>
          </w:tcPr>
          <w:p w:rsidR="006F393A" w:rsidRPr="00DA089E" w:rsidRDefault="006F393A" w:rsidP="00A04ED7">
            <w:pPr>
              <w:widowControl w:val="0"/>
              <w:rPr>
                <w:szCs w:val="28"/>
              </w:rPr>
            </w:pPr>
            <w:r w:rsidRPr="00DA089E">
              <w:rPr>
                <w:szCs w:val="28"/>
              </w:rPr>
              <w:t>3 251 983 рубля, в том числе НДС (20</w:t>
            </w:r>
            <w:r w:rsidR="007534BB">
              <w:rPr>
                <w:szCs w:val="28"/>
              </w:rPr>
              <w:t> </w:t>
            </w:r>
            <w:r w:rsidRPr="00DA089E">
              <w:rPr>
                <w:szCs w:val="28"/>
              </w:rPr>
              <w:t xml:space="preserve">%) </w:t>
            </w:r>
            <w:r w:rsidRPr="00DA089E">
              <w:rPr>
                <w:szCs w:val="28"/>
              </w:rPr>
              <w:br/>
              <w:t xml:space="preserve">541 997,17 </w:t>
            </w:r>
            <w:r w:rsidRPr="009B4C46">
              <w:rPr>
                <w:szCs w:val="28"/>
              </w:rPr>
              <w:t>рубл</w:t>
            </w:r>
            <w:r w:rsidR="002F386C" w:rsidRPr="009B4C46">
              <w:rPr>
                <w:szCs w:val="28"/>
              </w:rPr>
              <w:t>я</w:t>
            </w:r>
            <w:r w:rsidRPr="009B4C46">
              <w:rPr>
                <w:szCs w:val="28"/>
              </w:rPr>
              <w:t>.</w:t>
            </w:r>
          </w:p>
          <w:p w:rsidR="006F393A" w:rsidRPr="00DA089E" w:rsidRDefault="006F393A" w:rsidP="00A04ED7">
            <w:pPr>
              <w:widowControl w:val="0"/>
              <w:rPr>
                <w:szCs w:val="28"/>
              </w:rPr>
            </w:pPr>
            <w:r w:rsidRPr="00DA089E">
              <w:rPr>
                <w:szCs w:val="28"/>
              </w:rPr>
              <w:t xml:space="preserve">Отчёт об оценке от 04.10.2022 № 6351/22. </w:t>
            </w:r>
          </w:p>
          <w:p w:rsidR="006F393A" w:rsidRPr="00DA089E" w:rsidRDefault="006F393A" w:rsidP="007534BB">
            <w:pPr>
              <w:widowControl w:val="0"/>
              <w:rPr>
                <w:i/>
                <w:szCs w:val="28"/>
              </w:rPr>
            </w:pPr>
            <w:r w:rsidRPr="00DA089E">
              <w:rPr>
                <w:szCs w:val="28"/>
              </w:rPr>
              <w:t>Оценка произведена ООО «Цент</w:t>
            </w:r>
            <w:r w:rsidR="007534BB">
              <w:rPr>
                <w:szCs w:val="28"/>
              </w:rPr>
              <w:t xml:space="preserve">р экономического содействия» по </w:t>
            </w:r>
            <w:r w:rsidRPr="00DA089E">
              <w:rPr>
                <w:szCs w:val="28"/>
              </w:rPr>
              <w:t>состоянию на</w:t>
            </w:r>
            <w:r w:rsidR="007534BB">
              <w:rPr>
                <w:szCs w:val="28"/>
              </w:rPr>
              <w:t xml:space="preserve"> </w:t>
            </w:r>
            <w:r w:rsidRPr="00DA089E">
              <w:rPr>
                <w:spacing w:val="-2"/>
                <w:szCs w:val="28"/>
              </w:rPr>
              <w:t>04.10.2022</w:t>
            </w:r>
          </w:p>
        </w:tc>
      </w:tr>
    </w:tbl>
    <w:p w:rsidR="007534BB" w:rsidRPr="00E348E1" w:rsidRDefault="007534BB" w:rsidP="007534BB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>Приложение</w:t>
      </w:r>
      <w:r>
        <w:rPr>
          <w:szCs w:val="28"/>
        </w:rPr>
        <w:t xml:space="preserve"> 2</w:t>
      </w:r>
      <w:r w:rsidRPr="00E348E1">
        <w:rPr>
          <w:szCs w:val="28"/>
        </w:rPr>
        <w:t xml:space="preserve"> </w:t>
      </w:r>
    </w:p>
    <w:p w:rsidR="007534BB" w:rsidRDefault="007534BB" w:rsidP="007534BB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7534BB" w:rsidRPr="00E348E1" w:rsidRDefault="007534BB" w:rsidP="007534BB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="00F22F76" w:rsidRPr="00E348E1">
        <w:rPr>
          <w:szCs w:val="28"/>
        </w:rPr>
        <w:t xml:space="preserve">от </w:t>
      </w:r>
      <w:r w:rsidR="00F22F76" w:rsidRPr="00F22F76">
        <w:rPr>
          <w:szCs w:val="28"/>
          <w:u w:val="single"/>
        </w:rPr>
        <w:t>26.10.2022</w:t>
      </w:r>
      <w:r w:rsidR="00F22F76" w:rsidRPr="00E348E1">
        <w:rPr>
          <w:szCs w:val="28"/>
        </w:rPr>
        <w:t xml:space="preserve"> № </w:t>
      </w:r>
      <w:r w:rsidR="00F22F76" w:rsidRPr="00F22F76">
        <w:rPr>
          <w:szCs w:val="28"/>
          <w:u w:val="single"/>
        </w:rPr>
        <w:t>209-</w:t>
      </w:r>
      <w:r w:rsidR="00F22F76" w:rsidRPr="00F22F76">
        <w:rPr>
          <w:szCs w:val="28"/>
          <w:u w:val="single"/>
          <w:lang w:val="en-US"/>
        </w:rPr>
        <w:t>VII</w:t>
      </w:r>
      <w:r w:rsidR="00F22F76" w:rsidRPr="00F22F76">
        <w:rPr>
          <w:szCs w:val="28"/>
          <w:u w:val="single"/>
        </w:rPr>
        <w:t xml:space="preserve"> ДГ</w:t>
      </w:r>
    </w:p>
    <w:p w:rsidR="007534BB" w:rsidRDefault="007534BB" w:rsidP="007534BB">
      <w:pPr>
        <w:widowControl w:val="0"/>
        <w:ind w:right="-2"/>
        <w:rPr>
          <w:bCs/>
          <w:szCs w:val="28"/>
        </w:rPr>
      </w:pPr>
    </w:p>
    <w:p w:rsidR="007534BB" w:rsidRDefault="007534BB" w:rsidP="007534BB">
      <w:pPr>
        <w:widowControl w:val="0"/>
        <w:ind w:right="-2"/>
        <w:jc w:val="center"/>
        <w:rPr>
          <w:bCs/>
          <w:szCs w:val="28"/>
        </w:rPr>
      </w:pPr>
      <w:r>
        <w:rPr>
          <w:bCs/>
          <w:szCs w:val="28"/>
        </w:rPr>
        <w:t>У</w:t>
      </w:r>
      <w:r w:rsidRPr="001A6530">
        <w:rPr>
          <w:bCs/>
          <w:szCs w:val="28"/>
        </w:rPr>
        <w:t>словия приват</w:t>
      </w:r>
      <w:r>
        <w:rPr>
          <w:bCs/>
          <w:szCs w:val="28"/>
        </w:rPr>
        <w:t>изации муниципального имущества</w:t>
      </w:r>
    </w:p>
    <w:p w:rsidR="007534BB" w:rsidRDefault="007534BB" w:rsidP="007534BB">
      <w:pPr>
        <w:widowControl w:val="0"/>
        <w:ind w:right="-2"/>
        <w:jc w:val="center"/>
        <w:rPr>
          <w:bCs/>
          <w:szCs w:val="28"/>
        </w:rPr>
      </w:pPr>
      <w:r w:rsidRPr="001A6530">
        <w:rPr>
          <w:bCs/>
          <w:szCs w:val="28"/>
        </w:rPr>
        <w:t>(аукцион в электронной форме)</w:t>
      </w:r>
    </w:p>
    <w:p w:rsidR="007534BB" w:rsidRPr="001A6530" w:rsidRDefault="007534BB" w:rsidP="007534BB">
      <w:pPr>
        <w:widowControl w:val="0"/>
        <w:ind w:right="-2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1"/>
      </w:tblGrid>
      <w:tr w:rsidR="007534BB" w:rsidRPr="00D83884" w:rsidTr="00A04ED7">
        <w:tc>
          <w:tcPr>
            <w:tcW w:w="3823" w:type="dxa"/>
          </w:tcPr>
          <w:p w:rsidR="007534BB" w:rsidRPr="00D83884" w:rsidRDefault="007534BB" w:rsidP="007534BB">
            <w:pPr>
              <w:widowControl w:val="0"/>
              <w:numPr>
                <w:ilvl w:val="0"/>
                <w:numId w:val="9"/>
              </w:numPr>
              <w:ind w:left="306" w:hanging="306"/>
              <w:rPr>
                <w:szCs w:val="28"/>
              </w:rPr>
            </w:pPr>
            <w:r w:rsidRPr="00D83884">
              <w:rPr>
                <w:szCs w:val="28"/>
              </w:rPr>
              <w:t>Способ приватизации</w:t>
            </w:r>
          </w:p>
        </w:tc>
        <w:tc>
          <w:tcPr>
            <w:tcW w:w="5521" w:type="dxa"/>
          </w:tcPr>
          <w:p w:rsidR="007534BB" w:rsidRPr="00D83884" w:rsidRDefault="007534BB" w:rsidP="00A04ED7">
            <w:pPr>
              <w:widowControl w:val="0"/>
              <w:rPr>
                <w:szCs w:val="28"/>
              </w:rPr>
            </w:pPr>
            <w:r w:rsidRPr="00D83884">
              <w:rPr>
                <w:szCs w:val="28"/>
              </w:rPr>
              <w:t>Аукцион в электронной форме (открытый по составу участников и форме подачи предложений)</w:t>
            </w:r>
          </w:p>
        </w:tc>
      </w:tr>
      <w:tr w:rsidR="007534BB" w:rsidRPr="00D83884" w:rsidTr="00A04ED7">
        <w:tc>
          <w:tcPr>
            <w:tcW w:w="3823" w:type="dxa"/>
          </w:tcPr>
          <w:p w:rsidR="007534BB" w:rsidRPr="00D83884" w:rsidRDefault="007534BB" w:rsidP="007534BB">
            <w:pPr>
              <w:widowControl w:val="0"/>
              <w:numPr>
                <w:ilvl w:val="0"/>
                <w:numId w:val="9"/>
              </w:numPr>
              <w:ind w:left="306" w:hanging="306"/>
              <w:rPr>
                <w:szCs w:val="28"/>
              </w:rPr>
            </w:pPr>
            <w:r w:rsidRPr="00D83884">
              <w:rPr>
                <w:szCs w:val="28"/>
              </w:rPr>
              <w:t xml:space="preserve">Начальная цена </w:t>
            </w:r>
          </w:p>
        </w:tc>
        <w:tc>
          <w:tcPr>
            <w:tcW w:w="5521" w:type="dxa"/>
          </w:tcPr>
          <w:p w:rsidR="007534BB" w:rsidRPr="00396953" w:rsidRDefault="007534BB" w:rsidP="00A04ED7">
            <w:pPr>
              <w:widowControl w:val="0"/>
              <w:rPr>
                <w:szCs w:val="28"/>
              </w:rPr>
            </w:pPr>
            <w:r w:rsidRPr="00396953">
              <w:rPr>
                <w:szCs w:val="28"/>
              </w:rPr>
              <w:t>3 251 983 рубля</w:t>
            </w:r>
          </w:p>
        </w:tc>
      </w:tr>
      <w:tr w:rsidR="007534BB" w:rsidRPr="00D83884" w:rsidTr="00A04ED7">
        <w:tc>
          <w:tcPr>
            <w:tcW w:w="3823" w:type="dxa"/>
          </w:tcPr>
          <w:p w:rsidR="007534BB" w:rsidRPr="00D83884" w:rsidRDefault="007534BB" w:rsidP="007534BB">
            <w:pPr>
              <w:widowControl w:val="0"/>
              <w:numPr>
                <w:ilvl w:val="0"/>
                <w:numId w:val="9"/>
              </w:numPr>
              <w:ind w:left="306" w:hanging="306"/>
              <w:rPr>
                <w:szCs w:val="28"/>
              </w:rPr>
            </w:pPr>
            <w:r w:rsidRPr="00D83884">
              <w:rPr>
                <w:szCs w:val="28"/>
              </w:rPr>
              <w:t>Шаг аукциона</w:t>
            </w:r>
          </w:p>
        </w:tc>
        <w:tc>
          <w:tcPr>
            <w:tcW w:w="5521" w:type="dxa"/>
          </w:tcPr>
          <w:p w:rsidR="007534BB" w:rsidRPr="00396953" w:rsidRDefault="007534BB" w:rsidP="007534BB">
            <w:pPr>
              <w:widowControl w:val="0"/>
              <w:rPr>
                <w:szCs w:val="28"/>
              </w:rPr>
            </w:pPr>
            <w:r w:rsidRPr="00396953">
              <w:rPr>
                <w:szCs w:val="28"/>
              </w:rPr>
              <w:t>100</w:t>
            </w:r>
            <w:r>
              <w:rPr>
                <w:szCs w:val="28"/>
              </w:rPr>
              <w:t> </w:t>
            </w:r>
            <w:r w:rsidRPr="0039695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396953">
              <w:rPr>
                <w:szCs w:val="28"/>
              </w:rPr>
              <w:t xml:space="preserve">рублей </w:t>
            </w:r>
          </w:p>
        </w:tc>
      </w:tr>
      <w:tr w:rsidR="007534BB" w:rsidRPr="00D83884" w:rsidTr="00A04ED7">
        <w:tc>
          <w:tcPr>
            <w:tcW w:w="3823" w:type="dxa"/>
          </w:tcPr>
          <w:p w:rsidR="007534BB" w:rsidRPr="00D83884" w:rsidRDefault="007534BB" w:rsidP="007534BB">
            <w:pPr>
              <w:widowControl w:val="0"/>
              <w:numPr>
                <w:ilvl w:val="0"/>
                <w:numId w:val="9"/>
              </w:numPr>
              <w:ind w:left="306" w:hanging="306"/>
              <w:rPr>
                <w:szCs w:val="28"/>
              </w:rPr>
            </w:pPr>
            <w:r w:rsidRPr="00D83884">
              <w:rPr>
                <w:szCs w:val="28"/>
              </w:rPr>
              <w:t>Форма платежа</w:t>
            </w:r>
          </w:p>
        </w:tc>
        <w:tc>
          <w:tcPr>
            <w:tcW w:w="5521" w:type="dxa"/>
          </w:tcPr>
          <w:p w:rsidR="007534BB" w:rsidRPr="00D83884" w:rsidRDefault="007534BB" w:rsidP="00A04ED7">
            <w:pPr>
              <w:widowControl w:val="0"/>
              <w:rPr>
                <w:szCs w:val="28"/>
              </w:rPr>
            </w:pPr>
            <w:r w:rsidRPr="00D83884">
              <w:rPr>
                <w:szCs w:val="28"/>
              </w:rPr>
              <w:t>Платёж единовременный</w:t>
            </w:r>
          </w:p>
        </w:tc>
      </w:tr>
    </w:tbl>
    <w:p w:rsidR="007534BB" w:rsidRDefault="007534BB" w:rsidP="007534BB">
      <w:pPr>
        <w:ind w:left="6237"/>
        <w:jc w:val="left"/>
        <w:rPr>
          <w:szCs w:val="28"/>
        </w:rPr>
      </w:pPr>
      <w:r>
        <w:rPr>
          <w:szCs w:val="28"/>
        </w:rPr>
        <w:br w:type="page"/>
      </w:r>
    </w:p>
    <w:p w:rsidR="007534BB" w:rsidRPr="00E348E1" w:rsidRDefault="007534BB" w:rsidP="007534BB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>Приложение</w:t>
      </w:r>
      <w:r>
        <w:rPr>
          <w:szCs w:val="28"/>
        </w:rPr>
        <w:t xml:space="preserve"> 3</w:t>
      </w:r>
      <w:r w:rsidRPr="00E348E1">
        <w:rPr>
          <w:szCs w:val="28"/>
        </w:rPr>
        <w:t xml:space="preserve"> </w:t>
      </w:r>
    </w:p>
    <w:p w:rsidR="007534BB" w:rsidRDefault="007534BB" w:rsidP="007534BB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7534BB" w:rsidRPr="00E348E1" w:rsidRDefault="007534BB" w:rsidP="007534BB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="00F22F76" w:rsidRPr="00E348E1">
        <w:rPr>
          <w:szCs w:val="28"/>
        </w:rPr>
        <w:t xml:space="preserve">от </w:t>
      </w:r>
      <w:r w:rsidR="00F22F76" w:rsidRPr="00F22F76">
        <w:rPr>
          <w:szCs w:val="28"/>
          <w:u w:val="single"/>
        </w:rPr>
        <w:t>26.10.2022</w:t>
      </w:r>
      <w:r w:rsidR="00F22F76" w:rsidRPr="00E348E1">
        <w:rPr>
          <w:szCs w:val="28"/>
        </w:rPr>
        <w:t xml:space="preserve"> № </w:t>
      </w:r>
      <w:r w:rsidR="00F22F76" w:rsidRPr="00F22F76">
        <w:rPr>
          <w:szCs w:val="28"/>
          <w:u w:val="single"/>
        </w:rPr>
        <w:t>209-</w:t>
      </w:r>
      <w:r w:rsidR="00F22F76" w:rsidRPr="00F22F76">
        <w:rPr>
          <w:szCs w:val="28"/>
          <w:u w:val="single"/>
          <w:lang w:val="en-US"/>
        </w:rPr>
        <w:t>VII</w:t>
      </w:r>
      <w:r w:rsidR="00F22F76" w:rsidRPr="00F22F76">
        <w:rPr>
          <w:szCs w:val="28"/>
          <w:u w:val="single"/>
        </w:rPr>
        <w:t xml:space="preserve"> ДГ</w:t>
      </w:r>
    </w:p>
    <w:p w:rsidR="007534BB" w:rsidRDefault="007534BB" w:rsidP="007534BB">
      <w:pPr>
        <w:widowControl w:val="0"/>
        <w:ind w:right="-2"/>
        <w:rPr>
          <w:bCs/>
          <w:szCs w:val="28"/>
        </w:rPr>
      </w:pPr>
    </w:p>
    <w:p w:rsidR="007534BB" w:rsidRDefault="007534BB" w:rsidP="007534BB">
      <w:pPr>
        <w:widowControl w:val="0"/>
        <w:ind w:right="-2"/>
        <w:jc w:val="center"/>
        <w:rPr>
          <w:bCs/>
          <w:szCs w:val="28"/>
        </w:rPr>
      </w:pPr>
      <w:r>
        <w:rPr>
          <w:bCs/>
          <w:szCs w:val="28"/>
        </w:rPr>
        <w:t>У</w:t>
      </w:r>
      <w:r w:rsidRPr="001A6530">
        <w:rPr>
          <w:bCs/>
          <w:szCs w:val="28"/>
        </w:rPr>
        <w:t>словия приват</w:t>
      </w:r>
      <w:r>
        <w:rPr>
          <w:bCs/>
          <w:szCs w:val="28"/>
        </w:rPr>
        <w:t>изации муниципального имущества</w:t>
      </w:r>
    </w:p>
    <w:p w:rsidR="007534BB" w:rsidRDefault="007534BB" w:rsidP="007534BB">
      <w:pPr>
        <w:widowControl w:val="0"/>
        <w:ind w:right="-2"/>
        <w:jc w:val="center"/>
        <w:rPr>
          <w:bCs/>
          <w:szCs w:val="28"/>
        </w:rPr>
      </w:pPr>
      <w:r w:rsidRPr="001A6530">
        <w:rPr>
          <w:bCs/>
          <w:szCs w:val="28"/>
        </w:rPr>
        <w:t>(</w:t>
      </w:r>
      <w:r>
        <w:rPr>
          <w:szCs w:val="28"/>
        </w:rPr>
        <w:t>продажа посредством публичного предложения в электронной форме</w:t>
      </w:r>
      <w:r w:rsidRPr="001A6530">
        <w:rPr>
          <w:bCs/>
          <w:szCs w:val="28"/>
        </w:rPr>
        <w:t>)</w:t>
      </w:r>
    </w:p>
    <w:p w:rsidR="007534BB" w:rsidRPr="001A6530" w:rsidRDefault="007534BB" w:rsidP="007534BB">
      <w:pPr>
        <w:widowControl w:val="0"/>
        <w:ind w:right="-2"/>
        <w:rPr>
          <w:bCs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520"/>
      </w:tblGrid>
      <w:tr w:rsidR="007534BB" w:rsidRPr="00D83884" w:rsidTr="007534BB">
        <w:tc>
          <w:tcPr>
            <w:tcW w:w="3964" w:type="dxa"/>
          </w:tcPr>
          <w:p w:rsidR="007534BB" w:rsidRPr="00D83884" w:rsidRDefault="007534BB" w:rsidP="007534BB">
            <w:pPr>
              <w:widowControl w:val="0"/>
              <w:numPr>
                <w:ilvl w:val="0"/>
                <w:numId w:val="10"/>
              </w:numPr>
              <w:tabs>
                <w:tab w:val="left" w:pos="306"/>
              </w:tabs>
              <w:rPr>
                <w:szCs w:val="28"/>
              </w:rPr>
            </w:pPr>
            <w:r w:rsidRPr="00D83884">
              <w:rPr>
                <w:szCs w:val="28"/>
              </w:rPr>
              <w:t>Способ приватизации</w:t>
            </w:r>
          </w:p>
        </w:tc>
        <w:tc>
          <w:tcPr>
            <w:tcW w:w="5521" w:type="dxa"/>
          </w:tcPr>
          <w:p w:rsidR="007534BB" w:rsidRPr="00D83884" w:rsidRDefault="007534BB" w:rsidP="00A04ED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Продажа посредством публичного предложения в электронной форме</w:t>
            </w:r>
          </w:p>
        </w:tc>
      </w:tr>
      <w:tr w:rsidR="007534BB" w:rsidRPr="00D83884" w:rsidTr="007534BB">
        <w:tc>
          <w:tcPr>
            <w:tcW w:w="3964" w:type="dxa"/>
          </w:tcPr>
          <w:p w:rsidR="007534BB" w:rsidRPr="00D83884" w:rsidRDefault="007534BB" w:rsidP="007534BB">
            <w:pPr>
              <w:widowControl w:val="0"/>
              <w:numPr>
                <w:ilvl w:val="0"/>
                <w:numId w:val="10"/>
              </w:numPr>
              <w:tabs>
                <w:tab w:val="left" w:pos="306"/>
              </w:tabs>
              <w:ind w:left="22" w:hanging="22"/>
              <w:rPr>
                <w:szCs w:val="28"/>
              </w:rPr>
            </w:pPr>
            <w:r>
              <w:rPr>
                <w:szCs w:val="28"/>
              </w:rPr>
              <w:t>Цена первоначального предложения</w:t>
            </w:r>
          </w:p>
        </w:tc>
        <w:tc>
          <w:tcPr>
            <w:tcW w:w="5521" w:type="dxa"/>
          </w:tcPr>
          <w:p w:rsidR="007534BB" w:rsidRPr="00383C93" w:rsidRDefault="007534BB" w:rsidP="00A04ED7">
            <w:pPr>
              <w:widowControl w:val="0"/>
              <w:rPr>
                <w:szCs w:val="28"/>
              </w:rPr>
            </w:pPr>
            <w:r w:rsidRPr="00383C93">
              <w:rPr>
                <w:szCs w:val="28"/>
              </w:rPr>
              <w:t>3 251 983 рубля</w:t>
            </w:r>
          </w:p>
        </w:tc>
      </w:tr>
      <w:tr w:rsidR="007534BB" w:rsidRPr="00D83884" w:rsidTr="007534BB">
        <w:tc>
          <w:tcPr>
            <w:tcW w:w="3964" w:type="dxa"/>
          </w:tcPr>
          <w:p w:rsidR="007534BB" w:rsidRDefault="007534BB" w:rsidP="007534BB">
            <w:pPr>
              <w:widowControl w:val="0"/>
              <w:numPr>
                <w:ilvl w:val="0"/>
                <w:numId w:val="10"/>
              </w:numPr>
              <w:tabs>
                <w:tab w:val="left" w:pos="30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Величина снижения цены первоначального предложения («шаг понижения») </w:t>
            </w:r>
          </w:p>
        </w:tc>
        <w:tc>
          <w:tcPr>
            <w:tcW w:w="5521" w:type="dxa"/>
          </w:tcPr>
          <w:p w:rsidR="007534BB" w:rsidRPr="00383C93" w:rsidRDefault="007534BB" w:rsidP="00CD4B50">
            <w:pPr>
              <w:widowControl w:val="0"/>
              <w:rPr>
                <w:szCs w:val="28"/>
              </w:rPr>
            </w:pPr>
            <w:r w:rsidRPr="00DC661F">
              <w:rPr>
                <w:szCs w:val="28"/>
              </w:rPr>
              <w:t>325</w:t>
            </w:r>
            <w:r>
              <w:rPr>
                <w:szCs w:val="28"/>
              </w:rPr>
              <w:t> </w:t>
            </w:r>
            <w:r w:rsidRPr="00DC661F">
              <w:rPr>
                <w:szCs w:val="28"/>
              </w:rPr>
              <w:t>198,3</w:t>
            </w:r>
            <w:r>
              <w:rPr>
                <w:szCs w:val="28"/>
              </w:rPr>
              <w:t xml:space="preserve">0 </w:t>
            </w:r>
            <w:r w:rsidRPr="00383C93">
              <w:rPr>
                <w:szCs w:val="28"/>
              </w:rPr>
              <w:t>рубл</w:t>
            </w:r>
            <w:r w:rsidR="00CD4B50" w:rsidRPr="009B4C46">
              <w:rPr>
                <w:szCs w:val="28"/>
              </w:rPr>
              <w:t>я</w:t>
            </w:r>
          </w:p>
        </w:tc>
      </w:tr>
      <w:tr w:rsidR="007534BB" w:rsidRPr="00D83884" w:rsidTr="007534BB">
        <w:tc>
          <w:tcPr>
            <w:tcW w:w="3964" w:type="dxa"/>
          </w:tcPr>
          <w:p w:rsidR="007534BB" w:rsidRDefault="007534BB" w:rsidP="00AF630B">
            <w:pPr>
              <w:widowControl w:val="0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Минимальная цена предложения (цена отсечения)</w:t>
            </w:r>
          </w:p>
        </w:tc>
        <w:tc>
          <w:tcPr>
            <w:tcW w:w="5521" w:type="dxa"/>
          </w:tcPr>
          <w:p w:rsidR="007534BB" w:rsidRPr="00383C93" w:rsidRDefault="007534BB" w:rsidP="00A04ED7">
            <w:pPr>
              <w:widowControl w:val="0"/>
              <w:rPr>
                <w:szCs w:val="28"/>
              </w:rPr>
            </w:pPr>
            <w:r w:rsidRPr="00383C93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Pr="00383C93">
              <w:rPr>
                <w:szCs w:val="28"/>
              </w:rPr>
              <w:t>625</w:t>
            </w:r>
            <w:r>
              <w:rPr>
                <w:szCs w:val="28"/>
              </w:rPr>
              <w:t> </w:t>
            </w:r>
            <w:r w:rsidRPr="00383C93">
              <w:rPr>
                <w:szCs w:val="28"/>
              </w:rPr>
              <w:t>991,5</w:t>
            </w:r>
            <w:r>
              <w:rPr>
                <w:szCs w:val="28"/>
              </w:rPr>
              <w:t>0</w:t>
            </w:r>
            <w:r w:rsidR="00CD4B50">
              <w:rPr>
                <w:szCs w:val="28"/>
              </w:rPr>
              <w:t xml:space="preserve"> руб</w:t>
            </w:r>
            <w:r w:rsidR="00CD4B50" w:rsidRPr="009B4C46">
              <w:rPr>
                <w:szCs w:val="28"/>
              </w:rPr>
              <w:t>ля</w:t>
            </w:r>
          </w:p>
        </w:tc>
      </w:tr>
      <w:tr w:rsidR="007534BB" w:rsidRPr="00D83884" w:rsidTr="007534BB">
        <w:tc>
          <w:tcPr>
            <w:tcW w:w="3964" w:type="dxa"/>
          </w:tcPr>
          <w:p w:rsidR="007534BB" w:rsidRPr="00D83884" w:rsidRDefault="007534BB" w:rsidP="00AF630B">
            <w:pPr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Величина повышения цены («ш</w:t>
            </w:r>
            <w:r w:rsidRPr="00D83884">
              <w:rPr>
                <w:szCs w:val="28"/>
              </w:rPr>
              <w:t>аг аукциона</w:t>
            </w:r>
            <w:r>
              <w:rPr>
                <w:szCs w:val="28"/>
              </w:rPr>
              <w:t>»)</w:t>
            </w:r>
          </w:p>
        </w:tc>
        <w:tc>
          <w:tcPr>
            <w:tcW w:w="5521" w:type="dxa"/>
          </w:tcPr>
          <w:p w:rsidR="007534BB" w:rsidRPr="00383C93" w:rsidRDefault="007534BB" w:rsidP="00A04ED7">
            <w:pPr>
              <w:widowControl w:val="0"/>
              <w:rPr>
                <w:szCs w:val="28"/>
              </w:rPr>
            </w:pPr>
            <w:r w:rsidRPr="00383C93">
              <w:rPr>
                <w:szCs w:val="28"/>
              </w:rPr>
              <w:t>100</w:t>
            </w:r>
            <w:r>
              <w:rPr>
                <w:szCs w:val="28"/>
              </w:rPr>
              <w:t> </w:t>
            </w:r>
            <w:r w:rsidRPr="00383C9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383C93">
              <w:rPr>
                <w:szCs w:val="28"/>
              </w:rPr>
              <w:t xml:space="preserve">рублей </w:t>
            </w:r>
          </w:p>
        </w:tc>
      </w:tr>
      <w:tr w:rsidR="007534BB" w:rsidRPr="00D83884" w:rsidTr="007534BB">
        <w:tc>
          <w:tcPr>
            <w:tcW w:w="3964" w:type="dxa"/>
          </w:tcPr>
          <w:p w:rsidR="007534BB" w:rsidRPr="00D83884" w:rsidRDefault="007534BB" w:rsidP="00AF630B">
            <w:pPr>
              <w:widowControl w:val="0"/>
              <w:numPr>
                <w:ilvl w:val="0"/>
                <w:numId w:val="10"/>
              </w:numPr>
              <w:ind w:left="306" w:hanging="306"/>
              <w:rPr>
                <w:szCs w:val="28"/>
              </w:rPr>
            </w:pPr>
            <w:r w:rsidRPr="00D83884">
              <w:rPr>
                <w:szCs w:val="28"/>
              </w:rPr>
              <w:t>Форма платежа</w:t>
            </w:r>
          </w:p>
        </w:tc>
        <w:tc>
          <w:tcPr>
            <w:tcW w:w="5521" w:type="dxa"/>
          </w:tcPr>
          <w:p w:rsidR="007534BB" w:rsidRPr="00D83884" w:rsidRDefault="007534BB" w:rsidP="00A04ED7">
            <w:pPr>
              <w:widowControl w:val="0"/>
              <w:rPr>
                <w:szCs w:val="28"/>
              </w:rPr>
            </w:pPr>
            <w:r w:rsidRPr="00D83884">
              <w:rPr>
                <w:szCs w:val="28"/>
              </w:rPr>
              <w:t>Платёж единовременный</w:t>
            </w:r>
          </w:p>
        </w:tc>
      </w:tr>
    </w:tbl>
    <w:p w:rsidR="007534BB" w:rsidRPr="008C35FC" w:rsidRDefault="007534BB" w:rsidP="007534BB">
      <w:pPr>
        <w:rPr>
          <w:szCs w:val="28"/>
        </w:rPr>
      </w:pPr>
      <w:bookmarkStart w:id="0" w:name="_GoBack"/>
      <w:bookmarkEnd w:id="0"/>
    </w:p>
    <w:sectPr w:rsidR="007534BB" w:rsidRPr="008C35FC" w:rsidSect="00942787">
      <w:headerReference w:type="default" r:id="rId9"/>
      <w:footerReference w:type="default" r:id="rId10"/>
      <w:pgSz w:w="11906" w:h="16838"/>
      <w:pgMar w:top="1418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11" w:rsidRDefault="00221D11" w:rsidP="006757BB">
      <w:r>
        <w:separator/>
      </w:r>
    </w:p>
  </w:endnote>
  <w:endnote w:type="continuationSeparator" w:id="0">
    <w:p w:rsidR="00221D11" w:rsidRDefault="00221D1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11" w:rsidRDefault="00221D11" w:rsidP="006757BB">
      <w:r>
        <w:separator/>
      </w:r>
    </w:p>
  </w:footnote>
  <w:footnote w:type="continuationSeparator" w:id="0">
    <w:p w:rsidR="00221D11" w:rsidRDefault="00221D1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22F76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1A21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7873E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B727A"/>
    <w:rsid w:val="000C5399"/>
    <w:rsid w:val="000D7342"/>
    <w:rsid w:val="000E4C8D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1D11"/>
    <w:rsid w:val="00224196"/>
    <w:rsid w:val="00224A19"/>
    <w:rsid w:val="00244B5C"/>
    <w:rsid w:val="002566D2"/>
    <w:rsid w:val="002627CD"/>
    <w:rsid w:val="00265A49"/>
    <w:rsid w:val="00267715"/>
    <w:rsid w:val="00297C63"/>
    <w:rsid w:val="002C0DA2"/>
    <w:rsid w:val="002C2780"/>
    <w:rsid w:val="002C4FB0"/>
    <w:rsid w:val="002E22CC"/>
    <w:rsid w:val="002F386C"/>
    <w:rsid w:val="00321EAC"/>
    <w:rsid w:val="003224F1"/>
    <w:rsid w:val="003311E7"/>
    <w:rsid w:val="003414E9"/>
    <w:rsid w:val="003502CB"/>
    <w:rsid w:val="00361D95"/>
    <w:rsid w:val="003648CC"/>
    <w:rsid w:val="0036676F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3FC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393A"/>
    <w:rsid w:val="006F5A64"/>
    <w:rsid w:val="007059EF"/>
    <w:rsid w:val="0071370F"/>
    <w:rsid w:val="007534BB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79B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3087F"/>
    <w:rsid w:val="00942787"/>
    <w:rsid w:val="00973CD5"/>
    <w:rsid w:val="0098622B"/>
    <w:rsid w:val="00987D20"/>
    <w:rsid w:val="009A1C08"/>
    <w:rsid w:val="009B3DAA"/>
    <w:rsid w:val="009B4C46"/>
    <w:rsid w:val="009B65D8"/>
    <w:rsid w:val="009C0F3E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B1615"/>
    <w:rsid w:val="00AD446C"/>
    <w:rsid w:val="00AE0D14"/>
    <w:rsid w:val="00AF630B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4B50"/>
    <w:rsid w:val="00CD6D54"/>
    <w:rsid w:val="00D27627"/>
    <w:rsid w:val="00D31282"/>
    <w:rsid w:val="00D3340B"/>
    <w:rsid w:val="00D3561D"/>
    <w:rsid w:val="00D424AF"/>
    <w:rsid w:val="00D46BE5"/>
    <w:rsid w:val="00D47BC5"/>
    <w:rsid w:val="00D87555"/>
    <w:rsid w:val="00D9248D"/>
    <w:rsid w:val="00DF5DA7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062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EF727F"/>
    <w:rsid w:val="00F107E8"/>
    <w:rsid w:val="00F15209"/>
    <w:rsid w:val="00F22F76"/>
    <w:rsid w:val="00F35FCF"/>
    <w:rsid w:val="00F41FE1"/>
    <w:rsid w:val="00F448E0"/>
    <w:rsid w:val="00F5631F"/>
    <w:rsid w:val="00F64DEF"/>
    <w:rsid w:val="00F7430C"/>
    <w:rsid w:val="00F8051B"/>
    <w:rsid w:val="00F866F4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8DC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26E10"/>
    <w:rsid w:val="002B4F35"/>
    <w:rsid w:val="00316132"/>
    <w:rsid w:val="00342496"/>
    <w:rsid w:val="00350731"/>
    <w:rsid w:val="00367A95"/>
    <w:rsid w:val="00372C9A"/>
    <w:rsid w:val="003E43D2"/>
    <w:rsid w:val="004262C4"/>
    <w:rsid w:val="004A4E4E"/>
    <w:rsid w:val="004C2158"/>
    <w:rsid w:val="0057139A"/>
    <w:rsid w:val="005947B7"/>
    <w:rsid w:val="005B0747"/>
    <w:rsid w:val="00627304"/>
    <w:rsid w:val="006F04CA"/>
    <w:rsid w:val="007373C0"/>
    <w:rsid w:val="007920C7"/>
    <w:rsid w:val="008E652B"/>
    <w:rsid w:val="009E1384"/>
    <w:rsid w:val="009F54D8"/>
    <w:rsid w:val="00A10C17"/>
    <w:rsid w:val="00A13D77"/>
    <w:rsid w:val="00A61EC3"/>
    <w:rsid w:val="00AD302D"/>
    <w:rsid w:val="00AE5181"/>
    <w:rsid w:val="00AE610D"/>
    <w:rsid w:val="00B22A7D"/>
    <w:rsid w:val="00B909C0"/>
    <w:rsid w:val="00BA0957"/>
    <w:rsid w:val="00CD129C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3AFE-FB11-45E1-BEA6-393EB829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512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Витковская Татьяна Анатольевна</cp:lastModifiedBy>
  <cp:revision>77</cp:revision>
  <cp:lastPrinted>2022-10-25T10:32:00Z</cp:lastPrinted>
  <dcterms:created xsi:type="dcterms:W3CDTF">2021-02-25T07:49:00Z</dcterms:created>
  <dcterms:modified xsi:type="dcterms:W3CDTF">2022-10-26T08:40:00Z</dcterms:modified>
</cp:coreProperties>
</file>