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620B9E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620B9E">
        <w:rPr>
          <w:rFonts w:cs="Times New Roman"/>
          <w:szCs w:val="28"/>
        </w:rPr>
        <w:t>октября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54F52" w:rsidRDefault="00E54F52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20463" w:rsidRPr="00F20463" w:rsidRDefault="00F20463" w:rsidP="007559DB">
      <w:pPr>
        <w:ind w:right="5095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Об утверждении Положения </w:t>
      </w:r>
      <w:r w:rsidR="007559DB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о предоставлении гарантий депутатам Думы города Сургута, осуществляющим свои полномочия на непостоянной основе</w:t>
      </w:r>
    </w:p>
    <w:p w:rsidR="00901195" w:rsidRDefault="00901195" w:rsidP="00F20463">
      <w:pPr>
        <w:tabs>
          <w:tab w:val="left" w:pos="1134"/>
        </w:tabs>
        <w:rPr>
          <w:sz w:val="32"/>
          <w:szCs w:val="32"/>
        </w:rPr>
      </w:pPr>
    </w:p>
    <w:p w:rsidR="00F20463" w:rsidRPr="00F20463" w:rsidRDefault="00F20463" w:rsidP="00F20463">
      <w:pPr>
        <w:ind w:firstLine="708"/>
        <w:rPr>
          <w:rFonts w:eastAsia="Times New Roman" w:cs="Times New Roman"/>
          <w:color w:val="000000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В соответствии со статьёй 40 Федерального закона от 06.10.2003 </w:t>
      </w:r>
      <w:r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7559DB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в Российской Федерации», Законом Ханты-Мансийского автономного </w:t>
      </w:r>
      <w:r w:rsidR="007559DB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статьёй 44</w:t>
      </w:r>
      <w:r w:rsidRPr="00F20463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F20463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</w:t>
      </w:r>
      <w:r w:rsidR="00F72683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круга – Югры Дума города РЕШИЛА</w:t>
      </w:r>
      <w:r w:rsidRPr="00F20463">
        <w:rPr>
          <w:rFonts w:eastAsia="Times New Roman" w:cs="Times New Roman"/>
          <w:szCs w:val="28"/>
          <w:lang w:eastAsia="ru-RU"/>
        </w:rPr>
        <w:t>:</w:t>
      </w:r>
    </w:p>
    <w:p w:rsidR="00F20463" w:rsidRPr="00F20463" w:rsidRDefault="00F20463" w:rsidP="00F20463">
      <w:pPr>
        <w:rPr>
          <w:rFonts w:eastAsia="Times New Roman" w:cs="Times New Roman"/>
          <w:color w:val="000000"/>
          <w:szCs w:val="28"/>
          <w:lang w:eastAsia="ru-RU"/>
        </w:rPr>
      </w:pPr>
    </w:p>
    <w:p w:rsidR="00F20463" w:rsidRPr="00F20463" w:rsidRDefault="005E055D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Утвердить Положение о предоставлении гарантий депутатам Думы города Сургута, осуществляющим свои полномочия на непостоянной основе, согласно </w:t>
      </w:r>
      <w:hyperlink w:anchor="sub_1000" w:history="1">
        <w:r w:rsidR="00F20463" w:rsidRPr="00F20463">
          <w:rPr>
            <w:rFonts w:eastAsia="Times New Roman" w:cs="Times New Roman"/>
            <w:szCs w:val="28"/>
            <w:lang w:eastAsia="ru-RU"/>
          </w:rPr>
          <w:t>приложению</w:t>
        </w:r>
      </w:hyperlink>
      <w:r w:rsidR="00DF6FAD">
        <w:rPr>
          <w:rFonts w:eastAsia="Times New Roman" w:cs="Times New Roman"/>
          <w:szCs w:val="28"/>
          <w:lang w:eastAsia="ru-RU"/>
        </w:rPr>
        <w:t xml:space="preserve"> к настоящему решению</w:t>
      </w:r>
      <w:r w:rsidR="00F20463" w:rsidRPr="00F20463">
        <w:rPr>
          <w:rFonts w:eastAsia="Times New Roman" w:cs="Times New Roman"/>
          <w:szCs w:val="28"/>
          <w:lang w:eastAsia="ru-RU"/>
        </w:rPr>
        <w:t>.</w:t>
      </w:r>
    </w:p>
    <w:p w:rsidR="00F20463" w:rsidRPr="00F20463" w:rsidRDefault="005E055D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</w:t>
      </w:r>
      <w:hyperlink r:id="rId8" w:history="1">
        <w:r w:rsidR="00F20463" w:rsidRPr="00F20463">
          <w:rPr>
            <w:rFonts w:eastAsia="Times New Roman" w:cs="Times New Roman"/>
            <w:szCs w:val="28"/>
            <w:lang w:eastAsia="ru-RU"/>
          </w:rPr>
          <w:t>официального опубликования</w:t>
        </w:r>
      </w:hyperlink>
      <w:r w:rsidR="00F20463" w:rsidRPr="00F20463">
        <w:rPr>
          <w:rFonts w:eastAsia="Times New Roman" w:cs="Times New Roman"/>
          <w:szCs w:val="28"/>
          <w:lang w:eastAsia="ru-RU"/>
        </w:rPr>
        <w:t xml:space="preserve"> с учётом особенностей, предусмотренных абзацем вторым настоящей части.</w:t>
      </w:r>
    </w:p>
    <w:p w:rsidR="00F20463" w:rsidRPr="00F20463" w:rsidRDefault="00F20463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Пункты 2 – 3 части 2, часть 3 статьи 1, статьи 6 – 10 приложения </w:t>
      </w:r>
      <w:r w:rsidR="007559DB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к настоящему решению вступают в силу с 01.01.2023.</w:t>
      </w:r>
    </w:p>
    <w:p w:rsidR="00F20463" w:rsidRDefault="005E055D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Главе города привести свои правовые акты в соответствии </w:t>
      </w:r>
      <w:r w:rsidR="007559DB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с настоящим решением.</w:t>
      </w:r>
    </w:p>
    <w:p w:rsidR="00582601" w:rsidRDefault="00582601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582601" w:rsidRPr="00582601" w:rsidRDefault="00582601" w:rsidP="00F20463">
      <w:pPr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9206F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Председатель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9206F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E54F52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E54F52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08</w:t>
            </w:r>
            <w:r w:rsidR="00FD58FD">
              <w:rPr>
                <w:rFonts w:eastAsia="Calibri"/>
                <w:szCs w:val="28"/>
              </w:rPr>
              <w:t xml:space="preserve">» </w:t>
            </w:r>
            <w:r w:rsidR="00FD58FD">
              <w:rPr>
                <w:rFonts w:eastAsia="Calibri"/>
                <w:szCs w:val="28"/>
                <w:u w:val="single"/>
              </w:rPr>
              <w:t>ноября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F20463" w:rsidRDefault="00F20463" w:rsidP="00B02B95">
      <w:pPr>
        <w:widowControl w:val="0"/>
        <w:autoSpaceDE w:val="0"/>
        <w:autoSpaceDN w:val="0"/>
        <w:adjustRightInd w:val="0"/>
        <w:ind w:firstLine="6096"/>
        <w:rPr>
          <w:rFonts w:eastAsia="Times New Roman" w:cs="Arial"/>
          <w:bCs/>
          <w:szCs w:val="28"/>
          <w:lang w:eastAsia="ru-RU"/>
        </w:rPr>
      </w:pPr>
      <w:bookmarkStart w:id="0" w:name="sub_1000"/>
      <w:r>
        <w:rPr>
          <w:rFonts w:eastAsia="Times New Roman" w:cs="Arial"/>
          <w:bCs/>
          <w:szCs w:val="28"/>
          <w:lang w:eastAsia="ru-RU"/>
        </w:rPr>
        <w:lastRenderedPageBreak/>
        <w:t>Приложение</w:t>
      </w:r>
    </w:p>
    <w:p w:rsidR="00F20463" w:rsidRDefault="00F20463" w:rsidP="00B02B95">
      <w:pPr>
        <w:widowControl w:val="0"/>
        <w:autoSpaceDE w:val="0"/>
        <w:autoSpaceDN w:val="0"/>
        <w:adjustRightInd w:val="0"/>
        <w:ind w:firstLine="6096"/>
        <w:rPr>
          <w:rFonts w:eastAsia="Times New Roman" w:cs="Arial"/>
          <w:bCs/>
          <w:szCs w:val="28"/>
          <w:lang w:eastAsia="ru-RU"/>
        </w:rPr>
      </w:pPr>
      <w:r w:rsidRPr="00F20463">
        <w:rPr>
          <w:rFonts w:eastAsia="Times New Roman" w:cs="Arial"/>
          <w:bCs/>
          <w:szCs w:val="28"/>
          <w:lang w:eastAsia="ru-RU"/>
        </w:rPr>
        <w:t xml:space="preserve">к </w:t>
      </w:r>
      <w:hyperlink w:anchor="sub_0" w:history="1">
        <w:r w:rsidRPr="00F20463">
          <w:rPr>
            <w:rFonts w:eastAsia="Times New Roman" w:cs="Times New Roman"/>
            <w:szCs w:val="28"/>
            <w:lang w:eastAsia="ru-RU"/>
          </w:rPr>
          <w:t>решению</w:t>
        </w:r>
      </w:hyperlink>
      <w:r w:rsidRPr="00F20463">
        <w:rPr>
          <w:rFonts w:eastAsia="Times New Roman" w:cs="Arial"/>
          <w:bCs/>
          <w:szCs w:val="28"/>
          <w:lang w:eastAsia="ru-RU"/>
        </w:rPr>
        <w:t xml:space="preserve"> Думы города</w:t>
      </w:r>
    </w:p>
    <w:p w:rsidR="00F20463" w:rsidRPr="00FD58FD" w:rsidRDefault="00F20463" w:rsidP="00B02B95">
      <w:pPr>
        <w:widowControl w:val="0"/>
        <w:autoSpaceDE w:val="0"/>
        <w:autoSpaceDN w:val="0"/>
        <w:adjustRightInd w:val="0"/>
        <w:ind w:firstLine="6096"/>
        <w:rPr>
          <w:rFonts w:eastAsia="Times New Roman" w:cs="Arial"/>
          <w:bCs/>
          <w:szCs w:val="28"/>
          <w:u w:val="single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от </w:t>
      </w:r>
      <w:r w:rsidR="00FD58FD">
        <w:rPr>
          <w:rFonts w:eastAsia="Times New Roman" w:cs="Arial"/>
          <w:bCs/>
          <w:szCs w:val="28"/>
          <w:u w:val="single"/>
          <w:lang w:eastAsia="ru-RU"/>
        </w:rPr>
        <w:t>08.11.2022</w:t>
      </w:r>
      <w:r w:rsidR="00FD58FD">
        <w:rPr>
          <w:rFonts w:eastAsia="Times New Roman" w:cs="Arial"/>
          <w:bCs/>
          <w:szCs w:val="28"/>
          <w:lang w:eastAsia="ru-RU"/>
        </w:rPr>
        <w:t xml:space="preserve"> № </w:t>
      </w:r>
      <w:r w:rsidR="00FD58FD">
        <w:rPr>
          <w:rFonts w:eastAsia="Times New Roman" w:cs="Arial"/>
          <w:bCs/>
          <w:szCs w:val="28"/>
          <w:u w:val="single"/>
          <w:lang w:eastAsia="ru-RU"/>
        </w:rPr>
        <w:t>218-</w:t>
      </w:r>
      <w:r w:rsidR="00FD58FD">
        <w:rPr>
          <w:rFonts w:eastAsia="Times New Roman" w:cs="Arial"/>
          <w:bCs/>
          <w:szCs w:val="28"/>
          <w:u w:val="single"/>
          <w:lang w:val="en-US" w:eastAsia="ru-RU"/>
        </w:rPr>
        <w:t xml:space="preserve">VII </w:t>
      </w:r>
      <w:r w:rsidR="00FD58FD">
        <w:rPr>
          <w:rFonts w:eastAsia="Times New Roman" w:cs="Arial"/>
          <w:bCs/>
          <w:szCs w:val="28"/>
          <w:u w:val="single"/>
          <w:lang w:eastAsia="ru-RU"/>
        </w:rPr>
        <w:t>ДГ</w:t>
      </w:r>
      <w:bookmarkStart w:id="1" w:name="_GoBack"/>
      <w:bookmarkEnd w:id="1"/>
    </w:p>
    <w:bookmarkEnd w:id="0"/>
    <w:p w:rsidR="00F20463" w:rsidRPr="007559DB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7559DB" w:rsidRPr="007559DB" w:rsidRDefault="00F20463" w:rsidP="005826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7559DB">
        <w:rPr>
          <w:rFonts w:eastAsia="Times New Roman" w:cs="Times New Roman"/>
          <w:bCs/>
          <w:szCs w:val="28"/>
          <w:lang w:eastAsia="ru-RU"/>
        </w:rPr>
        <w:t>Положение</w:t>
      </w:r>
    </w:p>
    <w:p w:rsidR="00F20463" w:rsidRPr="007559DB" w:rsidRDefault="00F20463" w:rsidP="0058260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559DB">
        <w:rPr>
          <w:rFonts w:eastAsia="Times New Roman" w:cs="Times New Roman"/>
          <w:bCs/>
          <w:szCs w:val="28"/>
          <w:lang w:eastAsia="ru-RU"/>
        </w:rPr>
        <w:t>о предоставлении гарантий</w:t>
      </w:r>
      <w:r w:rsidR="005634C7">
        <w:rPr>
          <w:rFonts w:eastAsia="Times New Roman" w:cs="Times New Roman"/>
          <w:bCs/>
          <w:szCs w:val="28"/>
          <w:lang w:eastAsia="ru-RU"/>
        </w:rPr>
        <w:t xml:space="preserve"> депутатам Думы города Сургута, </w:t>
      </w:r>
      <w:r w:rsidRPr="007559DB">
        <w:rPr>
          <w:rFonts w:eastAsia="Times New Roman" w:cs="Times New Roman"/>
          <w:bCs/>
          <w:szCs w:val="28"/>
          <w:lang w:eastAsia="ru-RU"/>
        </w:rPr>
        <w:t>осуществляющим свои полномочия на непостоянной основе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left="1612" w:hanging="892"/>
        <w:rPr>
          <w:rFonts w:eastAsia="Times New Roman" w:cs="Times New Roman"/>
          <w:szCs w:val="28"/>
          <w:lang w:eastAsia="ru-RU"/>
        </w:rPr>
      </w:pPr>
      <w:bookmarkStart w:id="2" w:name="sub_100"/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left="1612" w:hanging="892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Статья 1. </w:t>
      </w:r>
      <w:r w:rsidRPr="007559DB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" w:name="sub_101"/>
      <w:bookmarkEnd w:id="2"/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>Положение о предоставлении гарантий депутатам Думы города Сургута, осуществляющим свои полномочия на непостоянной основе</w:t>
      </w:r>
      <w:r w:rsidR="00380981">
        <w:rPr>
          <w:rFonts w:eastAsia="Times New Roman" w:cs="Times New Roman"/>
          <w:szCs w:val="28"/>
          <w:lang w:eastAsia="ru-RU"/>
        </w:rPr>
        <w:t xml:space="preserve">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DF6FAD">
        <w:rPr>
          <w:rFonts w:eastAsia="Times New Roman" w:cs="Times New Roman"/>
          <w:szCs w:val="28"/>
          <w:lang w:eastAsia="ru-RU"/>
        </w:rPr>
        <w:t>(далее – Положение)</w:t>
      </w:r>
      <w:r w:rsidR="00F20463" w:rsidRPr="00F20463">
        <w:rPr>
          <w:rFonts w:eastAsia="Times New Roman" w:cs="Times New Roman"/>
          <w:szCs w:val="28"/>
          <w:lang w:eastAsia="ru-RU"/>
        </w:rPr>
        <w:t>, устанавливает порядок, размеры и условия предоставления гарантий депутатам Думы города, осуществляющим свои полномочия на непостоян</w:t>
      </w:r>
      <w:r w:rsidR="005634C7">
        <w:rPr>
          <w:rFonts w:eastAsia="Times New Roman" w:cs="Times New Roman"/>
          <w:szCs w:val="28"/>
          <w:lang w:eastAsia="ru-RU"/>
        </w:rPr>
        <w:t>ной основе.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Гарантии депутатам, осуществляющим полномочия на непостоянной основе, предоставляются за счёт средств бюджета города Сургута, </w:t>
      </w:r>
      <w:r w:rsidR="00B02B95">
        <w:rPr>
          <w:rFonts w:eastAsia="Times New Roman" w:cs="Times New Roman"/>
          <w:szCs w:val="28"/>
          <w:lang w:eastAsia="ru-RU"/>
        </w:rPr>
        <w:t xml:space="preserve">предусмотренных </w:t>
      </w:r>
      <w:r w:rsidRPr="00F20463">
        <w:rPr>
          <w:rFonts w:eastAsia="Times New Roman" w:cs="Times New Roman"/>
          <w:szCs w:val="28"/>
          <w:lang w:eastAsia="ru-RU"/>
        </w:rPr>
        <w:t>в смете расх</w:t>
      </w:r>
      <w:r w:rsidR="005634C7">
        <w:rPr>
          <w:rFonts w:eastAsia="Times New Roman" w:cs="Times New Roman"/>
          <w:szCs w:val="28"/>
          <w:lang w:eastAsia="ru-RU"/>
        </w:rPr>
        <w:t>одов на содержание Думы города.</w:t>
      </w: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>Депутату Думы города, осуществляю</w:t>
      </w:r>
      <w:r w:rsidR="005634C7">
        <w:rPr>
          <w:rFonts w:eastAsia="Times New Roman" w:cs="Times New Roman"/>
          <w:szCs w:val="28"/>
          <w:lang w:eastAsia="ru-RU"/>
        </w:rPr>
        <w:t xml:space="preserve">щему свои полномочия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на непостоянной основе (далее – депутат), гарантируется:</w:t>
      </w: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</w:t>
      </w:r>
      <w:r w:rsidR="00F20463" w:rsidRPr="00F20463">
        <w:rPr>
          <w:rFonts w:eastAsia="Times New Roman" w:cs="Times New Roman"/>
          <w:szCs w:val="28"/>
          <w:lang w:eastAsia="ru-RU"/>
        </w:rPr>
        <w:t>компенсация расходов, связанных с осуществлением депутатской деятельности;</w:t>
      </w:r>
    </w:p>
    <w:p w:rsidR="00F20463" w:rsidRPr="003F6F59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F59">
        <w:rPr>
          <w:rFonts w:eastAsia="Times New Roman" w:cs="Times New Roman"/>
          <w:szCs w:val="28"/>
          <w:lang w:eastAsia="ru-RU"/>
        </w:rPr>
        <w:t>2) </w:t>
      </w:r>
      <w:r w:rsidR="00F20463" w:rsidRPr="003F6F59">
        <w:rPr>
          <w:rFonts w:eastAsia="Times New Roman" w:cs="Times New Roman"/>
          <w:szCs w:val="28"/>
          <w:lang w:eastAsia="ru-RU"/>
        </w:rPr>
        <w:t xml:space="preserve">защита лица, замещающего муниципальную должность, и членов </w:t>
      </w:r>
      <w:r w:rsidR="00380981" w:rsidRPr="003F6F59">
        <w:rPr>
          <w:rFonts w:eastAsia="Times New Roman" w:cs="Times New Roman"/>
          <w:szCs w:val="28"/>
          <w:lang w:eastAsia="ru-RU"/>
        </w:rPr>
        <w:br/>
      </w:r>
      <w:r w:rsidR="00F20463" w:rsidRPr="003F6F59">
        <w:rPr>
          <w:rFonts w:eastAsia="Times New Roman" w:cs="Times New Roman"/>
          <w:szCs w:val="28"/>
          <w:lang w:eastAsia="ru-RU"/>
        </w:rPr>
        <w:t xml:space="preserve">его семьи от насилия, угроз и других неправомерных действий в связи </w:t>
      </w:r>
      <w:r w:rsidR="00380981" w:rsidRPr="003F6F59">
        <w:rPr>
          <w:rFonts w:eastAsia="Times New Roman" w:cs="Times New Roman"/>
          <w:szCs w:val="28"/>
          <w:lang w:eastAsia="ru-RU"/>
        </w:rPr>
        <w:br/>
      </w:r>
      <w:r w:rsidR="00F20463" w:rsidRPr="003F6F59">
        <w:rPr>
          <w:rFonts w:eastAsia="Times New Roman" w:cs="Times New Roman"/>
          <w:szCs w:val="28"/>
          <w:lang w:eastAsia="ru-RU"/>
        </w:rPr>
        <w:t>с исполнением им должностных полномочий;</w:t>
      </w:r>
    </w:p>
    <w:p w:rsidR="00F20463" w:rsidRPr="003F6F59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F59">
        <w:rPr>
          <w:rFonts w:eastAsia="Times New Roman" w:cs="Times New Roman"/>
          <w:szCs w:val="28"/>
          <w:lang w:eastAsia="ru-RU"/>
        </w:rPr>
        <w:t>3) </w:t>
      </w:r>
      <w:r w:rsidR="00F20463" w:rsidRPr="003F6F59">
        <w:rPr>
          <w:rFonts w:eastAsia="Times New Roman" w:cs="Times New Roman"/>
          <w:szCs w:val="28"/>
          <w:lang w:eastAsia="ru-RU"/>
        </w:rPr>
        <w:t>компенсация расходов, связанных с переездом из другой местности лица, замещающего муниципальную должность.</w:t>
      </w:r>
    </w:p>
    <w:p w:rsidR="00F20463" w:rsidRPr="003F6F59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F59">
        <w:rPr>
          <w:rFonts w:eastAsia="Times New Roman" w:cs="Times New Roman"/>
          <w:szCs w:val="28"/>
          <w:lang w:eastAsia="ru-RU"/>
        </w:rPr>
        <w:t>3. </w:t>
      </w:r>
      <w:r w:rsidR="00F20463" w:rsidRPr="003F6F59">
        <w:rPr>
          <w:rFonts w:eastAsia="Times New Roman" w:cs="Times New Roman"/>
          <w:szCs w:val="28"/>
          <w:lang w:eastAsia="ru-RU"/>
        </w:rPr>
        <w:t>Депутату Думы города, замещающему должность Председателя Думы города, заместителя Председателя Думы города на непостоянной основе, гарантируется:</w:t>
      </w: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F59">
        <w:rPr>
          <w:rFonts w:eastAsia="Times New Roman" w:cs="Times New Roman"/>
          <w:szCs w:val="28"/>
          <w:lang w:eastAsia="ru-RU"/>
        </w:rPr>
        <w:t>1) </w:t>
      </w:r>
      <w:r w:rsidR="00F20463" w:rsidRPr="003F6F59">
        <w:rPr>
          <w:rFonts w:eastAsia="Times New Roman" w:cs="Times New Roman"/>
          <w:szCs w:val="28"/>
          <w:lang w:eastAsia="ru-RU"/>
        </w:rPr>
        <w:t>медицинское обслуживание лица, замещающего муниципальную должность;</w:t>
      </w: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F20463" w:rsidRPr="00F20463">
        <w:rPr>
          <w:rFonts w:eastAsia="Times New Roman" w:cs="Times New Roman"/>
          <w:szCs w:val="28"/>
          <w:lang w:eastAsia="ru-RU"/>
        </w:rPr>
        <w:t>частичная компенсация стоимости оздоровитель</w:t>
      </w:r>
      <w:r w:rsidR="00DF6FAD">
        <w:rPr>
          <w:rFonts w:eastAsia="Times New Roman" w:cs="Times New Roman"/>
          <w:szCs w:val="28"/>
          <w:lang w:eastAsia="ru-RU"/>
        </w:rPr>
        <w:t>ной или санаторно-курортной путё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вки в размере и на условиях, установленных решением Думы города, а также компенсация стоимости проезда к месту оздоровительного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или санаторно-курортного лечения и обратно;</w:t>
      </w:r>
    </w:p>
    <w:p w:rsidR="00F20463" w:rsidRPr="00F20463" w:rsidRDefault="00406B0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F20463" w:rsidRPr="00F20463">
        <w:rPr>
          <w:rFonts w:eastAsia="Times New Roman" w:cs="Times New Roman"/>
          <w:szCs w:val="28"/>
          <w:lang w:eastAsia="ru-RU"/>
        </w:rPr>
        <w:t>страхование на случай причинения вред</w:t>
      </w:r>
      <w:r w:rsidR="00F72683">
        <w:rPr>
          <w:rFonts w:eastAsia="Times New Roman" w:cs="Times New Roman"/>
          <w:szCs w:val="28"/>
          <w:lang w:eastAsia="ru-RU"/>
        </w:rPr>
        <w:t xml:space="preserve">а здоровью и имуществу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>
        <w:rPr>
          <w:rFonts w:eastAsia="Times New Roman" w:cs="Times New Roman"/>
          <w:szCs w:val="28"/>
          <w:lang w:eastAsia="ru-RU"/>
        </w:rPr>
        <w:t xml:space="preserve">в связи </w:t>
      </w:r>
      <w:r w:rsidR="00F20463" w:rsidRPr="00F20463">
        <w:rPr>
          <w:rFonts w:eastAsia="Times New Roman" w:cs="Times New Roman"/>
          <w:szCs w:val="28"/>
          <w:lang w:eastAsia="ru-RU"/>
        </w:rPr>
        <w:t>с исполнением им должностных полномочий, а также на случай заболевания или утраты трудоспособности в период или</w:t>
      </w:r>
      <w:r w:rsidR="00F72683">
        <w:rPr>
          <w:rFonts w:eastAsia="Times New Roman" w:cs="Times New Roman"/>
          <w:szCs w:val="28"/>
          <w:lang w:eastAsia="ru-RU"/>
        </w:rPr>
        <w:t xml:space="preserve"> после прекращения полномочий, </w:t>
      </w:r>
      <w:r w:rsidR="00F20463" w:rsidRPr="00F20463">
        <w:rPr>
          <w:rFonts w:eastAsia="Times New Roman" w:cs="Times New Roman"/>
          <w:szCs w:val="28"/>
          <w:lang w:eastAsia="ru-RU"/>
        </w:rPr>
        <w:t>но наступивших в связи с исполнением им полномочий.</w:t>
      </w:r>
    </w:p>
    <w:bookmarkEnd w:id="3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b/>
          <w:szCs w:val="28"/>
          <w:lang w:eastAsia="ru-RU"/>
        </w:rPr>
      </w:pPr>
      <w:bookmarkStart w:id="4" w:name="sub_200"/>
      <w:r>
        <w:rPr>
          <w:rFonts w:eastAsia="Times New Roman" w:cs="Times New Roman"/>
          <w:szCs w:val="28"/>
          <w:lang w:eastAsia="ru-RU"/>
        </w:rPr>
        <w:t>Статья 2.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Компенсация расходов, связанных с осуществлением депутатской деятельности</w:t>
      </w:r>
    </w:p>
    <w:p w:rsidR="00F72683" w:rsidRPr="00F20463" w:rsidRDefault="00F72683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</w:p>
    <w:p w:rsidR="00F72683" w:rsidRDefault="00406B01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1. </w:t>
      </w:r>
      <w:r w:rsidR="00F72683" w:rsidRPr="00F72683">
        <w:rPr>
          <w:rFonts w:eastAsia="Times New Roman" w:cs="Times New Roman"/>
          <w:szCs w:val="28"/>
          <w:lang w:eastAsia="ru-RU"/>
        </w:rPr>
        <w:t>В рамках настоящего Положения мероприятием является</w:t>
      </w:r>
      <w:r w:rsidR="009206F2">
        <w:rPr>
          <w:rFonts w:eastAsia="Times New Roman" w:cs="Times New Roman"/>
          <w:szCs w:val="28"/>
          <w:lang w:eastAsia="ru-RU"/>
        </w:rPr>
        <w:t>:</w:t>
      </w:r>
      <w:r w:rsidR="00F72683" w:rsidRPr="00F72683">
        <w:rPr>
          <w:rFonts w:eastAsia="Times New Roman" w:cs="Times New Roman"/>
          <w:szCs w:val="28"/>
          <w:lang w:eastAsia="ru-RU"/>
        </w:rPr>
        <w:t xml:space="preserve"> участие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 xml:space="preserve">в семинарах, конференциях, совещаниях, форумах, симпозиумах, съездах, конгрессах и иных мероприятиях, связанных с деятельностью представительного органа, предусмотренных Регламентом Думы города,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>а также участие в кач</w:t>
      </w:r>
      <w:r w:rsidR="00F72683">
        <w:rPr>
          <w:rFonts w:eastAsia="Times New Roman" w:cs="Times New Roman"/>
          <w:szCs w:val="28"/>
          <w:lang w:eastAsia="ru-RU"/>
        </w:rPr>
        <w:t xml:space="preserve">естве представителя Думы города </w:t>
      </w:r>
      <w:r w:rsidR="00F72683" w:rsidRPr="00F72683">
        <w:rPr>
          <w:rFonts w:eastAsia="Times New Roman" w:cs="Times New Roman"/>
          <w:szCs w:val="28"/>
          <w:lang w:eastAsia="ru-RU"/>
        </w:rPr>
        <w:t xml:space="preserve">по поручению Председателя Думы города в работе органов государственной власти, органов местного самоуправления иных муниципальных образований, включая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>их комиссии, комитеты и иные рабочие органы (при наличии официального приглашения)</w:t>
      </w:r>
      <w:r w:rsidR="00F72683">
        <w:rPr>
          <w:rFonts w:eastAsia="Times New Roman" w:cs="Times New Roman"/>
          <w:szCs w:val="28"/>
          <w:lang w:eastAsia="ru-RU"/>
        </w:rPr>
        <w:t>.</w:t>
      </w:r>
    </w:p>
    <w:p w:rsidR="00F72683" w:rsidRPr="00F72683" w:rsidRDefault="00406B01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72683" w:rsidRPr="00F72683">
        <w:rPr>
          <w:rFonts w:eastAsia="Times New Roman" w:cs="Times New Roman"/>
          <w:szCs w:val="28"/>
          <w:lang w:eastAsia="ru-RU"/>
        </w:rPr>
        <w:t xml:space="preserve">Решение о направлении депутата Думы города, заместителя Председателя Думы города, Председателя Думы города, замещающего муниципальную должность на непостоянной основе, для участия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>в мероприятии, проводимом за пределами города Сургута, принимается Председателем Думы города и оформляется путём издания муниципального правового акта Председателя Думы города, за исключением случая, указанного в части 1 статьи 4 настоящего Положения.</w:t>
      </w:r>
    </w:p>
    <w:p w:rsid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 xml:space="preserve">В муниципальном правовом акте о направлении для участия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72683">
        <w:rPr>
          <w:rFonts w:eastAsia="Times New Roman" w:cs="Times New Roman"/>
          <w:szCs w:val="28"/>
          <w:lang w:eastAsia="ru-RU"/>
        </w:rPr>
        <w:t xml:space="preserve">в мероприятии лица, замещающего муниципальную должность, указывается цель, место </w:t>
      </w:r>
      <w:r w:rsidR="00380981" w:rsidRPr="009206F2">
        <w:rPr>
          <w:rFonts w:eastAsia="Times New Roman" w:cs="Times New Roman"/>
          <w:szCs w:val="28"/>
          <w:lang w:eastAsia="ru-RU"/>
        </w:rPr>
        <w:t>проведения</w:t>
      </w:r>
      <w:r w:rsidR="00380981">
        <w:rPr>
          <w:rFonts w:eastAsia="Times New Roman" w:cs="Times New Roman"/>
          <w:szCs w:val="28"/>
          <w:lang w:eastAsia="ru-RU"/>
        </w:rPr>
        <w:t xml:space="preserve"> </w:t>
      </w:r>
      <w:r w:rsidRPr="00F72683">
        <w:rPr>
          <w:rFonts w:eastAsia="Times New Roman" w:cs="Times New Roman"/>
          <w:szCs w:val="28"/>
          <w:lang w:eastAsia="ru-RU"/>
        </w:rPr>
        <w:t>и срок мероприятия</w:t>
      </w:r>
      <w:r>
        <w:rPr>
          <w:rFonts w:eastAsia="Times New Roman" w:cs="Times New Roman"/>
          <w:szCs w:val="28"/>
          <w:lang w:eastAsia="ru-RU"/>
        </w:rPr>
        <w:t>.</w:t>
      </w:r>
    </w:p>
    <w:p w:rsidR="00F72683" w:rsidRPr="00F72683" w:rsidRDefault="00406B01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F72683" w:rsidRPr="00F72683">
        <w:rPr>
          <w:rFonts w:eastAsia="Times New Roman" w:cs="Times New Roman"/>
          <w:szCs w:val="28"/>
          <w:lang w:eastAsia="ru-RU"/>
        </w:rPr>
        <w:t xml:space="preserve">При направлении депутата, осуществляющего свои полномочия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>на непостоянной основе, для участия в мероприятии ему компенсируются:</w:t>
      </w:r>
    </w:p>
    <w:p w:rsidR="00F72683" w:rsidRP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>1) стоимость участия в мероприятии;</w:t>
      </w:r>
    </w:p>
    <w:p w:rsidR="00F72683" w:rsidRP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>2) дополнительные расходы, связанные с проживанием вне постоянного места жительства, за каждые сутки (далее – суточные) в размере 500 рублей;</w:t>
      </w:r>
    </w:p>
    <w:p w:rsidR="00F72683" w:rsidRP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>3) расходы по бронированию и найму жилого помещения;</w:t>
      </w:r>
    </w:p>
    <w:p w:rsidR="00F72683" w:rsidRP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 xml:space="preserve">4) расходы на проезд к месту проведения мероприятия и обратно,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72683">
        <w:rPr>
          <w:rFonts w:eastAsia="Times New Roman" w:cs="Times New Roman"/>
          <w:szCs w:val="28"/>
          <w:lang w:eastAsia="ru-RU"/>
        </w:rPr>
        <w:t xml:space="preserve">а также на оплату стоимости провоза багажа, в том числе свыше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72683">
        <w:rPr>
          <w:rFonts w:eastAsia="Times New Roman" w:cs="Times New Roman"/>
          <w:szCs w:val="28"/>
          <w:lang w:eastAsia="ru-RU"/>
        </w:rPr>
        <w:t xml:space="preserve">норм бесплатного провоза багажа, установленных перевозчиком, весом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72683">
        <w:rPr>
          <w:rFonts w:eastAsia="Times New Roman" w:cs="Times New Roman"/>
          <w:szCs w:val="28"/>
          <w:lang w:eastAsia="ru-RU"/>
        </w:rPr>
        <w:t>до 20 килограммов;</w:t>
      </w:r>
    </w:p>
    <w:p w:rsidR="00F72683" w:rsidRP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>5) расходы на проезд из одного населённого пункта в другой в случае участия в мероприятиях, проводимых несколькими государственными органами, органами местного самоуправления, организациями, расположенными в разных населённых пунктах;</w:t>
      </w:r>
    </w:p>
    <w:p w:rsid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F72683">
        <w:rPr>
          <w:rFonts w:eastAsia="Times New Roman" w:cs="Times New Roman"/>
          <w:szCs w:val="28"/>
          <w:lang w:eastAsia="ru-RU"/>
        </w:rPr>
        <w:t>6) расходы на питание во время нахождения в</w:t>
      </w:r>
      <w:r w:rsidR="00380981">
        <w:rPr>
          <w:rFonts w:eastAsia="Times New Roman" w:cs="Times New Roman"/>
          <w:szCs w:val="28"/>
          <w:lang w:eastAsia="ru-RU"/>
        </w:rPr>
        <w:t xml:space="preserve"> месте проведения мероприятия </w:t>
      </w:r>
      <w:r w:rsidRPr="00F72683">
        <w:rPr>
          <w:rFonts w:eastAsia="Times New Roman" w:cs="Times New Roman"/>
          <w:szCs w:val="28"/>
          <w:lang w:eastAsia="ru-RU"/>
        </w:rPr>
        <w:t xml:space="preserve">в размере 300 рублей за каждый день нахождения в месте проведения мероприятия в случае нахождения в местности, откуда депутат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72683">
        <w:rPr>
          <w:rFonts w:eastAsia="Times New Roman" w:cs="Times New Roman"/>
          <w:szCs w:val="28"/>
          <w:lang w:eastAsia="ru-RU"/>
        </w:rPr>
        <w:t>по условиям транспортного сообщения и характеру мероприятия имеет возможность ежедневно возвращаться к постоянному месту жительства</w:t>
      </w:r>
      <w:r>
        <w:rPr>
          <w:rFonts w:eastAsia="Times New Roman" w:cs="Times New Roman"/>
          <w:szCs w:val="28"/>
          <w:lang w:eastAsia="ru-RU"/>
        </w:rPr>
        <w:t>.</w:t>
      </w:r>
      <w:bookmarkStart w:id="5" w:name="sub_1005"/>
      <w:bookmarkEnd w:id="4"/>
    </w:p>
    <w:p w:rsidR="00F72683" w:rsidRDefault="00406B01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F72683" w:rsidRPr="00F72683">
        <w:rPr>
          <w:rFonts w:eastAsia="Times New Roman" w:cs="Times New Roman"/>
          <w:szCs w:val="28"/>
          <w:lang w:eastAsia="ru-RU"/>
        </w:rPr>
        <w:t>Расходы, указанные в пунктах 2, 3, 6 части 3 настоящей статьи, компенсируются</w:t>
      </w:r>
      <w:r w:rsidR="00F72683">
        <w:rPr>
          <w:rFonts w:eastAsia="Times New Roman" w:cs="Times New Roman"/>
          <w:szCs w:val="28"/>
          <w:lang w:eastAsia="ru-RU"/>
        </w:rPr>
        <w:t xml:space="preserve"> депутату </w:t>
      </w:r>
      <w:r w:rsidR="00F72683" w:rsidRPr="00F72683">
        <w:rPr>
          <w:rFonts w:eastAsia="Times New Roman" w:cs="Times New Roman"/>
          <w:szCs w:val="28"/>
          <w:lang w:eastAsia="ru-RU"/>
        </w:rPr>
        <w:t xml:space="preserve">за каждый день участия в мероприятиях, проводимых за пределами территории города Сургута, включая выходные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72683" w:rsidRPr="00F72683">
        <w:rPr>
          <w:rFonts w:eastAsia="Times New Roman" w:cs="Times New Roman"/>
          <w:szCs w:val="28"/>
          <w:lang w:eastAsia="ru-RU"/>
        </w:rPr>
        <w:t>и нерабочие праздничные дни, а также за дни нахождения в пути, в том числе за время вынужденной остановки в пути</w:t>
      </w:r>
      <w:r w:rsidR="00F72683">
        <w:rPr>
          <w:rFonts w:eastAsia="Times New Roman" w:cs="Times New Roman"/>
          <w:szCs w:val="28"/>
          <w:lang w:eastAsia="ru-RU"/>
        </w:rPr>
        <w:t>.</w:t>
      </w:r>
    </w:p>
    <w:p w:rsidR="00F72683" w:rsidRDefault="00F72683" w:rsidP="00F72683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BB08AE" w:rsidRPr="00BB08AE" w:rsidRDefault="00BB08AE" w:rsidP="00BB08A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08AE">
        <w:rPr>
          <w:rFonts w:eastAsia="Times New Roman" w:cs="Times New Roman"/>
          <w:szCs w:val="28"/>
          <w:lang w:eastAsia="ru-RU"/>
        </w:rPr>
        <w:lastRenderedPageBreak/>
        <w:t>5. Расходы по бронированию и найму жилого помещения компенсируются депутату (кроме случаев предоставления бесплатного жилого помещения) в следующих размерах:</w:t>
      </w:r>
    </w:p>
    <w:p w:rsidR="00BB08AE" w:rsidRPr="009206F2" w:rsidRDefault="00BB08AE" w:rsidP="00BB08A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846"/>
        <w:gridCol w:w="5528"/>
        <w:gridCol w:w="2977"/>
      </w:tblGrid>
      <w:tr w:rsidR="00BB08AE" w:rsidRPr="005634C7" w:rsidTr="00BB08AE">
        <w:tc>
          <w:tcPr>
            <w:tcW w:w="846" w:type="dxa"/>
          </w:tcPr>
          <w:p w:rsid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 xml:space="preserve">№ </w:t>
            </w:r>
          </w:p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ind w:left="-595" w:firstLine="1304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2977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Предельный норматив</w:t>
            </w:r>
          </w:p>
        </w:tc>
      </w:tr>
      <w:tr w:rsidR="00BB08AE" w:rsidRPr="005634C7" w:rsidTr="00BB08AE">
        <w:tc>
          <w:tcPr>
            <w:tcW w:w="84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 xml:space="preserve">Председатель Думы города </w:t>
            </w:r>
          </w:p>
        </w:tc>
        <w:tc>
          <w:tcPr>
            <w:tcW w:w="2977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по фактическим расходам</w:t>
            </w:r>
          </w:p>
        </w:tc>
      </w:tr>
      <w:tr w:rsidR="00BB08AE" w:rsidRPr="005634C7" w:rsidTr="00BB08AE">
        <w:tc>
          <w:tcPr>
            <w:tcW w:w="84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Заместитель Председателя Думы города</w:t>
            </w:r>
          </w:p>
        </w:tc>
        <w:tc>
          <w:tcPr>
            <w:tcW w:w="2977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до 9 </w:t>
            </w:r>
            <w:r w:rsidR="005634C7">
              <w:rPr>
                <w:sz w:val="24"/>
                <w:szCs w:val="24"/>
              </w:rPr>
              <w:t xml:space="preserve">000 рублей </w:t>
            </w:r>
            <w:r w:rsidRPr="005634C7">
              <w:rPr>
                <w:sz w:val="24"/>
                <w:szCs w:val="24"/>
              </w:rPr>
              <w:t>в сутки</w:t>
            </w:r>
          </w:p>
        </w:tc>
      </w:tr>
      <w:tr w:rsidR="00BB08AE" w:rsidRPr="005634C7" w:rsidTr="00BB08AE">
        <w:tc>
          <w:tcPr>
            <w:tcW w:w="84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Депутат Думы города</w:t>
            </w:r>
          </w:p>
        </w:tc>
        <w:tc>
          <w:tcPr>
            <w:tcW w:w="2977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до 6 000 рублей в сутки</w:t>
            </w:r>
          </w:p>
        </w:tc>
      </w:tr>
    </w:tbl>
    <w:p w:rsidR="00BB08AE" w:rsidRPr="00380981" w:rsidRDefault="00BB08AE" w:rsidP="00BB08A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BB08AE" w:rsidRPr="00BB08AE" w:rsidRDefault="00BB08AE" w:rsidP="00BB08A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08AE">
        <w:rPr>
          <w:rFonts w:eastAsia="Times New Roman" w:cs="Times New Roman"/>
          <w:szCs w:val="28"/>
          <w:lang w:eastAsia="ru-RU"/>
        </w:rPr>
        <w:t xml:space="preserve">Указанные в абзаце первом настоящей части расходы компенсируются на основании документов, подтверждающих стоимость бронирования и найма жилого помещения, выданных организацией, оказывающей услуги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BB08AE">
        <w:rPr>
          <w:rFonts w:eastAsia="Times New Roman" w:cs="Times New Roman"/>
          <w:szCs w:val="28"/>
          <w:lang w:eastAsia="ru-RU"/>
        </w:rPr>
        <w:t xml:space="preserve">(счёт или договор найма (аренды) жилого помещения и акт оказания услуг, иные документы, подтверждающие заключение договора по месту проведения мероприятия в соответствии с </w:t>
      </w:r>
      <w:hyperlink r:id="rId9" w:history="1">
        <w:r w:rsidRPr="00BB08AE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</w:t>
        </w:r>
      </w:hyperlink>
      <w:r w:rsidRPr="00BB08AE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18.11.2020 № 1853 «Об утверждении Правил предоставления гостиничных услуг в Российской Федерации» (далее – Правила предоставления гостиничных услуг); чеки контрольно-кассовой техники (кассовый чек), слипы, чеки электронных терминалов при проведении операций с использованием банковской карты, держателем которой является депутат, или подтверждение кредитным учреждением проведённой операции по оплате бронирования и найма жилого помещения, или другой документ, подтверждающий произведённую оплату за проживание, оформленный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BB08AE">
        <w:rPr>
          <w:rFonts w:eastAsia="Times New Roman" w:cs="Times New Roman"/>
          <w:szCs w:val="28"/>
          <w:lang w:eastAsia="ru-RU"/>
        </w:rPr>
        <w:t>на утверждённом бланке строгой отчётности).</w:t>
      </w:r>
    </w:p>
    <w:p w:rsidR="00BB08AE" w:rsidRDefault="00BB08AE" w:rsidP="00BB08A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08AE">
        <w:rPr>
          <w:rFonts w:eastAsia="Times New Roman" w:cs="Times New Roman"/>
          <w:szCs w:val="28"/>
          <w:lang w:eastAsia="ru-RU"/>
        </w:rPr>
        <w:t xml:space="preserve">Компенсация расходов производится в пределах сроков участия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BB08AE">
        <w:rPr>
          <w:rFonts w:eastAsia="Times New Roman" w:cs="Times New Roman"/>
          <w:szCs w:val="28"/>
          <w:lang w:eastAsia="ru-RU"/>
        </w:rPr>
        <w:t xml:space="preserve">в мероприятии, установленных муниципальным правовым актом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BB08AE">
        <w:rPr>
          <w:rFonts w:eastAsia="Times New Roman" w:cs="Times New Roman"/>
          <w:szCs w:val="28"/>
          <w:lang w:eastAsia="ru-RU"/>
        </w:rPr>
        <w:t>о направлении депутата для участия в мероприятии, при пред</w:t>
      </w:r>
      <w:r w:rsidR="003F6F59">
        <w:rPr>
          <w:rFonts w:eastAsia="Times New Roman" w:cs="Times New Roman"/>
          <w:szCs w:val="28"/>
          <w:lang w:eastAsia="ru-RU"/>
        </w:rPr>
        <w:t>о</w:t>
      </w:r>
      <w:r w:rsidRPr="00BB08AE">
        <w:rPr>
          <w:rFonts w:eastAsia="Times New Roman" w:cs="Times New Roman"/>
          <w:szCs w:val="28"/>
          <w:lang w:eastAsia="ru-RU"/>
        </w:rPr>
        <w:t xml:space="preserve">ставлении документов, подтверждающих эти расходы, с учётом </w:t>
      </w:r>
      <w:hyperlink r:id="rId10" w:history="1">
        <w:r w:rsidRPr="00BB08AE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Правил</w:t>
        </w:r>
      </w:hyperlink>
      <w:r w:rsidRPr="00BB08AE">
        <w:rPr>
          <w:rFonts w:eastAsia="Times New Roman" w:cs="Times New Roman"/>
          <w:szCs w:val="28"/>
          <w:lang w:eastAsia="ru-RU"/>
        </w:rPr>
        <w:t xml:space="preserve"> предоставления гостиничных услуг</w:t>
      </w:r>
      <w:r>
        <w:rPr>
          <w:rFonts w:eastAsia="Times New Roman" w:cs="Times New Roman"/>
          <w:szCs w:val="28"/>
          <w:lang w:eastAsia="ru-RU"/>
        </w:rPr>
        <w:t>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6" w:name="sub_304"/>
      <w:bookmarkEnd w:id="5"/>
      <w:r>
        <w:rPr>
          <w:rFonts w:eastAsia="Times New Roman" w:cs="Times New Roman"/>
          <w:szCs w:val="28"/>
          <w:lang w:eastAsia="ru-RU"/>
        </w:rPr>
        <w:t>6</w:t>
      </w:r>
      <w:r w:rsidR="00406B0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>Расходы на проезд депутату</w:t>
      </w:r>
      <w:r w:rsidR="00380981" w:rsidRPr="00380981">
        <w:rPr>
          <w:rFonts w:eastAsia="Times New Roman" w:cs="Times New Roman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>к месту пр</w:t>
      </w:r>
      <w:r w:rsidR="007559DB">
        <w:rPr>
          <w:rFonts w:eastAsia="Times New Roman" w:cs="Times New Roman"/>
          <w:szCs w:val="28"/>
          <w:lang w:eastAsia="ru-RU"/>
        </w:rPr>
        <w:t xml:space="preserve">оведения мероприятия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7559DB">
        <w:rPr>
          <w:rFonts w:eastAsia="Times New Roman" w:cs="Times New Roman"/>
          <w:szCs w:val="28"/>
          <w:lang w:eastAsia="ru-RU"/>
        </w:rPr>
        <w:t xml:space="preserve">и обратно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 месту постоянного проживания (включая оплату услуг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по оформлению проездных документов, предоставлению в поездах постельных принадлежностей, обязательные взносы, таксы и сборы, включённые в проездной документ), а также на проезд из одного населённого пункта в другой</w:t>
      </w:r>
      <w:r w:rsidR="003F6F59">
        <w:rPr>
          <w:rFonts w:eastAsia="Times New Roman" w:cs="Times New Roman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проезда в несколько государственных органов, органов местного самоуправления, организаций, расположенных в разных населённых пунктах, воздушным, железнодорожным, водным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 автомобильным транспортом общего пользования (кроме индивидуального такси) компенсируются по фактическим затратам, подтверждённым проездными документами (билетами), но не выше следующих предельных нормативов:</w:t>
      </w:r>
    </w:p>
    <w:p w:rsid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206F2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206F2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206F2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206F2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206F2" w:rsidRPr="005634C7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4095"/>
        <w:gridCol w:w="4687"/>
      </w:tblGrid>
      <w:tr w:rsidR="00F20463" w:rsidRPr="005634C7" w:rsidTr="003F6F59">
        <w:tc>
          <w:tcPr>
            <w:tcW w:w="562" w:type="dxa"/>
          </w:tcPr>
          <w:p w:rsidR="00F20463" w:rsidRPr="005634C7" w:rsidRDefault="00F20463" w:rsidP="00F2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095" w:type="dxa"/>
          </w:tcPr>
          <w:p w:rsidR="00F20463" w:rsidRPr="005634C7" w:rsidRDefault="00F20463" w:rsidP="00F2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4687" w:type="dxa"/>
          </w:tcPr>
          <w:p w:rsidR="00F20463" w:rsidRPr="005634C7" w:rsidRDefault="00F20463" w:rsidP="00F2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Вид транспорта и категория обслуживания</w:t>
            </w:r>
          </w:p>
        </w:tc>
      </w:tr>
      <w:tr w:rsidR="00F20463" w:rsidRPr="005634C7" w:rsidTr="003F6F59">
        <w:tc>
          <w:tcPr>
            <w:tcW w:w="562" w:type="dxa"/>
          </w:tcPr>
          <w:p w:rsidR="00F20463" w:rsidRPr="005634C7" w:rsidRDefault="00F20463" w:rsidP="00F2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</w:tcPr>
          <w:p w:rsidR="00F20463" w:rsidRPr="005634C7" w:rsidRDefault="005634C7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Думы города</w:t>
            </w:r>
          </w:p>
        </w:tc>
        <w:tc>
          <w:tcPr>
            <w:tcW w:w="4687" w:type="dxa"/>
          </w:tcPr>
          <w:p w:rsidR="00F20463" w:rsidRP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воздушным тран</w:t>
            </w:r>
            <w:r w:rsidR="005634C7">
              <w:rPr>
                <w:rFonts w:eastAsia="Times New Roman" w:cs="Times New Roman"/>
                <w:sz w:val="24"/>
                <w:szCs w:val="24"/>
                <w:lang w:eastAsia="ru-RU"/>
              </w:rPr>
              <w:t>спортом – салон бизнес-класса;</w:t>
            </w:r>
          </w:p>
          <w:p w:rsid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морским и речным транспортом –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тарифу, установленному субъектом, осуществляющим перевозку, но не выше стоимости проезда в каюте </w:t>
            </w:r>
            <w:r w:rsidR="009206F2">
              <w:rPr>
                <w:rFonts w:eastAsia="Times New Roman" w:cs="Times New Roman"/>
                <w:sz w:val="24"/>
                <w:szCs w:val="24"/>
                <w:lang w:eastAsia="ru-RU"/>
              </w:rPr>
              <w:t>класса люкс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6F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с комплексным обслуживанием пассажиров;</w:t>
            </w:r>
          </w:p>
          <w:p w:rsid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железнодорожным транспортом –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тарифу проезда в вагоне повышенной ко</w:t>
            </w:r>
            <w:r w:rsidR="009206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мфортности класса обслуживания </w:t>
            </w:r>
            <w:r w:rsidR="00F20463" w:rsidRPr="009206F2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9206F2">
              <w:rPr>
                <w:rFonts w:eastAsia="Times New Roman" w:cs="Times New Roman"/>
                <w:sz w:val="24"/>
                <w:szCs w:val="24"/>
                <w:lang w:eastAsia="ru-RU"/>
              </w:rPr>
              <w:t>юкс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20463" w:rsidRP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автомобильным транспортом –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тарифу проезда, установленному перевозчиком, кроме такси</w:t>
            </w:r>
          </w:p>
        </w:tc>
      </w:tr>
      <w:tr w:rsidR="00F20463" w:rsidRPr="005634C7" w:rsidTr="003F6F59">
        <w:tc>
          <w:tcPr>
            <w:tcW w:w="562" w:type="dxa"/>
          </w:tcPr>
          <w:p w:rsidR="00F20463" w:rsidRPr="005634C7" w:rsidRDefault="00F20463" w:rsidP="00F204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</w:tcPr>
          <w:p w:rsidR="00F20463" w:rsidRPr="005634C7" w:rsidRDefault="00F20463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Председателя Думы города, </w:t>
            </w:r>
            <w:r w:rsidR="00DF6FAD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епутат Думы города</w:t>
            </w:r>
          </w:p>
        </w:tc>
        <w:tc>
          <w:tcPr>
            <w:tcW w:w="4687" w:type="dxa"/>
          </w:tcPr>
          <w:p w:rsid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воздушным транспортом </w:t>
            </w:r>
            <w:r w:rsidR="005634C7">
              <w:rPr>
                <w:rFonts w:eastAsia="Times New Roman" w:cs="Times New Roman"/>
                <w:sz w:val="24"/>
                <w:szCs w:val="24"/>
                <w:lang w:eastAsia="ru-RU"/>
              </w:rPr>
              <w:t>– салон экономического класса;</w:t>
            </w:r>
          </w:p>
          <w:p w:rsid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морским и речным транспортом –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тарифу, установленному субъектом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осуществляющим перевозку, но 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не выше стоимости проезда в каюте V группы морского судна регуляр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ных транспортных линий и линий 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комплексным обслуживанием пассажиров, в каюте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II категории речного судна всех линий сообщения, в каюте I категории судна паромной переправы</w:t>
            </w:r>
            <w:r w:rsidR="005634C7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железнодорожным транспортом –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тарифу проезда в 4-местном купе купейного вагона в поездах любой категории без услуг;</w:t>
            </w:r>
          </w:p>
          <w:p w:rsidR="00F20463" w:rsidRPr="005634C7" w:rsidRDefault="00D96B5A" w:rsidP="005634C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4) </w:t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автомобильным транспортом – </w:t>
            </w:r>
            <w:r w:rsidR="0038098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F20463"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тарифу проезда, установленному перевозчиком, кроме такси</w:t>
            </w:r>
          </w:p>
        </w:tc>
      </w:tr>
    </w:tbl>
    <w:p w:rsidR="00F20463" w:rsidRPr="005634C7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7" w:name="sub_305"/>
      <w:bookmarkEnd w:id="6"/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406B0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Компенсация расходов производится на основании подтверждающих документов (проездные документы (билеты), чеки контрольно-кассовой техники, слипы или чеки электронных терминалов при проведении операций </w:t>
      </w:r>
      <w:r w:rsidR="00F20463" w:rsidRPr="00F20463">
        <w:rPr>
          <w:rFonts w:eastAsia="Times New Roman" w:cs="Times New Roman"/>
          <w:szCs w:val="28"/>
          <w:lang w:eastAsia="ru-RU"/>
        </w:rPr>
        <w:br/>
        <w:t>с использованием банковской карты, держателем которой является депутат, или подтверждение кредитным учреждением проведённой операции по оплате проездных документов, или другой документ, подтверждающий произведённую оплату перевозки, оформленный на бланке строгой отчётности).</w:t>
      </w:r>
    </w:p>
    <w:bookmarkEnd w:id="7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Чеки контрольно-кассовой техники (кассовые чеки) или бланки строгой отчётности, полученные депутатом в электронной форме и распечатанные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им на бумажном носителе, приравниваются к кассовым чекам или бланкам строгой отчётности, отпечатанным контрольно-кассовой техникой </w:t>
      </w:r>
      <w:r w:rsidR="00380981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на бумажном носителе.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8" w:name="sub_306"/>
      <w:r>
        <w:rPr>
          <w:rFonts w:eastAsia="Times New Roman" w:cs="Times New Roman"/>
          <w:szCs w:val="28"/>
          <w:lang w:eastAsia="ru-RU"/>
        </w:rPr>
        <w:lastRenderedPageBreak/>
        <w:t>8</w:t>
      </w:r>
      <w:r w:rsidR="00406B0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>При приобретении депу</w:t>
      </w:r>
      <w:r w:rsidR="005634C7">
        <w:rPr>
          <w:rFonts w:eastAsia="Times New Roman" w:cs="Times New Roman"/>
          <w:szCs w:val="28"/>
          <w:lang w:eastAsia="ru-RU"/>
        </w:rPr>
        <w:t xml:space="preserve">татом авиабилета, оформленного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подтверждающими документами являются:</w:t>
      </w:r>
    </w:p>
    <w:bookmarkEnd w:id="8"/>
    <w:p w:rsidR="00F20463" w:rsidRPr="009206F2" w:rsidRDefault="0038098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206F2">
        <w:rPr>
          <w:rFonts w:eastAsia="Times New Roman" w:cs="Times New Roman"/>
          <w:szCs w:val="28"/>
          <w:lang w:eastAsia="ru-RU"/>
        </w:rPr>
        <w:t>1)</w:t>
      </w:r>
      <w:r w:rsidR="00406B01">
        <w:rPr>
          <w:rFonts w:eastAsia="Times New Roman" w:cs="Times New Roman"/>
          <w:szCs w:val="28"/>
          <w:lang w:eastAsia="ru-RU"/>
        </w:rPr>
        <w:t> </w:t>
      </w:r>
      <w:r w:rsidR="00F20463" w:rsidRPr="009206F2">
        <w:rPr>
          <w:rFonts w:eastAsia="Times New Roman" w:cs="Times New Roman"/>
          <w:szCs w:val="28"/>
          <w:lang w:eastAsia="ru-RU"/>
        </w:rPr>
        <w:t>при проезде воздушным транспортом – распечатка электронного пассажирского билета в гражданской авиации – сформированная автоматизированной информационной системой оформления воздушных перевозок маршрут/квитанция электронного авиабилета на бумажном носителе, в которой указана стоимость перелёта;</w:t>
      </w:r>
    </w:p>
    <w:p w:rsidR="00F20463" w:rsidRPr="009206F2" w:rsidRDefault="0038098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206F2">
        <w:rPr>
          <w:rFonts w:eastAsia="Times New Roman" w:cs="Times New Roman"/>
          <w:szCs w:val="28"/>
          <w:lang w:eastAsia="ru-RU"/>
        </w:rPr>
        <w:t>2)</w:t>
      </w:r>
      <w:r w:rsidR="00406B01">
        <w:rPr>
          <w:rFonts w:eastAsia="Times New Roman" w:cs="Times New Roman"/>
          <w:szCs w:val="28"/>
          <w:lang w:eastAsia="ru-RU"/>
        </w:rPr>
        <w:t> </w:t>
      </w:r>
      <w:r w:rsidR="00F20463" w:rsidRPr="009206F2">
        <w:rPr>
          <w:rFonts w:eastAsia="Times New Roman" w:cs="Times New Roman"/>
          <w:szCs w:val="28"/>
          <w:lang w:eastAsia="ru-RU"/>
        </w:rPr>
        <w:t xml:space="preserve">при проезде железнодорожным транспортом – распечатка электронного билета на железнодорожном транспорте – контрольный </w:t>
      </w:r>
      <w:r w:rsidRPr="009206F2">
        <w:rPr>
          <w:rFonts w:eastAsia="Times New Roman" w:cs="Times New Roman"/>
          <w:szCs w:val="28"/>
          <w:lang w:eastAsia="ru-RU"/>
        </w:rPr>
        <w:br/>
      </w:r>
      <w:r w:rsidR="00F20463" w:rsidRPr="009206F2">
        <w:rPr>
          <w:rFonts w:eastAsia="Times New Roman" w:cs="Times New Roman"/>
          <w:szCs w:val="28"/>
          <w:lang w:eastAsia="ru-RU"/>
        </w:rPr>
        <w:t xml:space="preserve">купон электронного проездного документа (билета) (выписка </w:t>
      </w:r>
      <w:r w:rsidRPr="009206F2">
        <w:rPr>
          <w:rFonts w:eastAsia="Times New Roman" w:cs="Times New Roman"/>
          <w:szCs w:val="28"/>
          <w:lang w:eastAsia="ru-RU"/>
        </w:rPr>
        <w:br/>
      </w:r>
      <w:r w:rsidR="00F20463" w:rsidRPr="009206F2">
        <w:rPr>
          <w:rFonts w:eastAsia="Times New Roman" w:cs="Times New Roman"/>
          <w:szCs w:val="28"/>
          <w:lang w:eastAsia="ru-RU"/>
        </w:rPr>
        <w:t xml:space="preserve">из автоматизированной системы управления пассажирскими перевозками </w:t>
      </w:r>
      <w:r w:rsidRPr="009206F2">
        <w:rPr>
          <w:rFonts w:eastAsia="Times New Roman" w:cs="Times New Roman"/>
          <w:szCs w:val="28"/>
          <w:lang w:eastAsia="ru-RU"/>
        </w:rPr>
        <w:br/>
      </w:r>
      <w:r w:rsidR="00F20463" w:rsidRPr="009206F2">
        <w:rPr>
          <w:rFonts w:eastAsia="Times New Roman" w:cs="Times New Roman"/>
          <w:szCs w:val="28"/>
          <w:lang w:eastAsia="ru-RU"/>
        </w:rPr>
        <w:t>на железнодорожном транспорте);</w:t>
      </w:r>
    </w:p>
    <w:p w:rsidR="00F20463" w:rsidRPr="00F20463" w:rsidRDefault="0038098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9206F2">
        <w:rPr>
          <w:rFonts w:eastAsia="Times New Roman" w:cs="Times New Roman"/>
          <w:szCs w:val="28"/>
          <w:lang w:eastAsia="ru-RU"/>
        </w:rPr>
        <w:t>3)</w:t>
      </w:r>
      <w:r w:rsidR="00406B01">
        <w:rPr>
          <w:rFonts w:eastAsia="Times New Roman" w:cs="Times New Roman"/>
          <w:szCs w:val="28"/>
          <w:lang w:eastAsia="ru-RU"/>
        </w:rPr>
        <w:t> </w:t>
      </w:r>
      <w:r w:rsidR="00F20463" w:rsidRPr="00F20463">
        <w:rPr>
          <w:rFonts w:eastAsia="Times New Roman" w:cs="Times New Roman"/>
          <w:szCs w:val="28"/>
          <w:lang w:eastAsia="ru-RU"/>
        </w:rPr>
        <w:t>чеки контрольно-кассовой техники, слипы или чеки электронных терминалов при проведении операций с использованием банковской карты, держателем которой является командированное лицо, или подтверждение кредитным учреждением проведённой операции по оплате проездных документов, или другой документ, подтверждающий произведённую оплату перевозки, оформленный на бланке строгой отчётности.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9" w:name="sub_307"/>
      <w:r>
        <w:rPr>
          <w:rFonts w:eastAsia="Times New Roman" w:cs="Times New Roman"/>
          <w:szCs w:val="28"/>
          <w:lang w:eastAsia="ru-RU"/>
        </w:rPr>
        <w:t>9</w:t>
      </w:r>
      <w:r w:rsidR="00406B0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>В случае проезда к месту проведения мероприятия и обратно воздушным транспортом депутат дополнительно пред</w:t>
      </w:r>
      <w:r w:rsidR="009206F2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>ставляет посадочный талон, подтверждающий перелёт данного лица по указанному в билете маршруту. В случае утери посадочного талона пред</w:t>
      </w:r>
      <w:r w:rsidR="009206F2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>ставляется справка аэропорта отправления либо транспортной организации (её уполномоченного агента) о совершённом перелёте.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0" w:name="sub_308"/>
      <w:bookmarkEnd w:id="9"/>
      <w:r>
        <w:rPr>
          <w:rFonts w:eastAsia="Times New Roman" w:cs="Times New Roman"/>
          <w:szCs w:val="28"/>
          <w:lang w:eastAsia="ru-RU"/>
        </w:rPr>
        <w:t>10</w:t>
      </w:r>
      <w:r w:rsidR="00406B0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изменения сроков проведения мероприятия либо отмены мероприятия депутату компенсируются расходы, связанные с покупкой, обменом и возвратом проездных документов, в том числе невозвратных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 не подлежащих обмену проездных документов.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1" w:name="sub_309"/>
      <w:bookmarkEnd w:id="10"/>
      <w:r>
        <w:rPr>
          <w:rFonts w:eastAsia="Times New Roman" w:cs="Times New Roman"/>
          <w:szCs w:val="28"/>
          <w:lang w:eastAsia="ru-RU"/>
        </w:rPr>
        <w:t>11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Депутату, направленному для участия в мероприятии, проводимом </w:t>
      </w:r>
      <w:r w:rsidR="00F20463" w:rsidRPr="00F20463">
        <w:rPr>
          <w:rFonts w:eastAsia="Times New Roman" w:cs="Times New Roman"/>
          <w:szCs w:val="28"/>
          <w:lang w:eastAsia="ru-RU"/>
        </w:rPr>
        <w:br/>
        <w:t xml:space="preserve">за пределами города Сургута, оплачиваются расходы по проезду транспортом общего пользования (кроме такси), в том числе аэроэкспрессом, до станции, пристани, аэропорта, если они находятся за чертой населённого пункта, </w:t>
      </w:r>
      <w:r w:rsidR="00F20463" w:rsidRPr="00F20463">
        <w:rPr>
          <w:rFonts w:eastAsia="Times New Roman" w:cs="Times New Roman"/>
          <w:szCs w:val="28"/>
          <w:lang w:eastAsia="ru-RU"/>
        </w:rPr>
        <w:br/>
        <w:t>при наличии документов (билетов), подтверждающих эти расходы.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2" w:name="sub_310"/>
      <w:bookmarkEnd w:id="11"/>
      <w:r>
        <w:rPr>
          <w:rFonts w:eastAsia="Times New Roman" w:cs="Times New Roman"/>
          <w:szCs w:val="28"/>
          <w:lang w:eastAsia="ru-RU"/>
        </w:rPr>
        <w:t>12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Расходы на проезд к месту проведения мероприятия и обратно,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а также оплату стоимости провоза багажа, в том числе свыше норм бесплатного провоза багажа, установленных перевозчиком, весом до 20 килограммов, компенсируются депутату по нормативу при соблюдении следующих условий:</w:t>
      </w:r>
    </w:p>
    <w:p w:rsidR="00F20463" w:rsidRPr="009206F2" w:rsidRDefault="00864AC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3" w:name="sub_1010"/>
      <w:bookmarkEnd w:id="12"/>
      <w:r w:rsidRPr="009206F2">
        <w:rPr>
          <w:rFonts w:eastAsia="Times New Roman" w:cs="Times New Roman"/>
          <w:szCs w:val="28"/>
          <w:lang w:eastAsia="ru-RU"/>
        </w:rPr>
        <w:t>1</w:t>
      </w:r>
      <w:r w:rsidR="007345D1">
        <w:rPr>
          <w:rFonts w:eastAsia="Times New Roman" w:cs="Times New Roman"/>
          <w:szCs w:val="28"/>
          <w:lang w:eastAsia="ru-RU"/>
        </w:rPr>
        <w:t>) </w:t>
      </w:r>
      <w:r w:rsidR="00F20463" w:rsidRPr="009206F2">
        <w:rPr>
          <w:rFonts w:eastAsia="Times New Roman" w:cs="Times New Roman"/>
          <w:szCs w:val="28"/>
          <w:lang w:eastAsia="ru-RU"/>
        </w:rPr>
        <w:t xml:space="preserve">дата выезда к месту проведения мероприятия и дата приезда из места проведения мероприятия соответствуют сроку направления для участия </w:t>
      </w:r>
      <w:r w:rsidR="00F20463" w:rsidRPr="009206F2">
        <w:rPr>
          <w:rFonts w:eastAsia="Times New Roman" w:cs="Times New Roman"/>
          <w:szCs w:val="28"/>
          <w:lang w:eastAsia="ru-RU"/>
        </w:rPr>
        <w:br/>
        <w:t xml:space="preserve">в мероприятии, указанному в муниципальном правовом акте о направлении депутата для участия в мероприятии, либо в муниципальном правовом акте </w:t>
      </w:r>
      <w:r w:rsidR="00F20463" w:rsidRPr="009206F2">
        <w:rPr>
          <w:rFonts w:eastAsia="Times New Roman" w:cs="Times New Roman"/>
          <w:szCs w:val="28"/>
          <w:lang w:eastAsia="ru-RU"/>
        </w:rPr>
        <w:br/>
      </w:r>
      <w:r w:rsidR="00F20463" w:rsidRPr="009206F2">
        <w:rPr>
          <w:rFonts w:eastAsia="Times New Roman" w:cs="Times New Roman"/>
          <w:szCs w:val="28"/>
          <w:lang w:eastAsia="ru-RU"/>
        </w:rPr>
        <w:lastRenderedPageBreak/>
        <w:t>о продлении срока участия в мероприятии;</w:t>
      </w:r>
    </w:p>
    <w:p w:rsidR="00F20463" w:rsidRPr="00F20463" w:rsidRDefault="00864AC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4" w:name="sub_1011"/>
      <w:bookmarkEnd w:id="13"/>
      <w:r w:rsidRPr="009206F2">
        <w:rPr>
          <w:rFonts w:eastAsia="Times New Roman" w:cs="Times New Roman"/>
          <w:szCs w:val="28"/>
          <w:lang w:eastAsia="ru-RU"/>
        </w:rPr>
        <w:t>2</w:t>
      </w:r>
      <w:r w:rsidR="00F20463" w:rsidRPr="009206F2">
        <w:rPr>
          <w:rFonts w:eastAsia="Times New Roman" w:cs="Times New Roman"/>
          <w:szCs w:val="28"/>
          <w:lang w:eastAsia="ru-RU"/>
        </w:rPr>
        <w:t>)</w:t>
      </w:r>
      <w:r w:rsidR="007345D1">
        <w:rPr>
          <w:rFonts w:eastAsia="Times New Roman" w:cs="Times New Roman"/>
          <w:szCs w:val="28"/>
          <w:lang w:eastAsia="ru-RU"/>
        </w:rPr>
        <w:t>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депутат выезжает к месту проведения мероприятия из места постоянного жительства и приезжает из места проведения мероприятия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место постоянного жительства, за исключением случая, когда депутат направлен в место проведения мероприятия из места проведения отпуска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на территории Российской Федерации, предоставленного по основному месту работы (далее – отпуск), а по окончании мероприятия депутат возвратился </w:t>
      </w:r>
      <w:r w:rsidR="0038098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место проведения отпуска или к месту постоянного жительства.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5" w:name="sub_311"/>
      <w:bookmarkEnd w:id="14"/>
      <w:r>
        <w:rPr>
          <w:rFonts w:eastAsia="Times New Roman" w:cs="Times New Roman"/>
          <w:szCs w:val="28"/>
          <w:lang w:eastAsia="ru-RU"/>
        </w:rPr>
        <w:t>13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Расходы на проезд к месту проведения мероприятия и обратно компенсируются депутату в размере минимальной стоимости проезда железнодорожным транспортом в плацкартном вагоне пассажирского поезда </w:t>
      </w:r>
      <w:r w:rsidR="00F20463" w:rsidRPr="00F20463">
        <w:rPr>
          <w:rFonts w:eastAsia="Times New Roman" w:cs="Times New Roman"/>
          <w:szCs w:val="28"/>
          <w:lang w:eastAsia="ru-RU"/>
        </w:rPr>
        <w:br/>
        <w:t>на основании справки о стоимости проезда в соответствии с установленной категорией (классом) обслуживания, выданной соответствующей транспортной организацией (агентством, билетной кассой), а в случае отсутствия железнодорожного транспорта – не свыше тарифов, предусмотренных для перевозок речным, автомобильным транспортом общего пользования (кроме такси), при его отсутствии – в автобусах с мягкими откидными сиденьями, в следующих случаях:</w:t>
      </w:r>
    </w:p>
    <w:p w:rsidR="00F20463" w:rsidRPr="009206F2" w:rsidRDefault="00BD1CCE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6" w:name="sub_1012"/>
      <w:bookmarkEnd w:id="15"/>
      <w:r w:rsidRPr="009206F2">
        <w:rPr>
          <w:rFonts w:eastAsia="Times New Roman" w:cs="Times New Roman"/>
          <w:szCs w:val="28"/>
          <w:lang w:eastAsia="ru-RU"/>
        </w:rPr>
        <w:t>1</w:t>
      </w:r>
      <w:r w:rsidR="00F20463" w:rsidRPr="009206F2">
        <w:rPr>
          <w:rFonts w:eastAsia="Times New Roman" w:cs="Times New Roman"/>
          <w:szCs w:val="28"/>
          <w:lang w:eastAsia="ru-RU"/>
        </w:rPr>
        <w:t>)</w:t>
      </w:r>
      <w:r w:rsidR="007345D1">
        <w:rPr>
          <w:rFonts w:eastAsia="Times New Roman" w:cs="Times New Roman"/>
          <w:szCs w:val="28"/>
          <w:lang w:eastAsia="ru-RU"/>
        </w:rPr>
        <w:t> </w:t>
      </w:r>
      <w:r w:rsidR="00F20463" w:rsidRPr="009206F2">
        <w:rPr>
          <w:rFonts w:eastAsia="Times New Roman" w:cs="Times New Roman"/>
          <w:szCs w:val="28"/>
          <w:lang w:eastAsia="ru-RU"/>
        </w:rPr>
        <w:t>отсутствие проездных документов, подтверждающих произведённые расходы;</w:t>
      </w:r>
    </w:p>
    <w:p w:rsidR="00F20463" w:rsidRPr="00F20463" w:rsidRDefault="00BD1CCE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7" w:name="sub_1013"/>
      <w:bookmarkEnd w:id="16"/>
      <w:r w:rsidRPr="009206F2">
        <w:rPr>
          <w:rFonts w:eastAsia="Times New Roman" w:cs="Times New Roman"/>
          <w:szCs w:val="28"/>
          <w:lang w:eastAsia="ru-RU"/>
        </w:rPr>
        <w:t>2</w:t>
      </w:r>
      <w:r w:rsidR="00F20463" w:rsidRPr="009206F2">
        <w:rPr>
          <w:rFonts w:eastAsia="Times New Roman" w:cs="Times New Roman"/>
          <w:szCs w:val="28"/>
          <w:lang w:eastAsia="ru-RU"/>
        </w:rPr>
        <w:t>)</w:t>
      </w:r>
      <w:r w:rsidR="007345D1">
        <w:rPr>
          <w:rFonts w:eastAsia="Times New Roman" w:cs="Times New Roman"/>
          <w:szCs w:val="28"/>
          <w:lang w:eastAsia="ru-RU"/>
        </w:rPr>
        <w:t> </w:t>
      </w:r>
      <w:r w:rsidR="00F20463" w:rsidRPr="009206F2">
        <w:rPr>
          <w:rFonts w:eastAsia="Times New Roman" w:cs="Times New Roman"/>
          <w:szCs w:val="28"/>
          <w:lang w:eastAsia="ru-RU"/>
        </w:rPr>
        <w:t>в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 проездных документах пункт отправления и (или) пункт прибытия поезда, самолёта, автобуса или другого транспортного средства не совпадает </w:t>
      </w:r>
      <w:r w:rsidR="00F20463" w:rsidRPr="00F20463">
        <w:rPr>
          <w:rFonts w:eastAsia="Times New Roman" w:cs="Times New Roman"/>
          <w:szCs w:val="28"/>
          <w:lang w:eastAsia="ru-RU"/>
        </w:rPr>
        <w:br/>
        <w:t xml:space="preserve">с местом постоянного жительства депутата (за </w:t>
      </w:r>
      <w:r w:rsidR="007559DB">
        <w:rPr>
          <w:rFonts w:eastAsia="Times New Roman" w:cs="Times New Roman"/>
          <w:szCs w:val="28"/>
          <w:lang w:eastAsia="ru-RU"/>
        </w:rPr>
        <w:t xml:space="preserve">исключением случая, указанного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</w:t>
      </w:r>
      <w:hyperlink w:anchor="sub_104" w:history="1">
        <w:r>
          <w:rPr>
            <w:rFonts w:eastAsia="Times New Roman" w:cs="Times New Roman"/>
            <w:szCs w:val="28"/>
            <w:lang w:eastAsia="ru-RU"/>
          </w:rPr>
          <w:t>части 14</w:t>
        </w:r>
        <w:r w:rsidR="00F20463" w:rsidRPr="00F20463">
          <w:rPr>
            <w:rFonts w:eastAsia="Times New Roman" w:cs="Times New Roman"/>
            <w:szCs w:val="28"/>
            <w:lang w:eastAsia="ru-RU"/>
          </w:rPr>
          <w:t xml:space="preserve"> настоящей статьи</w:t>
        </w:r>
      </w:hyperlink>
      <w:r w:rsidR="00F20463" w:rsidRPr="00F20463">
        <w:rPr>
          <w:rFonts w:eastAsia="Times New Roman" w:cs="Times New Roman"/>
          <w:szCs w:val="28"/>
          <w:lang w:eastAsia="ru-RU"/>
        </w:rPr>
        <w:t>).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Направление депутата в место проведения мероприятия из места проведения отпуска на территории Российской Федерации, а по окончании мероприятия – возвращение в место проведения отпуска на территории Российской Федерации или к месту постоянного жительства допускается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исключительных случаях, связанных с необходимостью осуществления депутатской деятельности.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8" w:name="sub_312"/>
      <w:bookmarkEnd w:id="17"/>
      <w:r>
        <w:rPr>
          <w:rFonts w:eastAsia="Times New Roman" w:cs="Times New Roman"/>
          <w:szCs w:val="28"/>
          <w:lang w:eastAsia="ru-RU"/>
        </w:rPr>
        <w:t>15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приобретения одного проездного документа по всему маршруту следования – к месту проведения мероприятия и обратно и если депутат выезжает к месту проведения мероприятия ранее даты, указанной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муниципальном правовом акте о направлении для участия в мероприятии (либо возвращается из места проведения мероприятия позднее установленной в указанном акте даты)</w:t>
      </w:r>
      <w:r w:rsidR="009206F2">
        <w:rPr>
          <w:rFonts w:eastAsia="Times New Roman" w:cs="Times New Roman"/>
          <w:szCs w:val="28"/>
          <w:lang w:eastAsia="ru-RU"/>
        </w:rPr>
        <w:t>,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 при отсутствии муниципального правового акта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о продлении срока участия в мероприятии, компенсация расходов производится следующим образом: из стоимости проездного документа исключается минимальная стоимость проезда на дату, не соответствующую сроку направления для участия в мероприятии, на основании справки, выданной соответствующей транспортной организацией (агентством, билетной кассой).</w:t>
      </w:r>
    </w:p>
    <w:p w:rsidR="00F20463" w:rsidRPr="00F20463" w:rsidRDefault="00F7268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19" w:name="sub_313"/>
      <w:bookmarkEnd w:id="18"/>
      <w:r>
        <w:rPr>
          <w:rFonts w:eastAsia="Times New Roman" w:cs="Times New Roman"/>
          <w:szCs w:val="28"/>
          <w:lang w:eastAsia="ru-RU"/>
        </w:rPr>
        <w:t>16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F20463" w:rsidRPr="00F20463">
        <w:rPr>
          <w:rFonts w:eastAsia="Times New Roman" w:cs="Times New Roman"/>
          <w:szCs w:val="28"/>
          <w:lang w:eastAsia="ru-RU"/>
        </w:rPr>
        <w:t>Расходы, связанные с пред</w:t>
      </w:r>
      <w:r w:rsidR="00BD1CCE" w:rsidRPr="009206F2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>ставлением справок о стоимости проезда, компенсации не подлежат.</w:t>
      </w:r>
    </w:p>
    <w:p w:rsidR="00BB08AE" w:rsidRDefault="00F72683" w:rsidP="00BB08AE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0" w:name="sub_1016"/>
      <w:bookmarkEnd w:id="19"/>
      <w:r>
        <w:rPr>
          <w:rFonts w:eastAsia="Times New Roman" w:cs="Times New Roman"/>
          <w:szCs w:val="28"/>
          <w:lang w:eastAsia="ru-RU"/>
        </w:rPr>
        <w:lastRenderedPageBreak/>
        <w:t>17</w:t>
      </w:r>
      <w:r w:rsidR="007345D1">
        <w:rPr>
          <w:rFonts w:eastAsia="Times New Roman" w:cs="Times New Roman"/>
          <w:szCs w:val="28"/>
          <w:lang w:eastAsia="ru-RU"/>
        </w:rPr>
        <w:t>. </w:t>
      </w:r>
      <w:r w:rsidR="00DF6FAD">
        <w:rPr>
          <w:rFonts w:eastAsia="Times New Roman" w:cs="Times New Roman"/>
          <w:szCs w:val="28"/>
          <w:lang w:eastAsia="ru-RU"/>
        </w:rPr>
        <w:t>Председателю Думы города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, осуществляющему свои полномочия </w:t>
      </w:r>
      <w:r w:rsidR="00F20463" w:rsidRPr="00F20463">
        <w:rPr>
          <w:rFonts w:eastAsia="Times New Roman" w:cs="Times New Roman"/>
          <w:szCs w:val="28"/>
          <w:lang w:eastAsia="ru-RU"/>
        </w:rPr>
        <w:br/>
        <w:t>на непостоянной основ</w:t>
      </w:r>
      <w:r w:rsidR="00DF6FAD">
        <w:rPr>
          <w:rFonts w:eastAsia="Times New Roman" w:cs="Times New Roman"/>
          <w:szCs w:val="28"/>
          <w:lang w:eastAsia="ru-RU"/>
        </w:rPr>
        <w:t>е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, при направлении для участия в мероприятии, проводимом за пределами города Сургута, компенсируются оплата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услуг залов повышенной комфортности, VIP-залов аэропортов (аэровокзалов), железнодорожных вокзалов – за дни нахождения в пути, в том числе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за время вынужденной остановки в пути – по фактическим расходам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при предоставлении документов, подтверждающих эти расходы.</w:t>
      </w:r>
      <w:bookmarkEnd w:id="20"/>
    </w:p>
    <w:p w:rsidR="00BB08AE" w:rsidRPr="00BB08AE" w:rsidRDefault="00BB08AE" w:rsidP="00BB08AE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BB08AE">
        <w:rPr>
          <w:rFonts w:eastAsia="Times New Roman" w:cs="Times New Roman"/>
          <w:szCs w:val="28"/>
          <w:lang w:eastAsia="ru-RU"/>
        </w:rPr>
        <w:t>18. Стоимость участия в мероприятии компенсируется в следующих размерах:</w:t>
      </w:r>
    </w:p>
    <w:p w:rsidR="00BB08AE" w:rsidRPr="009206F2" w:rsidRDefault="00BB08AE" w:rsidP="00BB08AE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f3"/>
        <w:tblW w:w="9351" w:type="dxa"/>
        <w:tblLook w:val="04A0" w:firstRow="1" w:lastRow="0" w:firstColumn="1" w:lastColumn="0" w:noHBand="0" w:noVBand="1"/>
      </w:tblPr>
      <w:tblGrid>
        <w:gridCol w:w="704"/>
        <w:gridCol w:w="4961"/>
        <w:gridCol w:w="3686"/>
      </w:tblGrid>
      <w:tr w:rsidR="00BB08AE" w:rsidRPr="005634C7" w:rsidTr="00BB08AE">
        <w:tc>
          <w:tcPr>
            <w:tcW w:w="704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BB08AE" w:rsidRPr="005634C7" w:rsidRDefault="00BB08AE" w:rsidP="0056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Категория должности</w:t>
            </w:r>
          </w:p>
        </w:tc>
        <w:tc>
          <w:tcPr>
            <w:tcW w:w="368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Предельный норматив</w:t>
            </w:r>
          </w:p>
        </w:tc>
      </w:tr>
      <w:tr w:rsidR="00BB08AE" w:rsidRPr="005634C7" w:rsidTr="00BB08AE">
        <w:tc>
          <w:tcPr>
            <w:tcW w:w="704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68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 xml:space="preserve">по фактическим расходам </w:t>
            </w:r>
          </w:p>
        </w:tc>
      </w:tr>
      <w:tr w:rsidR="00BB08AE" w:rsidRPr="005634C7" w:rsidTr="005634C7">
        <w:trPr>
          <w:trHeight w:val="293"/>
        </w:trPr>
        <w:tc>
          <w:tcPr>
            <w:tcW w:w="704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Заместитель Председателя Думы города</w:t>
            </w:r>
          </w:p>
        </w:tc>
        <w:tc>
          <w:tcPr>
            <w:tcW w:w="368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по фактическим расходам</w:t>
            </w:r>
          </w:p>
        </w:tc>
      </w:tr>
      <w:tr w:rsidR="00BB08AE" w:rsidRPr="005634C7" w:rsidTr="005634C7">
        <w:trPr>
          <w:trHeight w:val="567"/>
        </w:trPr>
        <w:tc>
          <w:tcPr>
            <w:tcW w:w="704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>Депутат Думы города</w:t>
            </w:r>
          </w:p>
        </w:tc>
        <w:tc>
          <w:tcPr>
            <w:tcW w:w="3686" w:type="dxa"/>
          </w:tcPr>
          <w:p w:rsidR="00BB08AE" w:rsidRPr="005634C7" w:rsidRDefault="00BB08AE" w:rsidP="00BB08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4C7">
              <w:rPr>
                <w:sz w:val="24"/>
                <w:szCs w:val="24"/>
              </w:rPr>
              <w:t xml:space="preserve">не более 20 000 рублей один </w:t>
            </w:r>
            <w:r w:rsidR="00BD1CCE">
              <w:rPr>
                <w:sz w:val="24"/>
                <w:szCs w:val="24"/>
              </w:rPr>
              <w:br/>
            </w:r>
            <w:r w:rsidRPr="005634C7">
              <w:rPr>
                <w:sz w:val="24"/>
                <w:szCs w:val="24"/>
              </w:rPr>
              <w:t>раз в год</w:t>
            </w:r>
          </w:p>
        </w:tc>
      </w:tr>
    </w:tbl>
    <w:p w:rsidR="00BB08AE" w:rsidRPr="005634C7" w:rsidRDefault="00BB08AE" w:rsidP="00B02B9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bookmarkStart w:id="21" w:name="sub_400"/>
      <w:r>
        <w:rPr>
          <w:rFonts w:eastAsia="Times New Roman" w:cs="Times New Roman"/>
          <w:szCs w:val="28"/>
          <w:lang w:eastAsia="ru-RU"/>
        </w:rPr>
        <w:t>Статья 3.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Порядок и размеры к</w:t>
      </w:r>
      <w:r>
        <w:rPr>
          <w:rFonts w:eastAsia="Times New Roman" w:cs="Times New Roman"/>
          <w:b/>
          <w:szCs w:val="28"/>
          <w:lang w:eastAsia="ru-RU"/>
        </w:rPr>
        <w:t xml:space="preserve">омпенсации расходов, связанных </w:t>
      </w:r>
      <w:r>
        <w:rPr>
          <w:rFonts w:eastAsia="Times New Roman" w:cs="Times New Roman"/>
          <w:b/>
          <w:szCs w:val="28"/>
          <w:lang w:eastAsia="ru-RU"/>
        </w:rPr>
        <w:br/>
      </w:r>
      <w:r w:rsidR="00F20463" w:rsidRPr="007559DB">
        <w:rPr>
          <w:rFonts w:eastAsia="Times New Roman" w:cs="Times New Roman"/>
          <w:b/>
          <w:szCs w:val="28"/>
          <w:lang w:eastAsia="ru-RU"/>
        </w:rPr>
        <w:t xml:space="preserve">с осуществлением депутатской деятельности </w:t>
      </w:r>
      <w:r w:rsidR="00D96B5A">
        <w:rPr>
          <w:rFonts w:eastAsia="Times New Roman" w:cs="Times New Roman"/>
          <w:b/>
          <w:szCs w:val="28"/>
          <w:lang w:eastAsia="ru-RU"/>
        </w:rPr>
        <w:br/>
      </w:r>
      <w:r w:rsidR="00F20463" w:rsidRPr="007559DB">
        <w:rPr>
          <w:rFonts w:eastAsia="Times New Roman" w:cs="Times New Roman"/>
          <w:b/>
          <w:szCs w:val="28"/>
          <w:lang w:eastAsia="ru-RU"/>
        </w:rPr>
        <w:t>за пределами Российской Федерации</w:t>
      </w:r>
    </w:p>
    <w:p w:rsidR="00F20463" w:rsidRPr="007559DB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BB08AE" w:rsidRPr="00BB08AE" w:rsidRDefault="00BB08AE" w:rsidP="00F821B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trike/>
          <w:szCs w:val="28"/>
          <w:lang w:eastAsia="ru-RU"/>
        </w:rPr>
      </w:pPr>
      <w:bookmarkStart w:id="22" w:name="sub_401"/>
      <w:bookmarkEnd w:id="21"/>
      <w:r w:rsidRPr="00BB08AE">
        <w:rPr>
          <w:rFonts w:cs="Times New Roman"/>
          <w:szCs w:val="28"/>
        </w:rPr>
        <w:t xml:space="preserve">1. Участие депутата в мероприятиях, проводимых на территории иностранного государства, осуществляется в составе официальной делегации в соответствии со статьёй 4 настоящего Положения. </w:t>
      </w:r>
      <w:r w:rsidRPr="00BB08AE">
        <w:rPr>
          <w:rFonts w:eastAsiaTheme="minorEastAsia" w:cs="Times New Roman"/>
          <w:szCs w:val="28"/>
          <w:lang w:eastAsia="ru-RU"/>
        </w:rPr>
        <w:t>При направлении депутата для уча</w:t>
      </w:r>
      <w:r w:rsidR="003F6F59">
        <w:rPr>
          <w:rFonts w:eastAsiaTheme="minorEastAsia" w:cs="Times New Roman"/>
          <w:szCs w:val="28"/>
          <w:lang w:eastAsia="ru-RU"/>
        </w:rPr>
        <w:t>стия в мероприятии на территорию</w:t>
      </w:r>
      <w:r w:rsidR="009206F2">
        <w:rPr>
          <w:rFonts w:eastAsiaTheme="minorEastAsia" w:cs="Times New Roman"/>
          <w:szCs w:val="28"/>
          <w:lang w:eastAsia="ru-RU"/>
        </w:rPr>
        <w:t xml:space="preserve"> </w:t>
      </w:r>
      <w:r w:rsidRPr="00BB08AE">
        <w:rPr>
          <w:rFonts w:eastAsiaTheme="minorEastAsia" w:cs="Times New Roman"/>
          <w:szCs w:val="28"/>
          <w:lang w:eastAsia="ru-RU"/>
        </w:rPr>
        <w:t xml:space="preserve">иностранного государства ему компенсируются расходы, указанные в </w:t>
      </w:r>
      <w:hyperlink w:anchor="sub_301" w:history="1">
        <w:r w:rsidRPr="00BB08AE">
          <w:rPr>
            <w:rFonts w:eastAsiaTheme="minorEastAsia" w:cs="Times New Roman"/>
            <w:szCs w:val="28"/>
            <w:lang w:eastAsia="ru-RU"/>
          </w:rPr>
          <w:t xml:space="preserve">части 3 статьи </w:t>
        </w:r>
      </w:hyperlink>
      <w:r w:rsidRPr="00BB08AE">
        <w:rPr>
          <w:rFonts w:eastAsiaTheme="minorEastAsia" w:cs="Times New Roman"/>
          <w:szCs w:val="28"/>
          <w:lang w:eastAsia="ru-RU"/>
        </w:rPr>
        <w:t>2 настоящего Положения, а также дополнительные расходы: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3" w:name="sub_1017"/>
      <w:bookmarkEnd w:id="22"/>
      <w:r>
        <w:rPr>
          <w:rFonts w:eastAsia="Times New Roman" w:cs="Times New Roman"/>
          <w:szCs w:val="28"/>
          <w:lang w:eastAsia="ru-RU"/>
        </w:rPr>
        <w:t>1) </w:t>
      </w:r>
      <w:r w:rsidR="00F20463" w:rsidRPr="00F20463">
        <w:rPr>
          <w:rFonts w:eastAsia="Times New Roman" w:cs="Times New Roman"/>
          <w:szCs w:val="28"/>
          <w:lang w:eastAsia="ru-RU"/>
        </w:rPr>
        <w:t>на оформление заграничного паспорта, визы и других выездных документов;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4" w:name="sub_1018"/>
      <w:bookmarkEnd w:id="23"/>
      <w:r>
        <w:rPr>
          <w:rFonts w:eastAsia="Times New Roman" w:cs="Times New Roman"/>
          <w:szCs w:val="28"/>
          <w:lang w:eastAsia="ru-RU"/>
        </w:rPr>
        <w:t>2) </w:t>
      </w:r>
      <w:r w:rsidR="00F20463" w:rsidRPr="00F20463">
        <w:rPr>
          <w:rFonts w:eastAsia="Times New Roman" w:cs="Times New Roman"/>
          <w:szCs w:val="28"/>
          <w:lang w:eastAsia="ru-RU"/>
        </w:rPr>
        <w:t>обязательные консульские и аэродромные сборы;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5" w:name="sub_1019"/>
      <w:bookmarkEnd w:id="24"/>
      <w:r>
        <w:rPr>
          <w:rFonts w:eastAsia="Times New Roman" w:cs="Times New Roman"/>
          <w:szCs w:val="28"/>
          <w:lang w:eastAsia="ru-RU"/>
        </w:rPr>
        <w:t>3) </w:t>
      </w:r>
      <w:r w:rsidR="00F20463" w:rsidRPr="00F20463">
        <w:rPr>
          <w:rFonts w:eastAsia="Times New Roman" w:cs="Times New Roman"/>
          <w:szCs w:val="28"/>
          <w:lang w:eastAsia="ru-RU"/>
        </w:rPr>
        <w:t>сборы за право въезда или транзита автомобильного транспорта;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6" w:name="sub_1020"/>
      <w:bookmarkEnd w:id="25"/>
      <w:r>
        <w:rPr>
          <w:rFonts w:eastAsia="Times New Roman" w:cs="Times New Roman"/>
          <w:szCs w:val="28"/>
          <w:lang w:eastAsia="ru-RU"/>
        </w:rPr>
        <w:t>4) </w:t>
      </w:r>
      <w:r w:rsidR="00F20463" w:rsidRPr="00F20463">
        <w:rPr>
          <w:rFonts w:eastAsia="Times New Roman" w:cs="Times New Roman"/>
          <w:szCs w:val="28"/>
          <w:lang w:eastAsia="ru-RU"/>
        </w:rPr>
        <w:t>расходы на оформление обязательной медицинской страховки;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7" w:name="sub_1021"/>
      <w:bookmarkEnd w:id="26"/>
      <w:r>
        <w:rPr>
          <w:rFonts w:eastAsia="Times New Roman" w:cs="Times New Roman"/>
          <w:szCs w:val="28"/>
          <w:lang w:eastAsia="ru-RU"/>
        </w:rPr>
        <w:t>5) </w:t>
      </w:r>
      <w:r w:rsidR="00F20463" w:rsidRPr="00F20463">
        <w:rPr>
          <w:rFonts w:eastAsia="Times New Roman" w:cs="Times New Roman"/>
          <w:szCs w:val="28"/>
          <w:lang w:eastAsia="ru-RU"/>
        </w:rPr>
        <w:t>расходы, связанные с построчным переводом на русский язык отчётных документов, составленных на иностранном языке;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8" w:name="sub_1022"/>
      <w:bookmarkEnd w:id="27"/>
      <w:r>
        <w:rPr>
          <w:rFonts w:eastAsia="Times New Roman" w:cs="Times New Roman"/>
          <w:szCs w:val="28"/>
          <w:lang w:eastAsia="ru-RU"/>
        </w:rPr>
        <w:t>6) </w:t>
      </w:r>
      <w:r w:rsidR="00F20463" w:rsidRPr="00F20463">
        <w:rPr>
          <w:rFonts w:eastAsia="Times New Roman" w:cs="Times New Roman"/>
          <w:szCs w:val="28"/>
          <w:lang w:eastAsia="ru-RU"/>
        </w:rPr>
        <w:t>иные обязательные платежи и сборы.</w:t>
      </w:r>
    </w:p>
    <w:bookmarkEnd w:id="28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Дополнительные расходы, указанные в настоящей части, </w:t>
      </w:r>
      <w:r w:rsidR="00BB08AE">
        <w:rPr>
          <w:rFonts w:eastAsia="Times New Roman" w:cs="Times New Roman"/>
          <w:szCs w:val="28"/>
          <w:lang w:eastAsia="ru-RU"/>
        </w:rPr>
        <w:t xml:space="preserve">компенсируются </w:t>
      </w:r>
      <w:r w:rsidRPr="00F20463">
        <w:rPr>
          <w:rFonts w:eastAsia="Times New Roman" w:cs="Times New Roman"/>
          <w:szCs w:val="28"/>
          <w:lang w:eastAsia="ru-RU"/>
        </w:rPr>
        <w:t>по фактическим затратам, подтверждённым соответствующими документами.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При направлении депутата для участия в мероприятии за пределы территории Российской Федерации суточные выплачиваются в размерах, аналогичных тем, которые установлены </w:t>
      </w:r>
      <w:hyperlink r:id="rId11" w:history="1">
        <w:r w:rsidR="00F20463" w:rsidRPr="00F20463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="00F20463" w:rsidRPr="00F20463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26.12.2005 № 812 «О размере и порядке выплаты суточных и надбавок к суточным при служебных командировках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на территории иностранных государств работников, заключивших трудовой договор о работе в федеральных государственных органах, работников </w:t>
      </w:r>
      <w:r w:rsidR="00F20463" w:rsidRPr="00F20463">
        <w:rPr>
          <w:rFonts w:eastAsia="Times New Roman" w:cs="Times New Roman"/>
          <w:szCs w:val="28"/>
          <w:lang w:eastAsia="ru-RU"/>
        </w:rPr>
        <w:lastRenderedPageBreak/>
        <w:t>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государств».</w:t>
      </w:r>
    </w:p>
    <w:p w:rsidR="00F20463" w:rsidRPr="00F20463" w:rsidRDefault="009206F2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29" w:name="sub_403"/>
      <w:r>
        <w:rPr>
          <w:rFonts w:eastAsia="Times New Roman" w:cs="Times New Roman"/>
          <w:szCs w:val="28"/>
          <w:lang w:eastAsia="ru-RU"/>
        </w:rPr>
        <w:t>3. 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Депутату, выехавшему в место проведения мероприятия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на территорию иностранного государства и возвратившемуся на территорию Российской Федерации в тот же день, суточные выплачиваются в размере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4866C9">
        <w:rPr>
          <w:rFonts w:eastAsia="Times New Roman" w:cs="Times New Roman"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> </w:t>
      </w:r>
      <w:r w:rsidR="004866C9">
        <w:rPr>
          <w:rFonts w:eastAsia="Times New Roman" w:cs="Times New Roman"/>
          <w:szCs w:val="28"/>
          <w:lang w:eastAsia="ru-RU"/>
        </w:rPr>
        <w:t xml:space="preserve">% </w:t>
      </w:r>
      <w:r w:rsidR="004866C9" w:rsidRPr="005B156A">
        <w:rPr>
          <w:rFonts w:eastAsia="Times New Roman" w:cs="Times New Roman"/>
          <w:szCs w:val="28"/>
          <w:lang w:eastAsia="ru-RU"/>
        </w:rPr>
        <w:t>от</w:t>
      </w:r>
      <w:r w:rsidR="004866C9">
        <w:rPr>
          <w:rFonts w:eastAsia="Times New Roman" w:cs="Times New Roman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>норматива суточных за пределами территории Российской Федерации, установленных для государства, в которое он направляется.</w:t>
      </w:r>
    </w:p>
    <w:bookmarkEnd w:id="29"/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При следовании депутата с территории Российской Федерации день пересечения государственной границы Российской Федерации включается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дни, за которые суточные выплачиваются по нормативам, установленным для государства, в которое направляется депутат, а при следовании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как при проезде по территории Российской Федерации.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Даты пересечения государственной границы Российской Федерации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при следовании с территории Российской Федерации и при следовании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на территорию Российской Федерации определяются по отметкам пограничных органов в заграничном паспорте депутата.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При направлении депутата для участия в мероприятиях, проводимых </w:t>
      </w:r>
      <w:r w:rsidRPr="00F20463">
        <w:rPr>
          <w:rFonts w:eastAsia="Times New Roman" w:cs="Times New Roman"/>
          <w:szCs w:val="28"/>
          <w:lang w:eastAsia="ru-RU"/>
        </w:rPr>
        <w:br/>
        <w:t>на территории двух или более иностранных государств, суточные за день пересечения границы между государствами выплачиваются по нормам, установленным для государства, в которое он направляется.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0" w:name="sub_406"/>
      <w:r>
        <w:rPr>
          <w:rFonts w:eastAsia="Times New Roman" w:cs="Times New Roman"/>
          <w:szCs w:val="28"/>
          <w:lang w:eastAsia="ru-RU"/>
        </w:rPr>
        <w:t>5. </w:t>
      </w:r>
      <w:r w:rsidR="00F20463" w:rsidRPr="00F20463">
        <w:rPr>
          <w:rFonts w:eastAsia="Times New Roman" w:cs="Times New Roman"/>
          <w:szCs w:val="28"/>
          <w:lang w:eastAsia="ru-RU"/>
        </w:rPr>
        <w:t>Расходы по найму жилого помещения при направлении к месту проведения мероприятия на территории иностранных государств компенсируются депутату по фактическим затратам, подтверждённым соответствующими документами.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1" w:name="sub_407"/>
      <w:bookmarkEnd w:id="30"/>
      <w:r>
        <w:rPr>
          <w:rFonts w:eastAsia="Times New Roman" w:cs="Times New Roman"/>
          <w:szCs w:val="28"/>
          <w:lang w:eastAsia="ru-RU"/>
        </w:rPr>
        <w:t>6. </w:t>
      </w:r>
      <w:r w:rsidR="00F20463" w:rsidRPr="00F20463">
        <w:rPr>
          <w:rFonts w:eastAsia="Times New Roman" w:cs="Times New Roman"/>
          <w:szCs w:val="28"/>
          <w:lang w:eastAsia="ru-RU"/>
        </w:rPr>
        <w:t>Расходы по проезду к месту проведения мероприятия и обратно компенсируются по фактическим затратам на основании документов, указанн</w:t>
      </w:r>
      <w:r w:rsidR="007559DB">
        <w:rPr>
          <w:rFonts w:eastAsia="Times New Roman" w:cs="Times New Roman"/>
          <w:szCs w:val="28"/>
          <w:lang w:eastAsia="ru-RU"/>
        </w:rPr>
        <w:t xml:space="preserve">ых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</w:t>
      </w:r>
      <w:hyperlink w:anchor="sub_305" w:history="1">
        <w:r w:rsidR="00BD1CCE">
          <w:rPr>
            <w:rFonts w:eastAsia="Times New Roman" w:cs="Times New Roman"/>
            <w:szCs w:val="28"/>
            <w:lang w:eastAsia="ru-RU"/>
          </w:rPr>
          <w:t>части 7</w:t>
        </w:r>
        <w:r w:rsidR="00F20463" w:rsidRPr="00F20463">
          <w:rPr>
            <w:rFonts w:eastAsia="Times New Roman" w:cs="Times New Roman"/>
            <w:szCs w:val="28"/>
            <w:lang w:eastAsia="ru-RU"/>
          </w:rPr>
          <w:t xml:space="preserve"> статьи 2 </w:t>
        </w:r>
      </w:hyperlink>
      <w:r w:rsidR="00BD1CCE">
        <w:rPr>
          <w:rFonts w:eastAsia="Times New Roman" w:cs="Times New Roman"/>
          <w:szCs w:val="28"/>
          <w:lang w:eastAsia="ru-RU"/>
        </w:rPr>
        <w:t>настоящего Положения</w:t>
      </w:r>
      <w:r w:rsidR="00F20463" w:rsidRPr="00F20463">
        <w:rPr>
          <w:rFonts w:eastAsia="Times New Roman" w:cs="Times New Roman"/>
          <w:szCs w:val="28"/>
          <w:lang w:eastAsia="ru-RU"/>
        </w:rPr>
        <w:t>, но не выше предельных нормативов.</w:t>
      </w:r>
    </w:p>
    <w:bookmarkEnd w:id="31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Расходы на проезд при направлении депутата для участия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в мероприятии на территории иностранных государств компенсируются ему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 xml:space="preserve">в том же порядке, что и при направлении к месту проведения мероприятий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в пределах территории Российской Федерации.</w:t>
      </w:r>
    </w:p>
    <w:p w:rsidR="00F20463" w:rsidRPr="00F20463" w:rsidRDefault="004866C9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2" w:name="sub_408"/>
      <w:r>
        <w:rPr>
          <w:rFonts w:eastAsia="Times New Roman" w:cs="Times New Roman"/>
          <w:szCs w:val="28"/>
          <w:lang w:eastAsia="ru-RU"/>
        </w:rPr>
        <w:t>7. 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Компенсация расходов депутата, связанных с участием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мероприятии, проводимом за пределами те</w:t>
      </w:r>
      <w:r w:rsidR="00BD1CCE">
        <w:rPr>
          <w:rFonts w:eastAsia="Times New Roman" w:cs="Times New Roman"/>
          <w:szCs w:val="28"/>
          <w:lang w:eastAsia="ru-RU"/>
        </w:rPr>
        <w:t xml:space="preserve">рритории Российской Федерации,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производится по факту произведённых расходов в валюте Российской Федерации (в рублевом эквиваленте) по </w:t>
      </w:r>
      <w:hyperlink r:id="rId12" w:history="1">
        <w:r w:rsidR="00F20463" w:rsidRPr="00F20463">
          <w:rPr>
            <w:rFonts w:eastAsia="Times New Roman" w:cs="Times New Roman"/>
            <w:szCs w:val="28"/>
            <w:lang w:eastAsia="ru-RU"/>
          </w:rPr>
          <w:t>курсу Центрального Банка</w:t>
        </w:r>
      </w:hyperlink>
      <w:r w:rsidR="00F20463" w:rsidRPr="00F20463">
        <w:rPr>
          <w:rFonts w:eastAsia="Times New Roman" w:cs="Times New Roman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lastRenderedPageBreak/>
        <w:t>Российской Федерации соответствующей иностранной валюты на день осуществления платежа.</w:t>
      </w:r>
    </w:p>
    <w:bookmarkEnd w:id="32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fldChar w:fldCharType="begin"/>
      </w:r>
      <w:r w:rsidRPr="00F20463">
        <w:rPr>
          <w:rFonts w:eastAsia="Times New Roman" w:cs="Times New Roman"/>
          <w:szCs w:val="28"/>
          <w:lang w:eastAsia="ru-RU"/>
        </w:rPr>
        <w:instrText>HYPERLINK "garantF1://455501.0"</w:instrText>
      </w:r>
      <w:r w:rsidRPr="00F20463">
        <w:rPr>
          <w:rFonts w:eastAsia="Times New Roman" w:cs="Times New Roman"/>
          <w:szCs w:val="28"/>
          <w:lang w:eastAsia="ru-RU"/>
        </w:rPr>
        <w:fldChar w:fldCharType="separate"/>
      </w:r>
      <w:r w:rsidRPr="00F20463">
        <w:rPr>
          <w:rFonts w:eastAsia="Times New Roman" w:cs="Times New Roman"/>
          <w:szCs w:val="28"/>
          <w:lang w:eastAsia="ru-RU"/>
        </w:rPr>
        <w:t>Курсы иностранных валют</w:t>
      </w:r>
      <w:r w:rsidRPr="00F20463">
        <w:rPr>
          <w:rFonts w:eastAsia="Times New Roman" w:cs="Times New Roman"/>
          <w:szCs w:val="28"/>
          <w:lang w:eastAsia="ru-RU"/>
        </w:rPr>
        <w:fldChar w:fldCharType="end"/>
      </w:r>
      <w:r w:rsidRPr="00F20463">
        <w:rPr>
          <w:rFonts w:eastAsia="Times New Roman" w:cs="Times New Roman"/>
          <w:szCs w:val="28"/>
          <w:lang w:eastAsia="ru-RU"/>
        </w:rPr>
        <w:t xml:space="preserve"> по отношению к рублю, официальные курсы которых не устанавливаются Центральным Банком Российской Федерации, определяются с использованием установленного Центральным Банком Российской Федерации официального </w:t>
      </w:r>
      <w:hyperlink r:id="rId13" w:history="1">
        <w:r w:rsidRPr="00F20463">
          <w:rPr>
            <w:rFonts w:eastAsia="Times New Roman" w:cs="Times New Roman"/>
            <w:szCs w:val="28"/>
            <w:lang w:eastAsia="ru-RU"/>
          </w:rPr>
          <w:t>курса доллара</w:t>
        </w:r>
      </w:hyperlink>
      <w:r w:rsidRPr="00F20463">
        <w:rPr>
          <w:rFonts w:eastAsia="Times New Roman" w:cs="Times New Roman"/>
          <w:szCs w:val="28"/>
          <w:lang w:eastAsia="ru-RU"/>
        </w:rPr>
        <w:t xml:space="preserve"> США по отношению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к рублю и курса иностранной валюты, не включённой в Перечень иностранных валют, официальные курсы которых по отношению к рублю устанавливаются Центральным Банком Российской Федерации, к доллару США.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bookmarkStart w:id="33" w:name="sub_500"/>
      <w:r>
        <w:rPr>
          <w:rFonts w:eastAsia="Times New Roman" w:cs="Times New Roman"/>
          <w:szCs w:val="28"/>
          <w:lang w:eastAsia="ru-RU"/>
        </w:rPr>
        <w:t>Статья 4.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Компенсация расходов депутатам, входящим в состав официальных делегаций</w:t>
      </w:r>
    </w:p>
    <w:p w:rsid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821BA" w:rsidRPr="00F821BA" w:rsidRDefault="004866C9" w:rsidP="00F821B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821BA" w:rsidRPr="00F821BA">
        <w:rPr>
          <w:rFonts w:eastAsia="Times New Roman" w:cs="Times New Roman"/>
          <w:szCs w:val="28"/>
          <w:lang w:eastAsia="ru-RU"/>
        </w:rPr>
        <w:t xml:space="preserve">Под официальной делегацией понимается утверждённый муниципальным правовым актом Главы города перечень лиц, участвующих </w:t>
      </w:r>
      <w:r w:rsidR="00F821BA" w:rsidRPr="00F821BA">
        <w:rPr>
          <w:rFonts w:eastAsia="Times New Roman" w:cs="Times New Roman"/>
          <w:szCs w:val="28"/>
          <w:lang w:eastAsia="ru-RU"/>
        </w:rPr>
        <w:br/>
        <w:t>в мероприятиях международного, межрегионального, межмуниципального характера и других мероприятиях за пределами территории города.</w:t>
      </w:r>
    </w:p>
    <w:p w:rsidR="00F821BA" w:rsidRPr="00F821BA" w:rsidRDefault="00F821BA" w:rsidP="00F821B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821BA">
        <w:rPr>
          <w:rFonts w:eastAsia="Times New Roman" w:cs="Times New Roman"/>
          <w:szCs w:val="28"/>
          <w:lang w:eastAsia="ru-RU"/>
        </w:rPr>
        <w:t>На основании муниципального правового акта Главы города, указанного в абзаце первом настоящей части, Председателем Думы города издаётся муниципальный правовой акт о направлении соответствующего депутата Думы города для участия в мероприятии.</w:t>
      </w:r>
    </w:p>
    <w:p w:rsidR="00F821BA" w:rsidRPr="00F821BA" w:rsidRDefault="007345D1" w:rsidP="00F821B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821BA" w:rsidRPr="00F821BA">
        <w:rPr>
          <w:rFonts w:eastAsia="Times New Roman" w:cs="Times New Roman"/>
          <w:szCs w:val="28"/>
          <w:lang w:eastAsia="ru-RU"/>
        </w:rPr>
        <w:t xml:space="preserve">При направлении депутата к месту проведения мероприятия в составе официальной делегации ему компенсируются расходы в порядке и размерах, предусмотренных </w:t>
      </w:r>
      <w:hyperlink w:anchor="sub_300" w:history="1">
        <w:r w:rsidR="00F821BA" w:rsidRPr="00F821BA">
          <w:rPr>
            <w:rStyle w:val="af5"/>
            <w:rFonts w:eastAsia="Times New Roman" w:cs="Times New Roman"/>
            <w:color w:val="auto"/>
            <w:szCs w:val="28"/>
            <w:u w:val="none"/>
            <w:lang w:eastAsia="ru-RU"/>
          </w:rPr>
          <w:t>статьями 2, 3</w:t>
        </w:r>
      </w:hyperlink>
      <w:r w:rsidR="00F821BA" w:rsidRPr="00F821BA">
        <w:rPr>
          <w:rFonts w:eastAsia="Times New Roman" w:cs="Times New Roman"/>
          <w:szCs w:val="28"/>
          <w:lang w:eastAsia="ru-RU"/>
        </w:rPr>
        <w:t xml:space="preserve"> настоящего Положения, за исключением расходов, возмещаемых в следующем размере:</w:t>
      </w:r>
    </w:p>
    <w:p w:rsidR="00F821BA" w:rsidRPr="005634C7" w:rsidRDefault="00F821BA" w:rsidP="00F821BA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351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3544"/>
      </w:tblGrid>
      <w:tr w:rsidR="00F821BA" w:rsidRPr="005634C7" w:rsidTr="004866C9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4866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Сумма</w:t>
            </w:r>
            <w:r w:rsidR="004866C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821BA" w:rsidRPr="005634C7" w:rsidTr="004866C9">
        <w:trPr>
          <w:trHeight w:val="5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Оплата гостиницы (в сутки на одного человека) депутату, заместителю Председателя Думы города, Председателю Думы города, входящим </w:t>
            </w:r>
            <w:r w:rsidR="00BD1CC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в состав официальных делегаций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4866C9" w:rsidP="004866C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tr w:rsidR="00F821BA" w:rsidRPr="005634C7" w:rsidTr="004866C9">
        <w:trPr>
          <w:trHeight w:val="1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Оплата проезда к месту проведения мероприятий </w:t>
            </w:r>
            <w:r w:rsidR="005634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обратно воздушным </w:t>
            </w: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и железнодорожным транспортом депутату, заместителю Председателя Думы города, Председателю Думы города, входящим в состав официальных делегаций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tr w:rsidR="00F821BA" w:rsidRPr="005634C7" w:rsidTr="004866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обслуживание официальных делегаций автомобильным транспортом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tr w:rsidR="00F821BA" w:rsidRPr="005634C7" w:rsidTr="004866C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Оплата услуг переводчика при выезде официальных делегаций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BA" w:rsidRPr="005634C7" w:rsidRDefault="00F821BA" w:rsidP="00F821B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34C7">
              <w:rPr>
                <w:rFonts w:eastAsia="Times New Roman" w:cs="Times New Roman"/>
                <w:sz w:val="24"/>
                <w:szCs w:val="24"/>
                <w:lang w:eastAsia="ru-RU"/>
              </w:rPr>
              <w:t>по фактическим расходам</w:t>
            </w:r>
          </w:p>
        </w:tc>
      </w:tr>
      <w:bookmarkEnd w:id="33"/>
    </w:tbl>
    <w:p w:rsidR="00F20463" w:rsidRDefault="00F20463" w:rsidP="00F821B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866C9" w:rsidRDefault="004866C9" w:rsidP="00F821B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866C9" w:rsidRPr="00F20463" w:rsidRDefault="004866C9" w:rsidP="00F821B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bookmarkStart w:id="34" w:name="sub_600"/>
      <w:r>
        <w:rPr>
          <w:rFonts w:eastAsia="Times New Roman" w:cs="Times New Roman"/>
          <w:szCs w:val="28"/>
          <w:lang w:eastAsia="ru-RU"/>
        </w:rPr>
        <w:lastRenderedPageBreak/>
        <w:t>Статья 5.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 xml:space="preserve">Отчёт для компенсации расходов, связанных </w:t>
      </w:r>
      <w:r>
        <w:rPr>
          <w:rFonts w:eastAsia="Times New Roman" w:cs="Times New Roman"/>
          <w:b/>
          <w:szCs w:val="28"/>
          <w:lang w:eastAsia="ru-RU"/>
        </w:rPr>
        <w:br/>
      </w:r>
      <w:r w:rsidR="00F20463" w:rsidRPr="007559DB">
        <w:rPr>
          <w:rFonts w:eastAsia="Times New Roman" w:cs="Times New Roman"/>
          <w:b/>
          <w:szCs w:val="28"/>
          <w:lang w:eastAsia="ru-RU"/>
        </w:rPr>
        <w:t>с осуществлением депутатской деятельности</w:t>
      </w:r>
    </w:p>
    <w:p w:rsidR="00F20463" w:rsidRPr="007559DB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5" w:name="sub_601"/>
      <w:bookmarkEnd w:id="34"/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Компенсация расходов, связанных с осуществлением депутатской деятельности, указанных в </w:t>
      </w:r>
      <w:r w:rsidR="002458A8">
        <w:rPr>
          <w:rFonts w:eastAsia="Times New Roman" w:cs="Times New Roman"/>
          <w:szCs w:val="28"/>
          <w:lang w:eastAsia="ru-RU"/>
        </w:rPr>
        <w:t>статьях 2 – 4 настоящего Положения</w:t>
      </w:r>
      <w:r w:rsidR="00F20463" w:rsidRPr="00F20463">
        <w:rPr>
          <w:rFonts w:eastAsia="Times New Roman" w:cs="Times New Roman"/>
          <w:szCs w:val="28"/>
          <w:lang w:eastAsia="ru-RU"/>
        </w:rPr>
        <w:t>, осуществляется депутату по фактическим расходам.</w:t>
      </w:r>
    </w:p>
    <w:p w:rsidR="00F821BA" w:rsidRPr="00F821BA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821BA" w:rsidRPr="00F821BA">
        <w:rPr>
          <w:rFonts w:eastAsia="Times New Roman" w:cs="Times New Roman"/>
          <w:szCs w:val="28"/>
          <w:lang w:eastAsia="ru-RU"/>
        </w:rPr>
        <w:t>Депутат по возвращении из места проведения мероприятия пред</w:t>
      </w:r>
      <w:r w:rsidR="004866C9">
        <w:rPr>
          <w:rFonts w:eastAsia="Times New Roman" w:cs="Times New Roman"/>
          <w:szCs w:val="28"/>
          <w:lang w:eastAsia="ru-RU"/>
        </w:rPr>
        <w:t>о</w:t>
      </w:r>
      <w:r w:rsidR="00F821BA" w:rsidRPr="00F821BA">
        <w:rPr>
          <w:rFonts w:eastAsia="Times New Roman" w:cs="Times New Roman"/>
          <w:szCs w:val="28"/>
          <w:lang w:eastAsia="ru-RU"/>
        </w:rPr>
        <w:t xml:space="preserve">ставляет в аппарат Думы города в течение трёх рабочих дней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821BA" w:rsidRPr="00F821BA">
        <w:rPr>
          <w:rFonts w:eastAsia="Times New Roman" w:cs="Times New Roman"/>
          <w:szCs w:val="28"/>
          <w:lang w:eastAsia="ru-RU"/>
        </w:rPr>
        <w:t>(кроме исключительных случаев, указанных в части 3 настоящей статьи) отчёт об израсходованных средствах в связи с участием в мероприятиях по форме авансового отчёта, утверждённого в соответствии с Перечнем унифицированных форм первичных учётных документов,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(далее – отчёт).</w:t>
      </w:r>
    </w:p>
    <w:bookmarkEnd w:id="35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>К отчёту прилагаются: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6" w:name="sub_1025"/>
      <w:r>
        <w:rPr>
          <w:rFonts w:eastAsia="Times New Roman" w:cs="Times New Roman"/>
          <w:szCs w:val="28"/>
          <w:lang w:eastAsia="ru-RU"/>
        </w:rPr>
        <w:t>1) </w:t>
      </w:r>
      <w:r w:rsidR="00F20463" w:rsidRPr="00F20463">
        <w:rPr>
          <w:rFonts w:eastAsia="Times New Roman" w:cs="Times New Roman"/>
          <w:szCs w:val="28"/>
          <w:lang w:eastAsia="ru-RU"/>
        </w:rPr>
        <w:t>документы о фактических расходах по проезду;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7" w:name="sub_1026"/>
      <w:bookmarkEnd w:id="36"/>
      <w:r>
        <w:rPr>
          <w:rFonts w:eastAsia="Times New Roman" w:cs="Times New Roman"/>
          <w:szCs w:val="28"/>
          <w:lang w:eastAsia="ru-RU"/>
        </w:rPr>
        <w:t>2) </w:t>
      </w:r>
      <w:r w:rsidR="00F20463" w:rsidRPr="00F20463">
        <w:rPr>
          <w:rFonts w:eastAsia="Times New Roman" w:cs="Times New Roman"/>
          <w:szCs w:val="28"/>
          <w:lang w:eastAsia="ru-RU"/>
        </w:rPr>
        <w:t>документы о фактических расходах по бронированию и найму жилого помещения;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8" w:name="sub_1027"/>
      <w:bookmarkEnd w:id="37"/>
      <w:r>
        <w:rPr>
          <w:rFonts w:eastAsia="Times New Roman" w:cs="Times New Roman"/>
          <w:szCs w:val="28"/>
          <w:lang w:eastAsia="ru-RU"/>
        </w:rPr>
        <w:t>3)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документы, подтверждающие иные расходы, связанные с участием </w:t>
      </w:r>
      <w:r w:rsidR="00F20463" w:rsidRPr="00F20463">
        <w:rPr>
          <w:rFonts w:eastAsia="Times New Roman" w:cs="Times New Roman"/>
          <w:szCs w:val="28"/>
          <w:lang w:eastAsia="ru-RU"/>
        </w:rPr>
        <w:br/>
        <w:t>в мероприятии;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39" w:name="sub_1028"/>
      <w:bookmarkEnd w:id="38"/>
      <w:r>
        <w:rPr>
          <w:rFonts w:eastAsia="Times New Roman" w:cs="Times New Roman"/>
          <w:szCs w:val="28"/>
          <w:lang w:eastAsia="ru-RU"/>
        </w:rPr>
        <w:t>4)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документы, подтверждающие оплату консульского сбора, связанного </w:t>
      </w:r>
      <w:r w:rsidR="00F20463" w:rsidRPr="00F20463">
        <w:rPr>
          <w:rFonts w:eastAsia="Times New Roman" w:cs="Times New Roman"/>
          <w:szCs w:val="28"/>
          <w:lang w:eastAsia="ru-RU"/>
        </w:rPr>
        <w:br/>
        <w:t xml:space="preserve">с оформлением въездной визы, сборов на право выезда или транзита автомобильного транспорта, иных обязательных платежей и сборов, подтверждающие расходы на оформление обязательной медицинской страховки, а также копии страниц заграничного паспорта с отметками пропусков через государственную границу Российской Федерации и границы иностранных государств при участии в мероприятиях, проводимых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за пределами территории Российской Федерации.</w:t>
      </w:r>
    </w:p>
    <w:bookmarkEnd w:id="39"/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>Документы, составленные на иностранных языках, должны иметь построчный перевод на русский язык</w:t>
      </w:r>
      <w:r w:rsidR="00BD1CCE">
        <w:rPr>
          <w:rFonts w:eastAsia="Times New Roman" w:cs="Times New Roman"/>
          <w:szCs w:val="28"/>
          <w:lang w:eastAsia="ru-RU"/>
        </w:rPr>
        <w:t xml:space="preserve"> </w:t>
      </w:r>
      <w:r w:rsidR="00BD1CCE" w:rsidRPr="00F20463">
        <w:rPr>
          <w:rFonts w:eastAsia="Times New Roman" w:cs="Times New Roman"/>
          <w:szCs w:val="28"/>
          <w:lang w:eastAsia="ru-RU"/>
        </w:rPr>
        <w:t>(на отдельном листе)</w:t>
      </w:r>
      <w:r w:rsidRPr="00F20463">
        <w:rPr>
          <w:rFonts w:eastAsia="Times New Roman" w:cs="Times New Roman"/>
          <w:szCs w:val="28"/>
          <w:lang w:eastAsia="ru-RU"/>
        </w:rPr>
        <w:t>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40" w:name="sub_603"/>
      <w:r w:rsidRPr="00F20463">
        <w:rPr>
          <w:rFonts w:eastAsia="Times New Roman" w:cs="Times New Roman"/>
          <w:szCs w:val="28"/>
          <w:lang w:eastAsia="ru-RU"/>
        </w:rPr>
        <w:t>3.</w:t>
      </w:r>
      <w:r w:rsidR="007345D1">
        <w:rPr>
          <w:rFonts w:eastAsia="Times New Roman" w:cs="Times New Roman"/>
          <w:szCs w:val="28"/>
          <w:lang w:eastAsia="ru-RU"/>
        </w:rPr>
        <w:t> </w:t>
      </w:r>
      <w:r w:rsidRPr="00F20463">
        <w:rPr>
          <w:rFonts w:eastAsia="Times New Roman" w:cs="Times New Roman"/>
          <w:szCs w:val="28"/>
          <w:lang w:eastAsia="ru-RU"/>
        </w:rPr>
        <w:t>Исключительным</w:t>
      </w:r>
      <w:r w:rsidR="003F6F59">
        <w:rPr>
          <w:rFonts w:eastAsia="Times New Roman" w:cs="Times New Roman"/>
          <w:szCs w:val="28"/>
          <w:lang w:eastAsia="ru-RU"/>
        </w:rPr>
        <w:t>и случаями</w:t>
      </w:r>
      <w:r w:rsidRPr="00F20463">
        <w:rPr>
          <w:rFonts w:eastAsia="Times New Roman" w:cs="Times New Roman"/>
          <w:szCs w:val="28"/>
          <w:lang w:eastAsia="ru-RU"/>
        </w:rPr>
        <w:t>, указанным</w:t>
      </w:r>
      <w:r w:rsidR="003F6F59">
        <w:rPr>
          <w:rFonts w:eastAsia="Times New Roman" w:cs="Times New Roman"/>
          <w:szCs w:val="28"/>
          <w:lang w:eastAsia="ru-RU"/>
        </w:rPr>
        <w:t>и</w:t>
      </w:r>
      <w:r w:rsidRPr="00F20463">
        <w:rPr>
          <w:rFonts w:eastAsia="Times New Roman" w:cs="Times New Roman"/>
          <w:szCs w:val="28"/>
          <w:lang w:eastAsia="ru-RU"/>
        </w:rPr>
        <w:t xml:space="preserve"> в </w:t>
      </w:r>
      <w:hyperlink w:anchor="sub_602" w:history="1">
        <w:r w:rsidRPr="00F20463">
          <w:rPr>
            <w:rFonts w:eastAsia="Times New Roman" w:cs="Times New Roman"/>
            <w:szCs w:val="28"/>
            <w:lang w:eastAsia="ru-RU"/>
          </w:rPr>
          <w:t>части 2</w:t>
        </w:r>
      </w:hyperlink>
      <w:r w:rsidR="003F6F59">
        <w:rPr>
          <w:rFonts w:eastAsia="Times New Roman" w:cs="Times New Roman"/>
          <w:szCs w:val="28"/>
          <w:lang w:eastAsia="ru-RU"/>
        </w:rPr>
        <w:t xml:space="preserve"> настоящей статьи, признаю</w:t>
      </w:r>
      <w:r w:rsidRPr="00F20463">
        <w:rPr>
          <w:rFonts w:eastAsia="Times New Roman" w:cs="Times New Roman"/>
          <w:szCs w:val="28"/>
          <w:lang w:eastAsia="ru-RU"/>
        </w:rPr>
        <w:t>тся нахождение депутата в отпуске, командировке (по основному месту работы), временная нетрудоспособность, участие в семинарах, курсах повышения квалификации, исполнение государственных, общественных обязанностей.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41" w:name="sub_604"/>
      <w:bookmarkEnd w:id="40"/>
      <w:r>
        <w:rPr>
          <w:rFonts w:eastAsia="Times New Roman" w:cs="Times New Roman"/>
          <w:szCs w:val="28"/>
          <w:lang w:eastAsia="ru-RU"/>
        </w:rPr>
        <w:t>4. 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Компенсация расходов, связанных с осуществлением депутатской деятельности, указанных в </w:t>
      </w:r>
      <w:r w:rsidR="00BD1CCE">
        <w:rPr>
          <w:rFonts w:eastAsia="Times New Roman" w:cs="Times New Roman"/>
          <w:szCs w:val="28"/>
          <w:lang w:eastAsia="ru-RU"/>
        </w:rPr>
        <w:t xml:space="preserve">статьях 2 – 4 настоящего Положения, осуществляется </w:t>
      </w:r>
      <w:r w:rsidR="00DF6FAD">
        <w:rPr>
          <w:rFonts w:eastAsia="Times New Roman" w:cs="Times New Roman"/>
          <w:szCs w:val="28"/>
          <w:lang w:eastAsia="ru-RU"/>
        </w:rPr>
        <w:t xml:space="preserve">в </w:t>
      </w:r>
      <w:r w:rsidR="00F20463" w:rsidRPr="00F20463">
        <w:rPr>
          <w:rFonts w:eastAsia="Times New Roman" w:cs="Times New Roman"/>
          <w:szCs w:val="28"/>
          <w:lang w:eastAsia="ru-RU"/>
        </w:rPr>
        <w:t>течение месяца с момента пред</w:t>
      </w:r>
      <w:r w:rsidR="003F6F59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ставления депутатом отчёта с приложением указанных в </w:t>
      </w:r>
      <w:hyperlink w:anchor="sub_602" w:history="1">
        <w:r w:rsidR="00F20463" w:rsidRPr="00F20463">
          <w:rPr>
            <w:rFonts w:eastAsia="Times New Roman" w:cs="Times New Roman"/>
            <w:szCs w:val="28"/>
            <w:lang w:eastAsia="ru-RU"/>
          </w:rPr>
          <w:t>части 2</w:t>
        </w:r>
      </w:hyperlink>
      <w:r w:rsidR="00F20463" w:rsidRPr="00F20463">
        <w:rPr>
          <w:rFonts w:eastAsia="Times New Roman" w:cs="Times New Roman"/>
          <w:szCs w:val="28"/>
          <w:lang w:eastAsia="ru-RU"/>
        </w:rPr>
        <w:t xml:space="preserve"> настоящей статьи документов, подтверждающих оплату расходов.</w:t>
      </w:r>
    </w:p>
    <w:bookmarkEnd w:id="41"/>
    <w:p w:rsid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4866C9" w:rsidRPr="00F20463" w:rsidRDefault="004866C9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Статья 6.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Медицинское обслуживание депутата Думы города, замещающего должность Председателя Думы города, заместителя Председателя Думы города на непостоянной основе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>Медицинское обслуживание депутата Думы города, замещающего должность Председателя Думы города, заместителя Председателя Думы города на непостоянной основе, осуществляется в соответствии с договором добровольного медицинского страхования, заключаемым муниципальным образованием городской округ Сургут со страховой медицинской организацией.</w:t>
      </w:r>
    </w:p>
    <w:p w:rsid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Лицу, замещающему должность Председателя Думы города, заместителя Председателя Думы города на непостоянной основе, выдаются страховые медицинские полисы, гарантирующие получение медицинской помощи в объёме и на условиях, предусмотренных утверждённой программой добровольного медицинского страхования и договором страхования,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но не более чем на 30 тысяч рублей в год на каждого.</w:t>
      </w:r>
    </w:p>
    <w:p w:rsidR="003F62E7" w:rsidRDefault="003F62E7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>2. Гарантия, предусмотренная частью 1 настоящей статьи, предоставляется лицу, замещающему должность Председателя Думы города, заместителя Председателя Думы города на непостоянной основе, при условии, если указанная гарантия не установлена по основному месту работы.</w:t>
      </w:r>
    </w:p>
    <w:p w:rsidR="00F20463" w:rsidRPr="003F62E7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trike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7.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 xml:space="preserve">Частичная компенсация стоимости оздоровительной </w:t>
      </w:r>
      <w:r w:rsidR="00D96B5A">
        <w:rPr>
          <w:rFonts w:eastAsia="Times New Roman" w:cs="Times New Roman"/>
          <w:b/>
          <w:szCs w:val="28"/>
          <w:lang w:eastAsia="ru-RU"/>
        </w:rPr>
        <w:br/>
      </w:r>
      <w:r w:rsidR="00F20463" w:rsidRPr="007559DB">
        <w:rPr>
          <w:rFonts w:eastAsia="Times New Roman" w:cs="Times New Roman"/>
          <w:b/>
          <w:szCs w:val="28"/>
          <w:lang w:eastAsia="ru-RU"/>
        </w:rPr>
        <w:t>или санаторно-курортной путёвки депутату Думы города, замещающему должность Председателя Думы города, заместителя Председателя Думы города на непостоянной основе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 </w:t>
      </w:r>
    </w:p>
    <w:p w:rsid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3F62E7" w:rsidRPr="003F62E7" w:rsidRDefault="003F62E7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>1. Депутату Думы города, замещающему должность Председателя Думы города, заместителя Председателя Думы города на непостоянной основе, осуществляется</w:t>
      </w:r>
      <w:r>
        <w:rPr>
          <w:rFonts w:eastAsia="Times New Roman" w:cs="Times New Roman"/>
          <w:szCs w:val="28"/>
          <w:lang w:eastAsia="ru-RU"/>
        </w:rPr>
        <w:t xml:space="preserve"> частичная компенсация расходов </w:t>
      </w:r>
      <w:r w:rsidRPr="003F62E7">
        <w:rPr>
          <w:rFonts w:eastAsia="Times New Roman" w:cs="Times New Roman"/>
          <w:szCs w:val="28"/>
          <w:lang w:eastAsia="ru-RU"/>
        </w:rPr>
        <w:t xml:space="preserve">на санаторно-курортное обслуживание в размере 90 % стоимости санаторно-курортной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3F62E7">
        <w:rPr>
          <w:rFonts w:eastAsia="Times New Roman" w:cs="Times New Roman"/>
          <w:szCs w:val="28"/>
          <w:lang w:eastAsia="ru-RU"/>
        </w:rPr>
        <w:t xml:space="preserve">или оздоровительной путёвки один раз в календарном году, но не более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3F62E7">
        <w:rPr>
          <w:rFonts w:eastAsia="Times New Roman" w:cs="Times New Roman"/>
          <w:szCs w:val="28"/>
          <w:lang w:eastAsia="ru-RU"/>
        </w:rPr>
        <w:t>80 000 рублей на депутата, а также компенсация стоимости проезда к месту оздоровительного или санаторно-курортного лечения и обратно один раз в два года при условии, если указанные гарантии не установлены по основному месту работы.</w:t>
      </w:r>
    </w:p>
    <w:p w:rsid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Компенсация стоимости проезда к месту оздоровительного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или санаторно-курортного лечения и обратно лицам, указанным в части 1 настоящей статьи, осуществляется в порядке и размерах, аналогичных тем, которые установлены решением Думы горо</w:t>
      </w:r>
      <w:r w:rsidR="00296D60">
        <w:rPr>
          <w:rFonts w:eastAsia="Times New Roman" w:cs="Times New Roman"/>
          <w:szCs w:val="28"/>
          <w:lang w:eastAsia="ru-RU"/>
        </w:rPr>
        <w:t xml:space="preserve">да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о гарантиях и компенсациях </w:t>
      </w:r>
      <w:r w:rsidR="00296D60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для лиц, проживающих в районах Крайнего Севера </w:t>
      </w:r>
      <w:r w:rsidR="00BD1CCE">
        <w:rPr>
          <w:rFonts w:eastAsia="Times New Roman" w:cs="Times New Roman"/>
          <w:szCs w:val="28"/>
          <w:lang w:eastAsia="ru-RU"/>
        </w:rPr>
        <w:t xml:space="preserve">и </w:t>
      </w:r>
      <w:r w:rsidR="00F20463" w:rsidRPr="00F20463">
        <w:rPr>
          <w:rFonts w:eastAsia="Times New Roman" w:cs="Times New Roman"/>
          <w:szCs w:val="28"/>
          <w:lang w:eastAsia="ru-RU"/>
        </w:rPr>
        <w:t>приравненных к ним местностях и работающих в органах местного самоуправления, муниципал</w:t>
      </w:r>
      <w:r w:rsidR="00296D60">
        <w:rPr>
          <w:rFonts w:eastAsia="Times New Roman" w:cs="Times New Roman"/>
          <w:szCs w:val="28"/>
          <w:lang w:eastAsia="ru-RU"/>
        </w:rPr>
        <w:t>ьных учреждениях города Сургута</w:t>
      </w:r>
      <w:r w:rsidR="00F20463" w:rsidRPr="00F20463">
        <w:rPr>
          <w:rFonts w:eastAsia="Times New Roman" w:cs="Times New Roman"/>
          <w:szCs w:val="28"/>
          <w:lang w:eastAsia="ru-RU"/>
        </w:rPr>
        <w:t>.</w:t>
      </w:r>
    </w:p>
    <w:p w:rsidR="003F62E7" w:rsidRPr="003F62E7" w:rsidRDefault="007345D1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3. </w:t>
      </w:r>
      <w:r w:rsidR="003F62E7" w:rsidRPr="003F62E7">
        <w:rPr>
          <w:rFonts w:eastAsia="Times New Roman" w:cs="Times New Roman"/>
          <w:szCs w:val="28"/>
          <w:lang w:eastAsia="ru-RU"/>
        </w:rPr>
        <w:t>Для получения компенсации лица, указанные в части 1 настоящей статьи, пред</w:t>
      </w:r>
      <w:r w:rsidR="00296D60">
        <w:rPr>
          <w:rFonts w:eastAsia="Times New Roman" w:cs="Times New Roman"/>
          <w:szCs w:val="28"/>
          <w:lang w:eastAsia="ru-RU"/>
        </w:rPr>
        <w:t>о</w:t>
      </w:r>
      <w:r w:rsidR="003F62E7" w:rsidRPr="003F62E7">
        <w:rPr>
          <w:rFonts w:eastAsia="Times New Roman" w:cs="Times New Roman"/>
          <w:szCs w:val="28"/>
          <w:lang w:eastAsia="ru-RU"/>
        </w:rPr>
        <w:t xml:space="preserve">ставляют в аппарат Думы города отчёт о понесённых расходах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3F62E7" w:rsidRPr="003F62E7">
        <w:rPr>
          <w:rFonts w:eastAsia="Times New Roman" w:cs="Times New Roman"/>
          <w:szCs w:val="28"/>
          <w:lang w:eastAsia="ru-RU"/>
        </w:rPr>
        <w:t>с приложением следующих документов:</w:t>
      </w:r>
    </w:p>
    <w:p w:rsidR="003F62E7" w:rsidRPr="003F62E7" w:rsidRDefault="003F62E7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>1) договор оказания услуг;</w:t>
      </w:r>
    </w:p>
    <w:p w:rsidR="003F62E7" w:rsidRPr="003F62E7" w:rsidRDefault="003F62E7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 xml:space="preserve">2) документы, подтверждающие фактически произведённые расходы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3F62E7">
        <w:rPr>
          <w:rFonts w:eastAsia="Times New Roman" w:cs="Times New Roman"/>
          <w:szCs w:val="28"/>
          <w:lang w:eastAsia="ru-RU"/>
        </w:rPr>
        <w:t xml:space="preserve">на оплату санаторно-курортного обслуживания: кассовый чек или подтверждение кредитным учреждением проведённой операции,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3F6F59">
        <w:rPr>
          <w:rFonts w:eastAsia="Times New Roman" w:cs="Times New Roman"/>
          <w:szCs w:val="28"/>
          <w:lang w:eastAsia="ru-RU"/>
        </w:rPr>
        <w:t>или платё</w:t>
      </w:r>
      <w:r w:rsidRPr="003F62E7">
        <w:rPr>
          <w:rFonts w:eastAsia="Times New Roman" w:cs="Times New Roman"/>
          <w:szCs w:val="28"/>
          <w:lang w:eastAsia="ru-RU"/>
        </w:rPr>
        <w:t>жное поручение, или другой документ, подтверждающий произведённую оплату, оформленный на утверждённом бланке строгой отчётности;</w:t>
      </w:r>
    </w:p>
    <w:p w:rsidR="003F62E7" w:rsidRPr="003F62E7" w:rsidRDefault="003F62E7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>3) отрывной (обратный) талон к путёвке;</w:t>
      </w:r>
    </w:p>
    <w:p w:rsidR="003F62E7" w:rsidRPr="003F62E7" w:rsidRDefault="003F62E7" w:rsidP="003F62E7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3F62E7">
        <w:rPr>
          <w:rFonts w:eastAsia="Times New Roman" w:cs="Times New Roman"/>
          <w:szCs w:val="28"/>
          <w:lang w:eastAsia="ru-RU"/>
        </w:rPr>
        <w:t xml:space="preserve">4) заверенная копия лицензии на медицинскую деятельность, либо выписка из реестра лицензий, либо заверенная копия уведомления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3F62E7">
        <w:rPr>
          <w:rFonts w:eastAsia="Times New Roman" w:cs="Times New Roman"/>
          <w:szCs w:val="28"/>
          <w:lang w:eastAsia="ru-RU"/>
        </w:rPr>
        <w:t>об осуществлении лицензируемых видов деятельности, либо документ, подтверждающий отнесение организации к санаторно-курортной или оздоровительной.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F20463" w:rsidRPr="00F20463">
        <w:rPr>
          <w:rFonts w:eastAsia="Times New Roman" w:cs="Times New Roman"/>
          <w:szCs w:val="28"/>
          <w:lang w:eastAsia="ru-RU"/>
        </w:rPr>
        <w:t>Ответственность за достоверность пред</w:t>
      </w:r>
      <w:r w:rsidR="00455A55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ставленных финансовых документов возлагается на лиц, указанных в части 1 настоящей статьи. 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8.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Страхование депутата Думы города, замещающего должность Председателя Думы города, заместителя Председателя Думы города на непостоянной основе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>Депутат Думы города, замещающий должность Председателя Думы города, заместителя Председателя Думы города на непостоянной основе, подлежит страхованию на случай причинения вред</w:t>
      </w:r>
      <w:r w:rsidR="00FE1527">
        <w:rPr>
          <w:rFonts w:eastAsia="Times New Roman" w:cs="Times New Roman"/>
          <w:szCs w:val="28"/>
          <w:lang w:eastAsia="ru-RU"/>
        </w:rPr>
        <w:t xml:space="preserve">а здоровью и имуществу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E1527">
        <w:rPr>
          <w:rFonts w:eastAsia="Times New Roman" w:cs="Times New Roman"/>
          <w:szCs w:val="28"/>
          <w:lang w:eastAsia="ru-RU"/>
        </w:rPr>
        <w:t xml:space="preserve">в связи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с осуществлением им соответственно деятельности Председателя Думы города, заместителя Председателя Думы города, а также на случай заболевания или утраты трудоспособности в период или после прекращения полномочий Председателя Думы города, заместителя Председателя Думы города на непостоянной основе, но наступивших в связи с исполнением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им указанных полномочий.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>Страховая сумма возмещения вреда, при</w:t>
      </w:r>
      <w:r w:rsidR="00DF6FAD">
        <w:rPr>
          <w:rFonts w:eastAsia="Times New Roman" w:cs="Times New Roman"/>
          <w:szCs w:val="28"/>
          <w:lang w:eastAsia="ru-RU"/>
        </w:rPr>
        <w:t>чинё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нного здоровью лица, указанного в части 1 </w:t>
      </w:r>
      <w:r w:rsidR="00DF6FAD">
        <w:rPr>
          <w:rFonts w:eastAsia="Times New Roman" w:cs="Times New Roman"/>
          <w:szCs w:val="28"/>
          <w:lang w:eastAsia="ru-RU"/>
        </w:rPr>
        <w:t>настоящей статьи, составляет 85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% </w:t>
      </w:r>
      <w:r w:rsidR="00F20463" w:rsidRPr="00406B01">
        <w:rPr>
          <w:rFonts w:eastAsia="Times New Roman" w:cs="Times New Roman"/>
          <w:szCs w:val="28"/>
          <w:lang w:eastAsia="ru-RU"/>
        </w:rPr>
        <w:t>от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 годового денежного содержания, установленного муниципальными правовыми актами для депутата, замещающего соответственно должность Председателя Думы города, заместителя Председателя Думы города на постоянной основе.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F20463" w:rsidRPr="00F20463">
        <w:rPr>
          <w:rFonts w:eastAsia="Times New Roman" w:cs="Times New Roman"/>
          <w:szCs w:val="28"/>
          <w:lang w:eastAsia="ru-RU"/>
        </w:rPr>
        <w:t>Страховая</w:t>
      </w:r>
      <w:r w:rsidR="00DF6FAD">
        <w:rPr>
          <w:rFonts w:eastAsia="Times New Roman" w:cs="Times New Roman"/>
          <w:szCs w:val="28"/>
          <w:lang w:eastAsia="ru-RU"/>
        </w:rPr>
        <w:t xml:space="preserve"> сумма возмещения вреда, причинё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нного имуществу лица, указанного в части 1 </w:t>
      </w:r>
      <w:r w:rsidR="00DF6FAD">
        <w:rPr>
          <w:rFonts w:eastAsia="Times New Roman" w:cs="Times New Roman"/>
          <w:szCs w:val="28"/>
          <w:lang w:eastAsia="ru-RU"/>
        </w:rPr>
        <w:t>настоящей статьи, составляет 15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% </w:t>
      </w:r>
      <w:r w:rsidR="00406B01" w:rsidRPr="00406B01">
        <w:rPr>
          <w:rFonts w:eastAsia="Times New Roman" w:cs="Times New Roman"/>
          <w:szCs w:val="28"/>
          <w:lang w:eastAsia="ru-RU"/>
        </w:rPr>
        <w:t xml:space="preserve">от </w:t>
      </w:r>
      <w:r w:rsidR="00F20463" w:rsidRPr="00F20463">
        <w:rPr>
          <w:rFonts w:eastAsia="Times New Roman" w:cs="Times New Roman"/>
          <w:szCs w:val="28"/>
          <w:lang w:eastAsia="ru-RU"/>
        </w:rPr>
        <w:t>годового денежного содержания, установленного муниципальными правовыми актами для депутата, замещающего соответственно должность Председателя Думы города, заместителя Председателя Думы города на постоянной основе.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Вред, причинённый здоровью и имуществу лица, указанного </w:t>
      </w:r>
      <w:r w:rsidR="00296D60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части 1 настоящей статьи, возмещается: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1)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гибели (смерти) лица, указанного в части 1 настоящей статьи, </w:t>
      </w:r>
      <w:r w:rsidR="00F20463" w:rsidRPr="00F20463">
        <w:rPr>
          <w:rFonts w:eastAsia="Times New Roman" w:cs="Times New Roman"/>
          <w:szCs w:val="28"/>
          <w:lang w:eastAsia="ru-RU"/>
        </w:rPr>
        <w:br/>
        <w:t xml:space="preserve">в период осуществления деятельности Председателя Думы города, заместителя Думы города либо после освобождения от занимаемой должности, если она наступила вследствие причинения вреда здоровью в связи с осуществлением им полномочий Председателя Думы города, заместителя Председателя Думы города, его наследникам – в размере, равном страховой сумме возмещения вреда, причинённого здоровью лица, указанного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части 1 настоящей статьи;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причинения вреда здоровью лица, указанного в части 1 настоящей статьи, в связи с осуществлением им полномочий Председателя Думы города, заместителя Председателя Думы города, исключающего возможность дальнейшего исполнения указанных полномочий,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при пол</w:t>
      </w:r>
      <w:r w:rsidR="007559DB">
        <w:rPr>
          <w:rFonts w:eastAsia="Times New Roman" w:cs="Times New Roman"/>
          <w:szCs w:val="28"/>
          <w:lang w:eastAsia="ru-RU"/>
        </w:rPr>
        <w:t xml:space="preserve">учении инвалидности I группы – </w:t>
      </w:r>
      <w:r w:rsidR="00296D60">
        <w:rPr>
          <w:rFonts w:eastAsia="Times New Roman" w:cs="Times New Roman"/>
          <w:szCs w:val="28"/>
          <w:lang w:eastAsia="ru-RU"/>
        </w:rPr>
        <w:t xml:space="preserve">в размере, равном 50 % </w:t>
      </w:r>
      <w:r w:rsidR="00F20463" w:rsidRPr="00F20463">
        <w:rPr>
          <w:rFonts w:eastAsia="Times New Roman" w:cs="Times New Roman"/>
          <w:szCs w:val="28"/>
          <w:lang w:eastAsia="ru-RU"/>
        </w:rPr>
        <w:t>от страховой</w:t>
      </w:r>
      <w:r w:rsidR="00DF6FAD">
        <w:rPr>
          <w:rFonts w:eastAsia="Times New Roman" w:cs="Times New Roman"/>
          <w:szCs w:val="28"/>
          <w:lang w:eastAsia="ru-RU"/>
        </w:rPr>
        <w:t xml:space="preserve"> суммы возмещения вреда, причинё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нного здоровью лица, указанного </w:t>
      </w:r>
      <w:r w:rsidR="00296D60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части 1 настоящей статьи;</w:t>
      </w:r>
    </w:p>
    <w:p w:rsidR="00F20463" w:rsidRPr="00F20463" w:rsidRDefault="007345D1" w:rsidP="00DF6FAD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 </w:t>
      </w:r>
      <w:r w:rsidR="00F20463" w:rsidRPr="00F20463">
        <w:rPr>
          <w:rFonts w:eastAsia="Times New Roman" w:cs="Times New Roman"/>
          <w:szCs w:val="28"/>
          <w:lang w:eastAsia="ru-RU"/>
        </w:rPr>
        <w:t>в случае причинения вреда здоровью лица, указанного в части 1 настоящей статьи, в связи с осуществлением им полномочий Председателя Думы города, заместителя Председателя Думы города, исключающего возможность дальнейшего исполнения указанных полномочий, которые застрахованный исполнял до причинения вреда здоровью, при получении инвали</w:t>
      </w:r>
      <w:r w:rsidR="00A16B61">
        <w:rPr>
          <w:rFonts w:eastAsia="Times New Roman" w:cs="Times New Roman"/>
          <w:szCs w:val="28"/>
          <w:lang w:eastAsia="ru-RU"/>
        </w:rPr>
        <w:t xml:space="preserve">дности II группы – 25 % </w:t>
      </w:r>
      <w:r w:rsidR="00F20463" w:rsidRPr="00F20463">
        <w:rPr>
          <w:rFonts w:eastAsia="Times New Roman" w:cs="Times New Roman"/>
          <w:szCs w:val="28"/>
          <w:lang w:eastAsia="ru-RU"/>
        </w:rPr>
        <w:t>от страховой</w:t>
      </w:r>
      <w:r w:rsidR="00DF6FAD">
        <w:rPr>
          <w:rFonts w:eastAsia="Times New Roman" w:cs="Times New Roman"/>
          <w:szCs w:val="28"/>
          <w:lang w:eastAsia="ru-RU"/>
        </w:rPr>
        <w:t xml:space="preserve"> суммы возмещения вреда, причинё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нного здоровью, при получении инвалидности III группы </w:t>
      </w:r>
      <w:r w:rsidR="00DF6FAD">
        <w:rPr>
          <w:rFonts w:eastAsia="Times New Roman" w:cs="Times New Roman"/>
          <w:szCs w:val="28"/>
          <w:lang w:eastAsia="ru-RU"/>
        </w:rPr>
        <w:t>–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 </w:t>
      </w:r>
      <w:r w:rsidR="00A16B61">
        <w:rPr>
          <w:rFonts w:eastAsia="Times New Roman" w:cs="Times New Roman"/>
          <w:szCs w:val="28"/>
          <w:lang w:eastAsia="ru-RU"/>
        </w:rPr>
        <w:br/>
        <w:t>15 %</w:t>
      </w:r>
      <w:r w:rsidR="008510CA">
        <w:rPr>
          <w:rFonts w:eastAsia="Times New Roman" w:cs="Times New Roman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>от страховой</w:t>
      </w:r>
      <w:r w:rsidR="00DF6FAD">
        <w:rPr>
          <w:rFonts w:eastAsia="Times New Roman" w:cs="Times New Roman"/>
          <w:szCs w:val="28"/>
          <w:lang w:eastAsia="ru-RU"/>
        </w:rPr>
        <w:t xml:space="preserve"> суммы возмещения вреда, причинё</w:t>
      </w:r>
      <w:r w:rsidR="00F20463" w:rsidRPr="00F20463">
        <w:rPr>
          <w:rFonts w:eastAsia="Times New Roman" w:cs="Times New Roman"/>
          <w:szCs w:val="28"/>
          <w:lang w:eastAsia="ru-RU"/>
        </w:rPr>
        <w:t>нного здоровью;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 </w:t>
      </w:r>
      <w:r w:rsidR="00F20463" w:rsidRPr="00F20463">
        <w:rPr>
          <w:rFonts w:eastAsia="Times New Roman" w:cs="Times New Roman"/>
          <w:szCs w:val="28"/>
          <w:lang w:eastAsia="ru-RU"/>
        </w:rPr>
        <w:t>в случае причинения вреда здоровью лица, указанного в части 1 настоящей стат</w:t>
      </w:r>
      <w:r w:rsidR="00DF6FAD">
        <w:rPr>
          <w:rFonts w:eastAsia="Times New Roman" w:cs="Times New Roman"/>
          <w:szCs w:val="28"/>
          <w:lang w:eastAsia="ru-RU"/>
        </w:rPr>
        <w:t>ь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и, в связи с осуществлением им полномочий Председателя Думы города, заместителя Председателя Думы города, не повлекшего стойкой утраты трудоспособности и не повлиявшего на способность заниматься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дальнейшем профессиональной деятельностью, если временная утрата трудоспособности лица, указанного в части 1 настоящей стати, длилась два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 более месяца, – в размере, равном 6-кратному размеру месячного денежного содержания,</w:t>
      </w:r>
      <w:r w:rsidR="00F20463" w:rsidRPr="00F20463">
        <w:rPr>
          <w:rFonts w:ascii="Arial" w:eastAsia="Times New Roman" w:hAnsi="Arial" w:cs="Arial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установленного муниципальными правовыми актами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для депутата, замещающего соответственно должность Председателя Думы города, заместителя Председателя Д</w:t>
      </w:r>
      <w:r w:rsidR="00DF6FAD">
        <w:rPr>
          <w:rFonts w:eastAsia="Times New Roman" w:cs="Times New Roman"/>
          <w:szCs w:val="28"/>
          <w:lang w:eastAsia="ru-RU"/>
        </w:rPr>
        <w:t>умы города на постоянной основе</w:t>
      </w:r>
      <w:r w:rsidR="00F20463" w:rsidRPr="00F20463">
        <w:rPr>
          <w:rFonts w:eastAsia="Times New Roman" w:cs="Times New Roman"/>
          <w:szCs w:val="28"/>
          <w:lang w:eastAsia="ru-RU"/>
        </w:rPr>
        <w:t>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в случае причинения вреда здоровью лица, указанного в части 1 настоящей статьи, в связи с осуществлением им полномочий Председателя Думы города, заместителя Председателя Думы города, не повлекшего постоянной (полной или частичной) утраты общей трудоспособности,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содержания,</w:t>
      </w:r>
      <w:r w:rsidR="00F20463" w:rsidRPr="00F20463">
        <w:rPr>
          <w:rFonts w:ascii="Arial" w:eastAsia="Times New Roman" w:hAnsi="Arial" w:cs="Arial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установленного муниципальными правовыми актами для депутата, замещающего соответственно должность Председателя Думы города, заместителя Председателя Думы города на постоянной основе, за каждый день нетрудоспособности сверх выплаты пособия по государственному </w:t>
      </w:r>
      <w:r w:rsidR="00F20463" w:rsidRPr="00F20463">
        <w:rPr>
          <w:rFonts w:eastAsia="Times New Roman" w:cs="Times New Roman"/>
          <w:szCs w:val="28"/>
          <w:lang w:eastAsia="ru-RU"/>
        </w:rPr>
        <w:lastRenderedPageBreak/>
        <w:t>социальному страхованию;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 </w:t>
      </w:r>
      <w:r w:rsidR="00F20463" w:rsidRPr="00F20463">
        <w:rPr>
          <w:rFonts w:eastAsia="Times New Roman" w:cs="Times New Roman"/>
          <w:szCs w:val="28"/>
          <w:lang w:eastAsia="ru-RU"/>
        </w:rPr>
        <w:t>в случае причинения вреда (повреждения, утраты) имуществу лица, указанного в части 1 настоящей стати, в связи с его депутатской деятельностью – в размере страховой суммы.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1985" w:hanging="126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9.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 xml:space="preserve">Защита депутата и членов его семьи от насилия, угроз </w:t>
      </w:r>
      <w:r w:rsidR="00D96B5A">
        <w:rPr>
          <w:rFonts w:eastAsia="Times New Roman" w:cs="Times New Roman"/>
          <w:b/>
          <w:szCs w:val="28"/>
          <w:lang w:eastAsia="ru-RU"/>
        </w:rPr>
        <w:br/>
      </w:r>
      <w:r w:rsidR="00F20463" w:rsidRPr="007559DB">
        <w:rPr>
          <w:rFonts w:eastAsia="Times New Roman" w:cs="Times New Roman"/>
          <w:b/>
          <w:szCs w:val="28"/>
          <w:lang w:eastAsia="ru-RU"/>
        </w:rPr>
        <w:t>и других неправомерных действий в связи с исполн</w:t>
      </w:r>
      <w:r>
        <w:rPr>
          <w:rFonts w:eastAsia="Times New Roman" w:cs="Times New Roman"/>
          <w:b/>
          <w:szCs w:val="28"/>
          <w:lang w:eastAsia="ru-RU"/>
        </w:rPr>
        <w:t>ением им должностных полномочий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 xml:space="preserve">Защита депутата Думы города и членов его семьи от насилия, угроз </w:t>
      </w:r>
      <w:r w:rsidR="00BD1CCE">
        <w:rPr>
          <w:rFonts w:eastAsia="Times New Roman" w:cs="Times New Roman"/>
          <w:szCs w:val="28"/>
          <w:lang w:eastAsia="ru-RU"/>
        </w:rPr>
        <w:br/>
      </w:r>
      <w:r w:rsidRPr="00F20463">
        <w:rPr>
          <w:rFonts w:eastAsia="Times New Roman" w:cs="Times New Roman"/>
          <w:szCs w:val="28"/>
          <w:lang w:eastAsia="ru-RU"/>
        </w:rPr>
        <w:t>и других неправомерных действий в связи с исполнением им должностных полномоч</w:t>
      </w:r>
      <w:r w:rsidR="007559DB">
        <w:rPr>
          <w:rFonts w:eastAsia="Times New Roman" w:cs="Times New Roman"/>
          <w:szCs w:val="28"/>
          <w:lang w:eastAsia="ru-RU"/>
        </w:rPr>
        <w:t xml:space="preserve">ий осуществляется </w:t>
      </w:r>
      <w:r w:rsidRPr="00F20463">
        <w:rPr>
          <w:rFonts w:eastAsia="Times New Roman" w:cs="Times New Roman"/>
          <w:szCs w:val="28"/>
          <w:lang w:eastAsia="ru-RU"/>
        </w:rPr>
        <w:t>в случаях, порядке и на условиях, установленных решением Думы города.</w:t>
      </w:r>
    </w:p>
    <w:p w:rsidR="00F20463" w:rsidRPr="00F20463" w:rsidRDefault="00F20463" w:rsidP="00CA013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20463" w:rsidRPr="00F20463" w:rsidRDefault="007559DB" w:rsidP="007559DB">
      <w:pPr>
        <w:widowControl w:val="0"/>
        <w:autoSpaceDE w:val="0"/>
        <w:autoSpaceDN w:val="0"/>
        <w:adjustRightInd w:val="0"/>
        <w:ind w:left="2127" w:hanging="14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Статья 10.</w:t>
      </w:r>
      <w:r>
        <w:rPr>
          <w:rFonts w:eastAsia="Times New Roman" w:cs="Times New Roman"/>
          <w:szCs w:val="28"/>
          <w:lang w:eastAsia="ru-RU"/>
        </w:rPr>
        <w:tab/>
      </w:r>
      <w:r w:rsidR="00F20463" w:rsidRPr="007559DB">
        <w:rPr>
          <w:rFonts w:eastAsia="Times New Roman" w:cs="Times New Roman"/>
          <w:b/>
          <w:szCs w:val="28"/>
          <w:lang w:eastAsia="ru-RU"/>
        </w:rPr>
        <w:t>Компенсация расходов, связанных с переездом из другой местности лица, заме</w:t>
      </w:r>
      <w:r>
        <w:rPr>
          <w:rFonts w:eastAsia="Times New Roman" w:cs="Times New Roman"/>
          <w:b/>
          <w:szCs w:val="28"/>
          <w:lang w:eastAsia="ru-RU"/>
        </w:rPr>
        <w:t>щающего муниципальную должность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F20463" w:rsidRPr="00F20463">
        <w:rPr>
          <w:rFonts w:eastAsia="Times New Roman" w:cs="Times New Roman"/>
          <w:szCs w:val="28"/>
          <w:lang w:eastAsia="ru-RU"/>
        </w:rPr>
        <w:t>Компенсация расходов, связанных с переездом из другой местности лица, замещающего муниципальную должность на непостоянной основе, осуществляется в порядке и размерах, аналогичных тем, которые установлены решением Д</w:t>
      </w:r>
      <w:r w:rsidR="00A16B61">
        <w:rPr>
          <w:rFonts w:eastAsia="Times New Roman" w:cs="Times New Roman"/>
          <w:szCs w:val="28"/>
          <w:lang w:eastAsia="ru-RU"/>
        </w:rPr>
        <w:t xml:space="preserve">умы города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о гарантиях и компенсациях для лиц, проживающих </w:t>
      </w:r>
      <w:r w:rsidR="00A16B61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в районах Крайнего Севера и приравненных к ним местностях и работающих в органах местного самоуправления, муниципал</w:t>
      </w:r>
      <w:r w:rsidR="00A16B61">
        <w:rPr>
          <w:rFonts w:eastAsia="Times New Roman" w:cs="Times New Roman"/>
          <w:szCs w:val="28"/>
          <w:lang w:eastAsia="ru-RU"/>
        </w:rPr>
        <w:t>ьных учреждениях города Сургута</w:t>
      </w:r>
      <w:r w:rsidR="00F20463" w:rsidRPr="00F20463">
        <w:rPr>
          <w:rFonts w:eastAsia="Times New Roman" w:cs="Times New Roman"/>
          <w:szCs w:val="28"/>
          <w:lang w:eastAsia="ru-RU"/>
        </w:rPr>
        <w:t>,</w:t>
      </w:r>
      <w:r w:rsidR="00F20463" w:rsidRPr="00F20463">
        <w:rPr>
          <w:rFonts w:ascii="Arial" w:eastAsia="Times New Roman" w:hAnsi="Arial" w:cs="Arial"/>
          <w:szCs w:val="28"/>
          <w:lang w:eastAsia="ru-RU"/>
        </w:rPr>
        <w:t xml:space="preserve"> 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при условии, если указанные выше </w:t>
      </w:r>
      <w:r w:rsidR="007559DB">
        <w:rPr>
          <w:rFonts w:eastAsia="Times New Roman" w:cs="Times New Roman"/>
          <w:szCs w:val="28"/>
          <w:lang w:eastAsia="ru-RU"/>
        </w:rPr>
        <w:t xml:space="preserve">лица не воспользовались правом </w:t>
      </w:r>
      <w:r w:rsidR="00F20463" w:rsidRPr="00F20463">
        <w:rPr>
          <w:rFonts w:eastAsia="Times New Roman" w:cs="Times New Roman"/>
          <w:szCs w:val="28"/>
          <w:lang w:eastAsia="ru-RU"/>
        </w:rPr>
        <w:t>на компенсацию расходов, связанных с переездом, по основному месту работы.</w:t>
      </w:r>
    </w:p>
    <w:p w:rsidR="00F20463" w:rsidRPr="00F20463" w:rsidRDefault="007345D1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Для получения компенсации расходов, связанных с переездом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из другой местности, лица, указанные в части 1 настоящей статьи, пред</w:t>
      </w:r>
      <w:r w:rsidR="00A16B61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 xml:space="preserve">ставляют в аппарат Думы города отчёт о понесённых расходах </w:t>
      </w:r>
      <w:r w:rsidR="00BD1CCE">
        <w:rPr>
          <w:rFonts w:eastAsia="Times New Roman" w:cs="Times New Roman"/>
          <w:szCs w:val="28"/>
          <w:lang w:eastAsia="ru-RU"/>
        </w:rPr>
        <w:br/>
      </w:r>
      <w:r w:rsidR="00F20463" w:rsidRPr="00F20463">
        <w:rPr>
          <w:rFonts w:eastAsia="Times New Roman" w:cs="Times New Roman"/>
          <w:szCs w:val="28"/>
          <w:lang w:eastAsia="ru-RU"/>
        </w:rPr>
        <w:t>с пред</w:t>
      </w:r>
      <w:r w:rsidR="00A16B61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>ставлением соответствующих документов, подтверждающих указанные расходы.</w:t>
      </w:r>
    </w:p>
    <w:p w:rsidR="00F20463" w:rsidRPr="00F20463" w:rsidRDefault="00F20463" w:rsidP="00F2046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F20463">
        <w:rPr>
          <w:rFonts w:eastAsia="Times New Roman" w:cs="Times New Roman"/>
          <w:szCs w:val="28"/>
          <w:lang w:eastAsia="ru-RU"/>
        </w:rPr>
        <w:t>Компенсация расходов, указанных в части 1 настоящей статьи, осуществляется в течение 1 календарного года с даты осуществления данных расходов</w:t>
      </w:r>
      <w:r w:rsidR="00455A55">
        <w:rPr>
          <w:rFonts w:eastAsia="Times New Roman" w:cs="Times New Roman"/>
          <w:szCs w:val="28"/>
          <w:lang w:eastAsia="ru-RU"/>
        </w:rPr>
        <w:t>.</w:t>
      </w:r>
    </w:p>
    <w:p w:rsidR="00901195" w:rsidRPr="00F20463" w:rsidRDefault="007345D1" w:rsidP="007559D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="00F20463" w:rsidRPr="00F20463">
        <w:rPr>
          <w:rFonts w:eastAsia="Times New Roman" w:cs="Times New Roman"/>
          <w:szCs w:val="28"/>
          <w:lang w:eastAsia="ru-RU"/>
        </w:rPr>
        <w:t>Ответственность за достоверность пред</w:t>
      </w:r>
      <w:r w:rsidR="00A16B61">
        <w:rPr>
          <w:rFonts w:eastAsia="Times New Roman" w:cs="Times New Roman"/>
          <w:szCs w:val="28"/>
          <w:lang w:eastAsia="ru-RU"/>
        </w:rPr>
        <w:t>о</w:t>
      </w:r>
      <w:r w:rsidR="00F20463" w:rsidRPr="00F20463">
        <w:rPr>
          <w:rFonts w:eastAsia="Times New Roman" w:cs="Times New Roman"/>
          <w:szCs w:val="28"/>
          <w:lang w:eastAsia="ru-RU"/>
        </w:rPr>
        <w:t>ставленных финансовых документов возлагается на лиц, указанных в части 1 настоящей статьи.</w:t>
      </w:r>
    </w:p>
    <w:sectPr w:rsidR="00901195" w:rsidRPr="00F20463" w:rsidSect="005E055D">
      <w:headerReference w:type="default" r:id="rId14"/>
      <w:footerReference w:type="default" r:id="rId15"/>
      <w:headerReference w:type="first" r:id="rId16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E3" w:rsidRDefault="00F37CE3" w:rsidP="006757BB">
      <w:r>
        <w:separator/>
      </w:r>
    </w:p>
  </w:endnote>
  <w:endnote w:type="continuationSeparator" w:id="0">
    <w:p w:rsidR="00F37CE3" w:rsidRDefault="00F37CE3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E3" w:rsidRDefault="00F37CE3" w:rsidP="006757BB">
      <w:r>
        <w:separator/>
      </w:r>
    </w:p>
  </w:footnote>
  <w:footnote w:type="continuationSeparator" w:id="0">
    <w:p w:rsidR="00F37CE3" w:rsidRDefault="00F37CE3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D58FD">
          <w:rPr>
            <w:noProof/>
            <w:sz w:val="20"/>
            <w:szCs w:val="20"/>
          </w:rPr>
          <w:t>14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D58FD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1EF3234"/>
    <w:multiLevelType w:val="hybridMultilevel"/>
    <w:tmpl w:val="559803B4"/>
    <w:lvl w:ilvl="0" w:tplc="AFB07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4D60C97"/>
    <w:multiLevelType w:val="hybridMultilevel"/>
    <w:tmpl w:val="8BA49DF2"/>
    <w:lvl w:ilvl="0" w:tplc="9AE0F73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08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158B3"/>
    <w:rsid w:val="00130AD8"/>
    <w:rsid w:val="00145E65"/>
    <w:rsid w:val="0015286F"/>
    <w:rsid w:val="00153A8B"/>
    <w:rsid w:val="00156BD5"/>
    <w:rsid w:val="001734EA"/>
    <w:rsid w:val="001742AA"/>
    <w:rsid w:val="001930EF"/>
    <w:rsid w:val="001D226B"/>
    <w:rsid w:val="001D4643"/>
    <w:rsid w:val="001F5CB8"/>
    <w:rsid w:val="00212264"/>
    <w:rsid w:val="00224196"/>
    <w:rsid w:val="00244B5C"/>
    <w:rsid w:val="002458A8"/>
    <w:rsid w:val="002566D2"/>
    <w:rsid w:val="002627CD"/>
    <w:rsid w:val="00265A49"/>
    <w:rsid w:val="002769CF"/>
    <w:rsid w:val="0029214F"/>
    <w:rsid w:val="00296D60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0981"/>
    <w:rsid w:val="00383A0A"/>
    <w:rsid w:val="00385A9B"/>
    <w:rsid w:val="00391653"/>
    <w:rsid w:val="003D7149"/>
    <w:rsid w:val="003E20DC"/>
    <w:rsid w:val="003E2595"/>
    <w:rsid w:val="003E689A"/>
    <w:rsid w:val="003F62E7"/>
    <w:rsid w:val="003F6F59"/>
    <w:rsid w:val="004043F8"/>
    <w:rsid w:val="00406B01"/>
    <w:rsid w:val="00412214"/>
    <w:rsid w:val="00431C26"/>
    <w:rsid w:val="004441C6"/>
    <w:rsid w:val="0045599B"/>
    <w:rsid w:val="00455A55"/>
    <w:rsid w:val="004750D6"/>
    <w:rsid w:val="004866C9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34C7"/>
    <w:rsid w:val="0056401D"/>
    <w:rsid w:val="00564873"/>
    <w:rsid w:val="00582601"/>
    <w:rsid w:val="00590934"/>
    <w:rsid w:val="005A497D"/>
    <w:rsid w:val="005A690F"/>
    <w:rsid w:val="005B0CF7"/>
    <w:rsid w:val="005B156A"/>
    <w:rsid w:val="005C2C05"/>
    <w:rsid w:val="005D16B2"/>
    <w:rsid w:val="005E055D"/>
    <w:rsid w:val="005E1A58"/>
    <w:rsid w:val="005E2C49"/>
    <w:rsid w:val="00611B5A"/>
    <w:rsid w:val="00620B9E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0BAD"/>
    <w:rsid w:val="00662C1E"/>
    <w:rsid w:val="006637FE"/>
    <w:rsid w:val="00671CD2"/>
    <w:rsid w:val="00674975"/>
    <w:rsid w:val="006757BB"/>
    <w:rsid w:val="00677894"/>
    <w:rsid w:val="006978D6"/>
    <w:rsid w:val="006A555D"/>
    <w:rsid w:val="006A6720"/>
    <w:rsid w:val="006A743E"/>
    <w:rsid w:val="006D794C"/>
    <w:rsid w:val="006F5A64"/>
    <w:rsid w:val="00703DFF"/>
    <w:rsid w:val="007059EF"/>
    <w:rsid w:val="0071370F"/>
    <w:rsid w:val="007345D1"/>
    <w:rsid w:val="007368CA"/>
    <w:rsid w:val="007559DB"/>
    <w:rsid w:val="007579F0"/>
    <w:rsid w:val="00765012"/>
    <w:rsid w:val="007846C1"/>
    <w:rsid w:val="00785CD8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47112"/>
    <w:rsid w:val="008510CA"/>
    <w:rsid w:val="00854D0C"/>
    <w:rsid w:val="00864AC2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206F2"/>
    <w:rsid w:val="00934241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16B61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E422F"/>
    <w:rsid w:val="00AF79E1"/>
    <w:rsid w:val="00B02B95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B08AE"/>
    <w:rsid w:val="00BD1CCE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87E3C"/>
    <w:rsid w:val="00CA0135"/>
    <w:rsid w:val="00CA35C9"/>
    <w:rsid w:val="00CA62D5"/>
    <w:rsid w:val="00CC7B8D"/>
    <w:rsid w:val="00CD4DA9"/>
    <w:rsid w:val="00CD73B4"/>
    <w:rsid w:val="00D3340B"/>
    <w:rsid w:val="00D37F06"/>
    <w:rsid w:val="00D424AF"/>
    <w:rsid w:val="00D46BE5"/>
    <w:rsid w:val="00D47BC5"/>
    <w:rsid w:val="00D7523A"/>
    <w:rsid w:val="00D9248D"/>
    <w:rsid w:val="00D96B5A"/>
    <w:rsid w:val="00DA53AA"/>
    <w:rsid w:val="00DF6FAD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4F52"/>
    <w:rsid w:val="00E608C6"/>
    <w:rsid w:val="00E616A0"/>
    <w:rsid w:val="00E618A1"/>
    <w:rsid w:val="00E71A13"/>
    <w:rsid w:val="00E8136C"/>
    <w:rsid w:val="00E83964"/>
    <w:rsid w:val="00E95C2E"/>
    <w:rsid w:val="00E964BC"/>
    <w:rsid w:val="00EA080A"/>
    <w:rsid w:val="00EC510C"/>
    <w:rsid w:val="00EC5D33"/>
    <w:rsid w:val="00ED7A03"/>
    <w:rsid w:val="00EE179F"/>
    <w:rsid w:val="00F107E8"/>
    <w:rsid w:val="00F15209"/>
    <w:rsid w:val="00F20463"/>
    <w:rsid w:val="00F35FCF"/>
    <w:rsid w:val="00F37CE3"/>
    <w:rsid w:val="00F41FE1"/>
    <w:rsid w:val="00F4205F"/>
    <w:rsid w:val="00F448E0"/>
    <w:rsid w:val="00F45F68"/>
    <w:rsid w:val="00F5631F"/>
    <w:rsid w:val="00F64DEF"/>
    <w:rsid w:val="00F72683"/>
    <w:rsid w:val="00F7430C"/>
    <w:rsid w:val="00F8051B"/>
    <w:rsid w:val="00F821BA"/>
    <w:rsid w:val="00FA1199"/>
    <w:rsid w:val="00FA4115"/>
    <w:rsid w:val="00FA6981"/>
    <w:rsid w:val="00FC5CDF"/>
    <w:rsid w:val="00FD1F68"/>
    <w:rsid w:val="00FD58FD"/>
    <w:rsid w:val="00FE152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DEC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620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620B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39"/>
    <w:rsid w:val="00F2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BB0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4361721.0" TargetMode="External"/><Relationship Id="rId13" Type="http://schemas.openxmlformats.org/officeDocument/2006/relationships/hyperlink" Target="garantF1://455501.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455501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4152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74829324.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829324.0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76C80"/>
    <w:rsid w:val="001B2BC7"/>
    <w:rsid w:val="001F478C"/>
    <w:rsid w:val="00240AA2"/>
    <w:rsid w:val="002B4F35"/>
    <w:rsid w:val="00316132"/>
    <w:rsid w:val="00347E6D"/>
    <w:rsid w:val="0035220D"/>
    <w:rsid w:val="003E3E1F"/>
    <w:rsid w:val="004167DB"/>
    <w:rsid w:val="004262C4"/>
    <w:rsid w:val="00491ED2"/>
    <w:rsid w:val="004A4E4E"/>
    <w:rsid w:val="005929E3"/>
    <w:rsid w:val="005A66C6"/>
    <w:rsid w:val="005E63D4"/>
    <w:rsid w:val="00602B3D"/>
    <w:rsid w:val="00627304"/>
    <w:rsid w:val="007920C7"/>
    <w:rsid w:val="00827DF2"/>
    <w:rsid w:val="00831160"/>
    <w:rsid w:val="008A4E20"/>
    <w:rsid w:val="008C5C98"/>
    <w:rsid w:val="008E652B"/>
    <w:rsid w:val="008F7986"/>
    <w:rsid w:val="009345DB"/>
    <w:rsid w:val="009B4AB1"/>
    <w:rsid w:val="009D2A04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1135</TotalTime>
  <Pages>1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122</cp:revision>
  <cp:lastPrinted>2022-10-28T10:31:00Z</cp:lastPrinted>
  <dcterms:created xsi:type="dcterms:W3CDTF">2021-02-25T07:49:00Z</dcterms:created>
  <dcterms:modified xsi:type="dcterms:W3CDTF">2022-11-08T05:02:00Z</dcterms:modified>
</cp:coreProperties>
</file>