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24DC1">
        <w:rPr>
          <w:rFonts w:eastAsia="Calibri"/>
          <w:szCs w:val="28"/>
        </w:rPr>
        <w:t xml:space="preserve">6 октября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91456" w:rsidRDefault="00D9145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27C10" w:rsidRPr="00867E60" w:rsidRDefault="00E01D3F" w:rsidP="00DE4843">
      <w:pPr>
        <w:widowControl w:val="0"/>
        <w:autoSpaceDE w:val="0"/>
        <w:autoSpaceDN w:val="0"/>
        <w:adjustRightInd w:val="0"/>
        <w:ind w:right="6093"/>
        <w:rPr>
          <w:rFonts w:eastAsia="Calibri" w:cs="Times New Roman"/>
          <w:szCs w:val="28"/>
        </w:rPr>
      </w:pPr>
      <w:r w:rsidRPr="00E01D3F">
        <w:rPr>
          <w:rFonts w:eastAsia="Calibri" w:cs="Times New Roman"/>
          <w:szCs w:val="28"/>
        </w:rPr>
        <w:t xml:space="preserve">О внесении изменения </w:t>
      </w:r>
      <w:r w:rsidR="00DE4843">
        <w:rPr>
          <w:rFonts w:eastAsia="Calibri" w:cs="Times New Roman"/>
          <w:szCs w:val="28"/>
        </w:rPr>
        <w:br/>
      </w:r>
      <w:r w:rsidRPr="00E01D3F">
        <w:rPr>
          <w:rFonts w:eastAsia="Calibri" w:cs="Times New Roman"/>
          <w:szCs w:val="28"/>
        </w:rPr>
        <w:t>в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 xml:space="preserve">решение городской Думы </w:t>
      </w:r>
      <w:r w:rsidR="00DE4843">
        <w:rPr>
          <w:rFonts w:eastAsia="Calibri" w:cs="Times New Roman"/>
          <w:szCs w:val="28"/>
        </w:rPr>
        <w:br/>
      </w:r>
      <w:r w:rsidRPr="00E01D3F">
        <w:rPr>
          <w:rFonts w:eastAsia="Calibri" w:cs="Times New Roman"/>
          <w:szCs w:val="28"/>
        </w:rPr>
        <w:t>от 28.12.2005 №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 xml:space="preserve">563-III ГД </w:t>
      </w:r>
      <w:r w:rsidR="00DE4843">
        <w:rPr>
          <w:rFonts w:eastAsia="Calibri" w:cs="Times New Roman"/>
          <w:szCs w:val="28"/>
        </w:rPr>
        <w:br/>
      </w:r>
      <w:r w:rsidRPr="00E01D3F">
        <w:rPr>
          <w:rFonts w:eastAsia="Calibri" w:cs="Times New Roman"/>
          <w:szCs w:val="28"/>
        </w:rPr>
        <w:t>«Об официальном опубликовании решений Думы города»</w:t>
      </w:r>
    </w:p>
    <w:p w:rsidR="00E01D3F" w:rsidRDefault="00E01D3F" w:rsidP="00424DC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01D3F" w:rsidRPr="00E01D3F" w:rsidRDefault="00E01D3F" w:rsidP="00E01D3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01D3F">
        <w:rPr>
          <w:rFonts w:eastAsia="Calibri" w:cs="Times New Roman"/>
          <w:szCs w:val="28"/>
        </w:rPr>
        <w:t>В соответствии с частями 2,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>3 статьи 47 Федерального закона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01D3F">
        <w:rPr>
          <w:rFonts w:eastAsia="Calibri" w:cs="Times New Roman"/>
          <w:szCs w:val="28"/>
        </w:rPr>
        <w:t>от 06.10.2003 № 131-ФЗ «Об общих принципах организации местного самоуправления в Российской Федерации», пунктом 7 статьи 58 Устава муниципального образования городской округ Сургут Ханты-Мансийского автономного округа – Югры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 xml:space="preserve">Дума города РЕШИЛА: </w:t>
      </w:r>
    </w:p>
    <w:p w:rsidR="00E01D3F" w:rsidRPr="00E01D3F" w:rsidRDefault="00E01D3F" w:rsidP="00E01D3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01D3F">
        <w:rPr>
          <w:rFonts w:eastAsia="Calibri" w:cs="Times New Roman"/>
          <w:szCs w:val="28"/>
        </w:rPr>
        <w:t>Внести</w:t>
      </w:r>
      <w:r w:rsidR="00DE4843"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>в решение городской Думы от 28.12.2005 №</w:t>
      </w:r>
      <w:r>
        <w:rPr>
          <w:rFonts w:eastAsia="Calibri" w:cs="Times New Roman"/>
          <w:szCs w:val="28"/>
        </w:rPr>
        <w:t xml:space="preserve"> </w:t>
      </w:r>
      <w:r w:rsidRPr="00E01D3F">
        <w:rPr>
          <w:rFonts w:eastAsia="Calibri" w:cs="Times New Roman"/>
          <w:szCs w:val="28"/>
        </w:rPr>
        <w:t xml:space="preserve">563-III ГД </w:t>
      </w:r>
      <w:r w:rsidR="00DE4843">
        <w:rPr>
          <w:rFonts w:eastAsia="Calibri" w:cs="Times New Roman"/>
          <w:szCs w:val="28"/>
        </w:rPr>
        <w:br/>
      </w:r>
      <w:r w:rsidRPr="00E01D3F">
        <w:rPr>
          <w:rFonts w:eastAsia="Calibri" w:cs="Times New Roman"/>
          <w:szCs w:val="28"/>
        </w:rPr>
        <w:t>«Об официальном опубликовании решений Думы города» изменение, дополнив часть 1 абзацем следующего содержания:</w:t>
      </w:r>
    </w:p>
    <w:p w:rsidR="00424DC1" w:rsidRDefault="00E01D3F" w:rsidP="00E01D3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01D3F">
        <w:rPr>
          <w:rFonts w:eastAsia="Calibri" w:cs="Times New Roman"/>
          <w:szCs w:val="28"/>
        </w:rPr>
        <w:t>«Для официального опубликования (обнародования) решений Думы города также используется сетевое издание «Официальные документы города Сургута</w:t>
      </w:r>
      <w:r w:rsidR="00DE4843">
        <w:rPr>
          <w:rFonts w:eastAsia="Calibri" w:cs="Times New Roman"/>
          <w:szCs w:val="28"/>
        </w:rPr>
        <w:t>»</w:t>
      </w:r>
      <w:r w:rsidRPr="00E01D3F">
        <w:rPr>
          <w:rFonts w:eastAsia="Calibri" w:cs="Times New Roman"/>
          <w:szCs w:val="28"/>
        </w:rPr>
        <w:t>, учреждённое Администрацией города</w:t>
      </w:r>
      <w:r w:rsidR="00DE4843">
        <w:rPr>
          <w:rFonts w:eastAsia="Calibri" w:cs="Times New Roman"/>
          <w:szCs w:val="28"/>
        </w:rPr>
        <w:t>.</w:t>
      </w:r>
      <w:r w:rsidRPr="00E01D3F">
        <w:rPr>
          <w:rFonts w:eastAsia="Calibri" w:cs="Times New Roman"/>
          <w:szCs w:val="28"/>
        </w:rPr>
        <w:t>».</w:t>
      </w:r>
    </w:p>
    <w:p w:rsidR="00424DC1" w:rsidRDefault="00424DC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01D3F" w:rsidRDefault="00E01D3F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01D3F" w:rsidRDefault="00E01D3F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91456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91456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424DC1">
      <w:pgSz w:w="11906" w:h="16838"/>
      <w:pgMar w:top="1276" w:right="851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C1" w:rsidRDefault="00F771C1" w:rsidP="006757BB">
      <w:r>
        <w:separator/>
      </w:r>
    </w:p>
  </w:endnote>
  <w:endnote w:type="continuationSeparator" w:id="0">
    <w:p w:rsidR="00F771C1" w:rsidRDefault="00F771C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C1" w:rsidRDefault="00F771C1" w:rsidP="006757BB">
      <w:r>
        <w:separator/>
      </w:r>
    </w:p>
  </w:footnote>
  <w:footnote w:type="continuationSeparator" w:id="0">
    <w:p w:rsidR="00F771C1" w:rsidRDefault="00F771C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7151D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4DC1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272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53A25"/>
    <w:rsid w:val="00D6752B"/>
    <w:rsid w:val="00D7523A"/>
    <w:rsid w:val="00D91456"/>
    <w:rsid w:val="00D9248D"/>
    <w:rsid w:val="00DA53AA"/>
    <w:rsid w:val="00DE4843"/>
    <w:rsid w:val="00DF72B6"/>
    <w:rsid w:val="00E01D3F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71C1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DC70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1F3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03C0F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043E3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2022-04-05T06:07:00Z</cp:lastPrinted>
  <dcterms:created xsi:type="dcterms:W3CDTF">2021-02-25T07:49:00Z</dcterms:created>
  <dcterms:modified xsi:type="dcterms:W3CDTF">2022-11-08T04:47:00Z</dcterms:modified>
</cp:coreProperties>
</file>