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F2A11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5F2A11">
        <w:rPr>
          <w:rFonts w:cs="Times New Roman"/>
          <w:szCs w:val="28"/>
        </w:rPr>
        <w:t>ноября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65C38" w:rsidRDefault="00665C3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243-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F2A11" w:rsidRPr="005F2A11" w:rsidRDefault="005F2A11" w:rsidP="006B2985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700E79" w:rsidRPr="00700E79" w:rsidRDefault="00700E79" w:rsidP="00700E79">
      <w:pPr>
        <w:tabs>
          <w:tab w:val="left" w:pos="1134"/>
        </w:tabs>
        <w:ind w:right="5101"/>
        <w:rPr>
          <w:szCs w:val="28"/>
        </w:rPr>
      </w:pPr>
      <w:r w:rsidRPr="00700E79">
        <w:rPr>
          <w:szCs w:val="28"/>
        </w:rPr>
        <w:t>О внесении изменений в</w:t>
      </w:r>
      <w:r w:rsidRPr="00700E79">
        <w:rPr>
          <w:bCs/>
          <w:szCs w:val="28"/>
        </w:rPr>
        <w:t xml:space="preserve"> решение Думы города от 08.11.2022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700E79">
        <w:rPr>
          <w:bCs/>
          <w:szCs w:val="28"/>
        </w:rPr>
        <w:t>№ 218-V</w:t>
      </w:r>
      <w:r w:rsidRPr="00700E79">
        <w:rPr>
          <w:bCs/>
          <w:szCs w:val="28"/>
          <w:lang w:val="en-US"/>
        </w:rPr>
        <w:t>II</w:t>
      </w:r>
      <w:r w:rsidRPr="00700E79">
        <w:rPr>
          <w:bCs/>
          <w:szCs w:val="28"/>
        </w:rPr>
        <w:t xml:space="preserve"> ДГ «Об утверждении Положения о предоставлении гарантий депутатам Думы города Сургута, осуществляющим свои полномочия на непостоянной основе»</w:t>
      </w:r>
    </w:p>
    <w:p w:rsidR="00901195" w:rsidRPr="00700E79" w:rsidRDefault="00901195" w:rsidP="007846C1">
      <w:pPr>
        <w:tabs>
          <w:tab w:val="left" w:pos="1134"/>
        </w:tabs>
        <w:ind w:firstLine="708"/>
        <w:rPr>
          <w:szCs w:val="28"/>
        </w:rPr>
      </w:pPr>
    </w:p>
    <w:p w:rsidR="00700E79" w:rsidRDefault="00700E79" w:rsidP="00700E79">
      <w:pPr>
        <w:autoSpaceDE w:val="0"/>
        <w:autoSpaceDN w:val="0"/>
        <w:adjustRightInd w:val="0"/>
        <w:ind w:firstLine="709"/>
        <w:rPr>
          <w:szCs w:val="28"/>
        </w:rPr>
      </w:pPr>
      <w:r w:rsidRPr="008F2ACF">
        <w:rPr>
          <w:szCs w:val="28"/>
        </w:rPr>
        <w:t>В соответствии с частью 5.1 статьи 40 Фед</w:t>
      </w:r>
      <w:r>
        <w:rPr>
          <w:szCs w:val="28"/>
        </w:rPr>
        <w:t xml:space="preserve">ерального закона </w:t>
      </w:r>
      <w:r>
        <w:rPr>
          <w:szCs w:val="28"/>
        </w:rPr>
        <w:br/>
        <w:t>от 06.10.2003 № 131-ФЗ «</w:t>
      </w:r>
      <w:r w:rsidRPr="008F2ACF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8F2ACF">
        <w:rPr>
          <w:szCs w:val="28"/>
        </w:rPr>
        <w:t xml:space="preserve">, </w:t>
      </w:r>
      <w:r>
        <w:rPr>
          <w:szCs w:val="28"/>
        </w:rPr>
        <w:t>Указом</w:t>
      </w:r>
      <w:r w:rsidRPr="0053363B">
        <w:rPr>
          <w:szCs w:val="28"/>
        </w:rPr>
        <w:t xml:space="preserve">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</w:t>
      </w:r>
      <w:r>
        <w:rPr>
          <w:szCs w:val="28"/>
        </w:rPr>
        <w:br/>
      </w:r>
      <w:r w:rsidRPr="0053363B">
        <w:rPr>
          <w:szCs w:val="28"/>
        </w:rPr>
        <w:t xml:space="preserve">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</w:t>
      </w:r>
      <w:r w:rsidR="006B2985">
        <w:rPr>
          <w:szCs w:val="28"/>
        </w:rPr>
        <w:t xml:space="preserve">Херсонской области», </w:t>
      </w:r>
      <w:r w:rsidRPr="00E3742C">
        <w:rPr>
          <w:szCs w:val="28"/>
        </w:rPr>
        <w:t>Законом</w:t>
      </w:r>
      <w:r>
        <w:rPr>
          <w:szCs w:val="28"/>
        </w:rPr>
        <w:t xml:space="preserve"> </w:t>
      </w:r>
      <w:r w:rsidR="009957AD">
        <w:rPr>
          <w:szCs w:val="28"/>
        </w:rPr>
        <w:br/>
      </w:r>
      <w:r>
        <w:rPr>
          <w:szCs w:val="28"/>
        </w:rPr>
        <w:t xml:space="preserve">Ханты-Мансийского автономного </w:t>
      </w:r>
      <w:r w:rsidR="006B2985">
        <w:rPr>
          <w:szCs w:val="28"/>
        </w:rPr>
        <w:t xml:space="preserve">округа – Югры от 28.12.2007 </w:t>
      </w:r>
      <w:r w:rsidR="009957AD">
        <w:rPr>
          <w:szCs w:val="28"/>
        </w:rPr>
        <w:t xml:space="preserve">№ 201-оз </w:t>
      </w:r>
      <w:r w:rsidR="009957AD">
        <w:rPr>
          <w:szCs w:val="28"/>
        </w:rPr>
        <w:br/>
      </w:r>
      <w:r w:rsidRPr="00E3742C">
        <w:rPr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статьёй 44</w:t>
      </w:r>
      <w:r w:rsidRPr="00E3742C">
        <w:rPr>
          <w:szCs w:val="28"/>
          <w:vertAlign w:val="superscript"/>
        </w:rPr>
        <w:t>2</w:t>
      </w:r>
      <w:r w:rsidRPr="00E3742C">
        <w:rPr>
          <w:szCs w:val="28"/>
        </w:rPr>
        <w:t xml:space="preserve"> Устава муниципального образования городской округ Сургут Ханты-Мансийского автономного округа – Югры</w:t>
      </w:r>
      <w:r w:rsidRPr="008F2ACF">
        <w:rPr>
          <w:szCs w:val="28"/>
        </w:rPr>
        <w:t xml:space="preserve"> </w:t>
      </w:r>
      <w:r>
        <w:rPr>
          <w:szCs w:val="28"/>
        </w:rPr>
        <w:t xml:space="preserve">Дума города </w:t>
      </w:r>
      <w:r w:rsidRPr="00E3742C">
        <w:rPr>
          <w:szCs w:val="28"/>
        </w:rPr>
        <w:t>РЕШИЛА:</w:t>
      </w:r>
    </w:p>
    <w:p w:rsidR="00700E79" w:rsidRDefault="00700E79" w:rsidP="00700E79">
      <w:pPr>
        <w:autoSpaceDE w:val="0"/>
        <w:autoSpaceDN w:val="0"/>
        <w:adjustRightInd w:val="0"/>
        <w:ind w:firstLine="709"/>
        <w:rPr>
          <w:szCs w:val="28"/>
        </w:rPr>
      </w:pPr>
    </w:p>
    <w:p w:rsidR="00700E79" w:rsidRDefault="00700E79" w:rsidP="00700E79">
      <w:pPr>
        <w:autoSpaceDE w:val="0"/>
        <w:autoSpaceDN w:val="0"/>
        <w:adjustRightInd w:val="0"/>
        <w:ind w:firstLine="709"/>
        <w:rPr>
          <w:szCs w:val="28"/>
        </w:rPr>
      </w:pPr>
      <w:r w:rsidRPr="0017084A">
        <w:rPr>
          <w:szCs w:val="28"/>
        </w:rPr>
        <w:t xml:space="preserve">Внести в </w:t>
      </w:r>
      <w:hyperlink r:id="rId8" w:history="1">
        <w:r w:rsidRPr="0017084A">
          <w:rPr>
            <w:szCs w:val="28"/>
          </w:rPr>
          <w:t>решение</w:t>
        </w:r>
      </w:hyperlink>
      <w:r>
        <w:rPr>
          <w:szCs w:val="28"/>
        </w:rPr>
        <w:t xml:space="preserve"> Думы города </w:t>
      </w:r>
      <w:r w:rsidRPr="00780968">
        <w:rPr>
          <w:bCs/>
          <w:szCs w:val="28"/>
        </w:rPr>
        <w:t>от</w:t>
      </w:r>
      <w:r>
        <w:rPr>
          <w:bCs/>
          <w:szCs w:val="28"/>
        </w:rPr>
        <w:t xml:space="preserve"> 08.11.2022</w:t>
      </w:r>
      <w:r w:rsidRPr="00BE10B7">
        <w:rPr>
          <w:bCs/>
          <w:szCs w:val="28"/>
        </w:rPr>
        <w:t xml:space="preserve"> № </w:t>
      </w:r>
      <w:r>
        <w:rPr>
          <w:bCs/>
          <w:szCs w:val="28"/>
        </w:rPr>
        <w:t>218</w:t>
      </w:r>
      <w:r w:rsidRPr="00BE10B7">
        <w:rPr>
          <w:bCs/>
          <w:szCs w:val="28"/>
        </w:rPr>
        <w:t>-</w:t>
      </w:r>
      <w:r>
        <w:rPr>
          <w:bCs/>
          <w:szCs w:val="28"/>
        </w:rPr>
        <w:t>V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ДГ </w:t>
      </w:r>
      <w:r>
        <w:rPr>
          <w:bCs/>
          <w:szCs w:val="28"/>
        </w:rPr>
        <w:br/>
        <w:t>«</w:t>
      </w:r>
      <w:r w:rsidRPr="00E3742C">
        <w:rPr>
          <w:bCs/>
          <w:szCs w:val="28"/>
        </w:rPr>
        <w:t>Об утверждении Положения о предоставлении гарантий депутатам Думы города Сургута, осуществляющим свои полномочия на непостоянной основе</w:t>
      </w:r>
      <w:r>
        <w:rPr>
          <w:bCs/>
          <w:szCs w:val="28"/>
        </w:rPr>
        <w:t xml:space="preserve">» следующие </w:t>
      </w:r>
      <w:r w:rsidRPr="0017084A">
        <w:rPr>
          <w:szCs w:val="28"/>
        </w:rPr>
        <w:t>изменения</w:t>
      </w:r>
      <w:r>
        <w:rPr>
          <w:szCs w:val="28"/>
        </w:rPr>
        <w:t>:</w:t>
      </w:r>
    </w:p>
    <w:p w:rsidR="006B2985" w:rsidRDefault="00700E79" w:rsidP="006B29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6B2985">
        <w:rPr>
          <w:szCs w:val="28"/>
        </w:rPr>
        <w:t xml:space="preserve">в части 3 решения слова </w:t>
      </w:r>
      <w:r>
        <w:rPr>
          <w:szCs w:val="28"/>
        </w:rPr>
        <w:t xml:space="preserve">«в </w:t>
      </w:r>
      <w:r w:rsidR="006B2985">
        <w:rPr>
          <w:szCs w:val="28"/>
        </w:rPr>
        <w:t xml:space="preserve">соответствии» заменить словами </w:t>
      </w:r>
      <w:r w:rsidR="006B2985">
        <w:rPr>
          <w:szCs w:val="28"/>
        </w:rPr>
        <w:br/>
      </w:r>
      <w:r>
        <w:rPr>
          <w:szCs w:val="28"/>
        </w:rPr>
        <w:t>«в соответствие»;</w:t>
      </w:r>
    </w:p>
    <w:p w:rsidR="006B2985" w:rsidRPr="006B2985" w:rsidRDefault="006B2985" w:rsidP="006B2985">
      <w:pPr>
        <w:autoSpaceDE w:val="0"/>
        <w:autoSpaceDN w:val="0"/>
        <w:adjustRightInd w:val="0"/>
        <w:ind w:firstLine="709"/>
        <w:rPr>
          <w:szCs w:val="28"/>
        </w:rPr>
      </w:pPr>
      <w:r w:rsidRPr="006B2985">
        <w:rPr>
          <w:szCs w:val="28"/>
        </w:rPr>
        <w:lastRenderedPageBreak/>
        <w:t xml:space="preserve">2) пункт 2 части 3 статьи 2 приложения к решению изложить </w:t>
      </w:r>
      <w:r>
        <w:rPr>
          <w:szCs w:val="28"/>
        </w:rPr>
        <w:br/>
      </w:r>
      <w:r w:rsidRPr="006B2985">
        <w:rPr>
          <w:szCs w:val="28"/>
        </w:rPr>
        <w:t>в следующей редакции:</w:t>
      </w:r>
    </w:p>
    <w:p w:rsidR="006B2985" w:rsidRPr="006B2985" w:rsidRDefault="006B2985" w:rsidP="006B298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«2)  </w:t>
      </w:r>
      <w:r w:rsidRPr="006B2985">
        <w:rPr>
          <w:szCs w:val="28"/>
        </w:rPr>
        <w:t xml:space="preserve">дополнительные расходы, связанные с проживанием вне постоянного места жительства, за каждые сутки (далее – суточные) в размере 500 рублей, а при направлении для участия в мероприятии, проводимом </w:t>
      </w:r>
      <w:r>
        <w:rPr>
          <w:szCs w:val="28"/>
        </w:rPr>
        <w:br/>
      </w:r>
      <w:r w:rsidRPr="006B2985">
        <w:rPr>
          <w:szCs w:val="28"/>
        </w:rPr>
        <w:t xml:space="preserve">на территории Донецкой Народной Республики, Луганской Народной Республики, Запорожской области и Херсонской области, в размере </w:t>
      </w:r>
      <w:r w:rsidR="009957AD">
        <w:rPr>
          <w:szCs w:val="28"/>
        </w:rPr>
        <w:br/>
      </w:r>
      <w:r w:rsidRPr="006B2985">
        <w:rPr>
          <w:szCs w:val="28"/>
        </w:rPr>
        <w:t>8 480 рублей;».</w:t>
      </w:r>
    </w:p>
    <w:p w:rsidR="006B2985" w:rsidRDefault="006B2985" w:rsidP="00700E79">
      <w:pPr>
        <w:autoSpaceDE w:val="0"/>
        <w:autoSpaceDN w:val="0"/>
        <w:adjustRightInd w:val="0"/>
        <w:ind w:firstLine="709"/>
        <w:rPr>
          <w:szCs w:val="28"/>
        </w:rPr>
      </w:pPr>
    </w:p>
    <w:p w:rsidR="00700E79" w:rsidRDefault="00700E79" w:rsidP="00700E79">
      <w:pPr>
        <w:rPr>
          <w:szCs w:val="28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65C38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65C38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6B2985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41" w:rsidRDefault="00113E41" w:rsidP="006757BB">
      <w:r>
        <w:separator/>
      </w:r>
    </w:p>
  </w:endnote>
  <w:endnote w:type="continuationSeparator" w:id="0">
    <w:p w:rsidR="00113E41" w:rsidRDefault="00113E4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41" w:rsidRDefault="00113E41" w:rsidP="006757BB">
      <w:r>
        <w:separator/>
      </w:r>
    </w:p>
  </w:footnote>
  <w:footnote w:type="continuationSeparator" w:id="0">
    <w:p w:rsidR="00113E41" w:rsidRDefault="00113E4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65C3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665C38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817CB0"/>
    <w:multiLevelType w:val="multilevel"/>
    <w:tmpl w:val="51989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3E41"/>
    <w:rsid w:val="00130AD8"/>
    <w:rsid w:val="00145E65"/>
    <w:rsid w:val="0015286F"/>
    <w:rsid w:val="00153A8B"/>
    <w:rsid w:val="00153B18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3A17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2A11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65C38"/>
    <w:rsid w:val="00671CD2"/>
    <w:rsid w:val="00674975"/>
    <w:rsid w:val="006757BB"/>
    <w:rsid w:val="00677894"/>
    <w:rsid w:val="006978D6"/>
    <w:rsid w:val="006A555D"/>
    <w:rsid w:val="006A743E"/>
    <w:rsid w:val="006B2985"/>
    <w:rsid w:val="006D794C"/>
    <w:rsid w:val="006F5A64"/>
    <w:rsid w:val="00700E79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78A4"/>
    <w:rsid w:val="008A192E"/>
    <w:rsid w:val="008A64CA"/>
    <w:rsid w:val="008A66F1"/>
    <w:rsid w:val="008A6A0F"/>
    <w:rsid w:val="008C26BC"/>
    <w:rsid w:val="008C35FC"/>
    <w:rsid w:val="008C4A20"/>
    <w:rsid w:val="008D6922"/>
    <w:rsid w:val="008F5360"/>
    <w:rsid w:val="00901195"/>
    <w:rsid w:val="00957282"/>
    <w:rsid w:val="0096607A"/>
    <w:rsid w:val="00973CD5"/>
    <w:rsid w:val="0098622B"/>
    <w:rsid w:val="00987D20"/>
    <w:rsid w:val="009957AD"/>
    <w:rsid w:val="009A1C08"/>
    <w:rsid w:val="009B65D8"/>
    <w:rsid w:val="009C2B54"/>
    <w:rsid w:val="009D677F"/>
    <w:rsid w:val="00A1019D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114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5A8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2AAF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1EE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35E6EAD7EE2FEDC29FDD493CF1E3EEAB28E40315C7BA813EACD475A1F939BA7CF7B508F76959CBB56F215900B8D4436N7Q9I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02D16"/>
    <w:rsid w:val="005929E3"/>
    <w:rsid w:val="005A66C6"/>
    <w:rsid w:val="005E63D4"/>
    <w:rsid w:val="00627304"/>
    <w:rsid w:val="007920C7"/>
    <w:rsid w:val="00827DF2"/>
    <w:rsid w:val="00831160"/>
    <w:rsid w:val="00854A74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2BCD"/>
    <w:rsid w:val="00CD6F2A"/>
    <w:rsid w:val="00D1490D"/>
    <w:rsid w:val="00E870C9"/>
    <w:rsid w:val="00EA2F21"/>
    <w:rsid w:val="00EB36BD"/>
    <w:rsid w:val="00EC2E6A"/>
    <w:rsid w:val="00ED08DF"/>
    <w:rsid w:val="00EE1EB9"/>
    <w:rsid w:val="00F417C1"/>
    <w:rsid w:val="00F5457A"/>
    <w:rsid w:val="00F6605E"/>
    <w:rsid w:val="00FE3039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101</cp:revision>
  <cp:lastPrinted>2021-11-26T12:01:00Z</cp:lastPrinted>
  <dcterms:created xsi:type="dcterms:W3CDTF">2021-02-25T07:49:00Z</dcterms:created>
  <dcterms:modified xsi:type="dcterms:W3CDTF">2022-12-07T11:11:00Z</dcterms:modified>
</cp:coreProperties>
</file>