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3680C" w:rsidRDefault="0073680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200-</w:t>
      </w:r>
      <w:r>
        <w:rPr>
          <w:rFonts w:eastAsia="Calibri"/>
          <w:szCs w:val="28"/>
          <w:u w:val="single"/>
          <w:lang w:val="en-US"/>
        </w:rPr>
        <w:t>VII</w:t>
      </w:r>
      <w:r w:rsidRPr="00C941CF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EF61D2" w:rsidRPr="00EF61D2" w:rsidRDefault="00EF61D2" w:rsidP="00714778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F4205F" w:rsidRDefault="00714778" w:rsidP="00714778">
      <w:pPr>
        <w:tabs>
          <w:tab w:val="left" w:pos="1134"/>
        </w:tabs>
        <w:ind w:right="5101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решение городской Думы от 28.12.2005 </w:t>
      </w:r>
      <w:r>
        <w:rPr>
          <w:rFonts w:eastAsiaTheme="minorEastAsia" w:cs="Times New Roman"/>
          <w:szCs w:val="28"/>
          <w:lang w:eastAsia="ru-RU"/>
        </w:rPr>
        <w:br/>
        <w:t xml:space="preserve">№ 553-III ГД </w:t>
      </w:r>
      <w:r w:rsidRPr="00E92E7E">
        <w:rPr>
          <w:rFonts w:eastAsiaTheme="minorEastAsia" w:cs="Times New Roman"/>
          <w:szCs w:val="28"/>
          <w:lang w:eastAsia="ru-RU"/>
        </w:rPr>
        <w:t>«Об у</w:t>
      </w:r>
      <w:r>
        <w:rPr>
          <w:rFonts w:eastAsiaTheme="minorEastAsia" w:cs="Times New Roman"/>
          <w:szCs w:val="28"/>
          <w:lang w:eastAsia="ru-RU"/>
        </w:rPr>
        <w:t xml:space="preserve">тверждении Положения о порядке </w:t>
      </w:r>
      <w:r w:rsidRPr="00E92E7E">
        <w:rPr>
          <w:rFonts w:eastAsiaTheme="minorEastAsia" w:cs="Times New Roman"/>
          <w:szCs w:val="28"/>
          <w:lang w:eastAsia="ru-RU"/>
        </w:rPr>
        <w:t>управлен</w:t>
      </w:r>
      <w:r>
        <w:rPr>
          <w:rFonts w:eastAsiaTheme="minorEastAsia" w:cs="Times New Roman"/>
          <w:szCs w:val="28"/>
          <w:lang w:eastAsia="ru-RU"/>
        </w:rPr>
        <w:t xml:space="preserve">ия </w:t>
      </w:r>
      <w:r>
        <w:rPr>
          <w:rFonts w:eastAsiaTheme="minorEastAsia" w:cs="Times New Roman"/>
          <w:szCs w:val="28"/>
          <w:lang w:eastAsia="ru-RU"/>
        </w:rPr>
        <w:br/>
        <w:t xml:space="preserve">и содержания муниципального </w:t>
      </w:r>
      <w:r w:rsidRPr="00E92E7E">
        <w:rPr>
          <w:rFonts w:eastAsiaTheme="minorEastAsia" w:cs="Times New Roman"/>
          <w:szCs w:val="28"/>
          <w:lang w:eastAsia="ru-RU"/>
        </w:rPr>
        <w:t>жилищно</w:t>
      </w:r>
      <w:r>
        <w:rPr>
          <w:rFonts w:eastAsiaTheme="minorEastAsia" w:cs="Times New Roman"/>
          <w:szCs w:val="28"/>
          <w:lang w:eastAsia="ru-RU"/>
        </w:rPr>
        <w:t xml:space="preserve">го фонда (с нормами </w:t>
      </w:r>
      <w:r>
        <w:rPr>
          <w:rFonts w:eastAsiaTheme="minorEastAsia" w:cs="Times New Roman"/>
          <w:szCs w:val="28"/>
          <w:lang w:eastAsia="ru-RU"/>
        </w:rPr>
        <w:br/>
        <w:t xml:space="preserve">о порядке </w:t>
      </w:r>
      <w:r w:rsidRPr="00E92E7E">
        <w:rPr>
          <w:rFonts w:eastAsiaTheme="minorEastAsia" w:cs="Times New Roman"/>
          <w:szCs w:val="28"/>
          <w:lang w:eastAsia="ru-RU"/>
        </w:rPr>
        <w:t>представ</w:t>
      </w:r>
      <w:r>
        <w:rPr>
          <w:rFonts w:eastAsiaTheme="minorEastAsia" w:cs="Times New Roman"/>
          <w:szCs w:val="28"/>
          <w:lang w:eastAsia="ru-RU"/>
        </w:rPr>
        <w:t>ления интересов муниципального образования</w:t>
      </w:r>
      <w:r>
        <w:rPr>
          <w:rFonts w:eastAsiaTheme="minorEastAsia" w:cs="Times New Roman"/>
          <w:szCs w:val="28"/>
          <w:lang w:eastAsia="ru-RU"/>
        </w:rPr>
        <w:br/>
        <w:t xml:space="preserve">на общих собраниях </w:t>
      </w:r>
      <w:r w:rsidRPr="00E92E7E">
        <w:rPr>
          <w:rFonts w:eastAsiaTheme="minorEastAsia" w:cs="Times New Roman"/>
          <w:szCs w:val="28"/>
          <w:lang w:eastAsia="ru-RU"/>
        </w:rPr>
        <w:t>собственни</w:t>
      </w:r>
      <w:r>
        <w:rPr>
          <w:rFonts w:eastAsiaTheme="minorEastAsia" w:cs="Times New Roman"/>
          <w:szCs w:val="28"/>
          <w:lang w:eastAsia="ru-RU"/>
        </w:rPr>
        <w:t>ков помещений в многоквартирных домах) в городе Сургуте»</w:t>
      </w: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714778" w:rsidRPr="00714778" w:rsidRDefault="00714778" w:rsidP="00C3445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714778">
        <w:rPr>
          <w:rFonts w:eastAsia="Times New Roman" w:cs="Times New Roman"/>
          <w:szCs w:val="28"/>
          <w:lang w:eastAsia="ru-RU"/>
        </w:rPr>
        <w:t>В соответствии с Жилищным кодек</w:t>
      </w:r>
      <w:r w:rsidR="0064355B">
        <w:rPr>
          <w:rFonts w:eastAsia="Times New Roman" w:cs="Times New Roman"/>
          <w:szCs w:val="28"/>
          <w:lang w:eastAsia="ru-RU"/>
        </w:rPr>
        <w:t xml:space="preserve">сом Российской Федерации, </w:t>
      </w:r>
      <w:r w:rsidR="0064355B">
        <w:rPr>
          <w:rFonts w:eastAsia="Times New Roman" w:cs="Times New Roman"/>
          <w:szCs w:val="28"/>
          <w:lang w:eastAsia="ru-RU"/>
        </w:rPr>
        <w:br/>
        <w:t>статьё</w:t>
      </w:r>
      <w:r w:rsidRPr="00714778">
        <w:rPr>
          <w:rFonts w:eastAsia="Times New Roman" w:cs="Times New Roman"/>
          <w:szCs w:val="28"/>
          <w:lang w:eastAsia="ru-RU"/>
        </w:rPr>
        <w:t>й 31 Устава муници</w:t>
      </w:r>
      <w:r w:rsidR="0064355B">
        <w:rPr>
          <w:rFonts w:eastAsia="Times New Roman" w:cs="Times New Roman"/>
          <w:szCs w:val="28"/>
          <w:lang w:eastAsia="ru-RU"/>
        </w:rPr>
        <w:t>пального образования городской округ Сургут</w:t>
      </w:r>
      <w:r w:rsidRPr="00714778">
        <w:rPr>
          <w:rFonts w:eastAsia="Times New Roman" w:cs="Times New Roman"/>
          <w:szCs w:val="28"/>
          <w:lang w:eastAsia="ru-RU"/>
        </w:rPr>
        <w:t xml:space="preserve"> Ханты-Мансийс</w:t>
      </w:r>
      <w:r w:rsidR="00946D99">
        <w:rPr>
          <w:rFonts w:eastAsia="Times New Roman" w:cs="Times New Roman"/>
          <w:szCs w:val="28"/>
          <w:lang w:eastAsia="ru-RU"/>
        </w:rPr>
        <w:t xml:space="preserve">кого автономного округа – Югры </w:t>
      </w:r>
      <w:r w:rsidRPr="00714778">
        <w:rPr>
          <w:rFonts w:eastAsia="Times New Roman" w:cs="Times New Roman"/>
          <w:szCs w:val="28"/>
          <w:lang w:eastAsia="ru-RU"/>
        </w:rPr>
        <w:t>Дума города РЕШИЛА:</w:t>
      </w:r>
    </w:p>
    <w:p w:rsidR="00714778" w:rsidRPr="00714778" w:rsidRDefault="00714778" w:rsidP="00714778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C3445F" w:rsidRDefault="00714778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714778">
        <w:rPr>
          <w:rFonts w:eastAsia="Times New Roman" w:cs="Times New Roman"/>
          <w:szCs w:val="28"/>
          <w:lang w:eastAsia="ru-RU"/>
        </w:rPr>
        <w:t xml:space="preserve">Внести в решение городской </w:t>
      </w:r>
      <w:r w:rsidR="00C3445F">
        <w:rPr>
          <w:rFonts w:eastAsia="Times New Roman" w:cs="Times New Roman"/>
          <w:szCs w:val="28"/>
          <w:lang w:eastAsia="ru-RU"/>
        </w:rPr>
        <w:t xml:space="preserve">Думы от 28.12.2005 № 553-III ГД </w:t>
      </w:r>
      <w:r w:rsidR="00946D99">
        <w:rPr>
          <w:rFonts w:eastAsia="Times New Roman" w:cs="Times New Roman"/>
          <w:szCs w:val="28"/>
          <w:lang w:eastAsia="ru-RU"/>
        </w:rPr>
        <w:br/>
      </w:r>
      <w:r w:rsidRPr="00714778">
        <w:rPr>
          <w:rFonts w:eastAsia="Times New Roman" w:cs="Times New Roman"/>
          <w:szCs w:val="28"/>
          <w:lang w:eastAsia="ru-RU"/>
        </w:rPr>
        <w:t>«Об утверждении Положения о п</w:t>
      </w:r>
      <w:r w:rsidR="00C3445F">
        <w:rPr>
          <w:rFonts w:eastAsia="Times New Roman" w:cs="Times New Roman"/>
          <w:szCs w:val="28"/>
          <w:lang w:eastAsia="ru-RU"/>
        </w:rPr>
        <w:t xml:space="preserve">орядке управления и содержания </w:t>
      </w:r>
      <w:r w:rsidRPr="00714778">
        <w:rPr>
          <w:rFonts w:eastAsia="Times New Roman" w:cs="Times New Roman"/>
          <w:szCs w:val="28"/>
          <w:lang w:eastAsia="ru-RU"/>
        </w:rPr>
        <w:t xml:space="preserve">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</w:t>
      </w:r>
      <w:r w:rsidR="00946D99">
        <w:rPr>
          <w:rFonts w:eastAsia="Times New Roman" w:cs="Times New Roman"/>
          <w:szCs w:val="28"/>
          <w:lang w:eastAsia="ru-RU"/>
        </w:rPr>
        <w:t xml:space="preserve">домах) в городе Сургуте» </w:t>
      </w:r>
      <w:r w:rsidR="00946D99" w:rsidRPr="00946D99">
        <w:rPr>
          <w:rFonts w:eastAsia="Times New Roman" w:cs="Times New Roman"/>
          <w:szCs w:val="28"/>
          <w:lang w:eastAsia="ru-RU"/>
        </w:rPr>
        <w:t xml:space="preserve">(в редакции </w:t>
      </w:r>
      <w:r w:rsidR="00946D99">
        <w:rPr>
          <w:rFonts w:eastAsia="Times New Roman" w:cs="Times New Roman"/>
          <w:szCs w:val="28"/>
          <w:lang w:eastAsia="ru-RU"/>
        </w:rPr>
        <w:br/>
      </w:r>
      <w:r w:rsidR="00946D99" w:rsidRPr="00946D99">
        <w:rPr>
          <w:rFonts w:eastAsia="Times New Roman" w:cs="Times New Roman"/>
          <w:szCs w:val="28"/>
          <w:lang w:eastAsia="ru-RU"/>
        </w:rPr>
        <w:t xml:space="preserve">от 04.05.2022 № 126-VII ДГ) </w:t>
      </w:r>
      <w:r w:rsidR="00C3445F" w:rsidRPr="00946D99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1) часть 2 статьи 13 приложения 1 к решению дополнить пунктом 6 следующего содержания: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«6) предоставленные гражданам, указанным в пунктах 1, 2, 3 части 1 статьи 2 Порядка: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</w:t>
      </w:r>
      <w:r w:rsidRPr="00946D99">
        <w:rPr>
          <w:rFonts w:eastAsia="Times New Roman" w:cs="Times New Roman"/>
          <w:szCs w:val="28"/>
          <w:lang w:eastAsia="ru-RU"/>
        </w:rPr>
        <w:t>проработавшим менее пяти лет в органах местного самоуправления, государственных органах (учреждениях), расположенных на территории муниципального образования городской округ Сургут Ханты-Мансийского автономного округа – Югры либо учреждениях, финансируемых за счёт средств местного бюджета города Сургута;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</w:t>
      </w:r>
      <w:r w:rsidRPr="00946D99">
        <w:rPr>
          <w:rFonts w:eastAsia="Times New Roman" w:cs="Times New Roman"/>
          <w:szCs w:val="28"/>
          <w:lang w:eastAsia="ru-RU"/>
        </w:rPr>
        <w:t xml:space="preserve">не состоящим в трудовых отношениях с указанными органами </w:t>
      </w:r>
      <w:r>
        <w:rPr>
          <w:rFonts w:eastAsia="Times New Roman" w:cs="Times New Roman"/>
          <w:szCs w:val="28"/>
          <w:lang w:eastAsia="ru-RU"/>
        </w:rPr>
        <w:br/>
      </w:r>
      <w:r w:rsidRPr="00946D99">
        <w:rPr>
          <w:rFonts w:eastAsia="Times New Roman" w:cs="Times New Roman"/>
          <w:szCs w:val="28"/>
          <w:lang w:eastAsia="ru-RU"/>
        </w:rPr>
        <w:t>и учреждениями на момент подачи заявления о приобретении жилого помещения в собственность.»</w:t>
      </w:r>
      <w:r>
        <w:rPr>
          <w:rFonts w:eastAsia="Times New Roman" w:cs="Times New Roman"/>
          <w:szCs w:val="28"/>
          <w:lang w:eastAsia="ru-RU"/>
        </w:rPr>
        <w:t>;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lastRenderedPageBreak/>
        <w:t>2)</w:t>
      </w:r>
      <w:r w:rsidRPr="00946D99">
        <w:rPr>
          <w:rFonts w:eastAsia="Times New Roman" w:cs="Times New Roman"/>
          <w:szCs w:val="28"/>
          <w:lang w:eastAsia="ru-RU"/>
        </w:rPr>
        <w:tab/>
        <w:t>пункт 3 части 6 статьи 13 приложения 1 к решению</w:t>
      </w:r>
      <w:r w:rsidRPr="00946D99">
        <w:rPr>
          <w:rFonts w:eastAsia="Times New Roman" w:cs="Times New Roman"/>
          <w:i/>
          <w:szCs w:val="28"/>
          <w:lang w:eastAsia="ru-RU"/>
        </w:rPr>
        <w:t xml:space="preserve"> </w:t>
      </w:r>
      <w:r w:rsidRPr="00946D99">
        <w:rPr>
          <w:rFonts w:eastAsia="Times New Roman" w:cs="Times New Roman"/>
          <w:szCs w:val="28"/>
          <w:lang w:eastAsia="ru-RU"/>
        </w:rPr>
        <w:t>дополнить абзацем следующего содержания:</w:t>
      </w:r>
    </w:p>
    <w:p w:rsid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 xml:space="preserve">«обеспеченность жилыми помещениями на территории Российской Федерации на одного члена семьи не менее учётной нормы, утверждённой решением </w:t>
      </w:r>
      <w:proofErr w:type="spellStart"/>
      <w:r w:rsidRPr="00946D99">
        <w:rPr>
          <w:rFonts w:eastAsia="Times New Roman" w:cs="Times New Roman"/>
          <w:szCs w:val="28"/>
          <w:lang w:eastAsia="ru-RU"/>
        </w:rPr>
        <w:t>Сург</w:t>
      </w:r>
      <w:r w:rsidR="0064355B">
        <w:rPr>
          <w:rFonts w:eastAsia="Times New Roman" w:cs="Times New Roman"/>
          <w:szCs w:val="28"/>
          <w:lang w:eastAsia="ru-RU"/>
        </w:rPr>
        <w:t>утской</w:t>
      </w:r>
      <w:proofErr w:type="spellEnd"/>
      <w:r w:rsidR="0064355B">
        <w:rPr>
          <w:rFonts w:eastAsia="Times New Roman" w:cs="Times New Roman"/>
          <w:szCs w:val="28"/>
          <w:lang w:eastAsia="ru-RU"/>
        </w:rPr>
        <w:t xml:space="preserve"> городской Думы от 26.10.</w:t>
      </w:r>
      <w:r w:rsidRPr="00946D99">
        <w:rPr>
          <w:rFonts w:eastAsia="Times New Roman" w:cs="Times New Roman"/>
          <w:szCs w:val="28"/>
          <w:lang w:eastAsia="ru-RU"/>
        </w:rPr>
        <w:t xml:space="preserve">2005 № 515-III ГД </w:t>
      </w:r>
      <w:r>
        <w:rPr>
          <w:rFonts w:eastAsia="Times New Roman" w:cs="Times New Roman"/>
          <w:szCs w:val="28"/>
          <w:lang w:eastAsia="ru-RU"/>
        </w:rPr>
        <w:br/>
      </w:r>
      <w:r w:rsidRPr="00946D99">
        <w:rPr>
          <w:rFonts w:eastAsia="Times New Roman" w:cs="Times New Roman"/>
          <w:szCs w:val="28"/>
          <w:lang w:eastAsia="ru-RU"/>
        </w:rPr>
        <w:t>«Об установлении учетной нормы и нормы предоставления жилого помещения муниципального жилищного фонда по договору социального найма»</w:t>
      </w:r>
      <w:r w:rsidR="0064355B">
        <w:rPr>
          <w:rFonts w:eastAsia="Times New Roman" w:cs="Times New Roman"/>
          <w:szCs w:val="28"/>
          <w:lang w:eastAsia="ru-RU"/>
        </w:rPr>
        <w:t>.»</w:t>
      </w:r>
      <w:r>
        <w:rPr>
          <w:rFonts w:eastAsia="Times New Roman" w:cs="Times New Roman"/>
          <w:szCs w:val="28"/>
          <w:lang w:eastAsia="ru-RU"/>
        </w:rPr>
        <w:t>;</w:t>
      </w:r>
    </w:p>
    <w:p w:rsidR="00946D99" w:rsidRP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 xml:space="preserve">3) </w:t>
      </w:r>
      <w:r w:rsidR="00A4336A">
        <w:rPr>
          <w:rFonts w:eastAsia="Times New Roman" w:cs="Times New Roman"/>
          <w:szCs w:val="28"/>
          <w:lang w:eastAsia="ru-RU"/>
        </w:rPr>
        <w:t xml:space="preserve">часть </w:t>
      </w:r>
      <w:r w:rsidRPr="00946D99">
        <w:rPr>
          <w:rFonts w:eastAsia="Times New Roman" w:cs="Times New Roman"/>
          <w:szCs w:val="28"/>
          <w:lang w:eastAsia="ru-RU"/>
        </w:rPr>
        <w:t>8 статьи 1 приложения 2 к решению дополнить абзацем следующего содержания:</w:t>
      </w:r>
    </w:p>
    <w:p w:rsidR="00946D9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«В случае отчу</w:t>
      </w:r>
      <w:r>
        <w:rPr>
          <w:rFonts w:eastAsia="Times New Roman" w:cs="Times New Roman"/>
          <w:szCs w:val="28"/>
          <w:lang w:eastAsia="ru-RU"/>
        </w:rPr>
        <w:t xml:space="preserve">ждения гражданином (заявителем) </w:t>
      </w:r>
      <w:r w:rsidR="00FC74A6">
        <w:rPr>
          <w:rFonts w:eastAsia="Times New Roman" w:cs="Times New Roman"/>
          <w:szCs w:val="28"/>
          <w:lang w:eastAsia="ru-RU"/>
        </w:rPr>
        <w:t xml:space="preserve">и (или) </w:t>
      </w:r>
      <w:r w:rsidRPr="00946D99">
        <w:rPr>
          <w:rFonts w:eastAsia="Times New Roman" w:cs="Times New Roman"/>
          <w:szCs w:val="28"/>
          <w:lang w:eastAsia="ru-RU"/>
        </w:rPr>
        <w:t>членами</w:t>
      </w:r>
      <w:r w:rsidR="00FC74A6">
        <w:rPr>
          <w:rFonts w:eastAsia="Times New Roman" w:cs="Times New Roman"/>
          <w:szCs w:val="28"/>
          <w:lang w:eastAsia="ru-RU"/>
        </w:rPr>
        <w:t xml:space="preserve"> </w:t>
      </w:r>
      <w:r w:rsidR="00FC74A6">
        <w:rPr>
          <w:rFonts w:eastAsia="Times New Roman" w:cs="Times New Roman"/>
          <w:szCs w:val="28"/>
          <w:lang w:eastAsia="ru-RU"/>
        </w:rPr>
        <w:br/>
        <w:t xml:space="preserve">его семьи </w:t>
      </w:r>
      <w:r w:rsidRPr="00946D99">
        <w:rPr>
          <w:rFonts w:eastAsia="Times New Roman" w:cs="Times New Roman"/>
          <w:szCs w:val="28"/>
          <w:lang w:eastAsia="ru-RU"/>
        </w:rPr>
        <w:t>принадлежащих гр</w:t>
      </w:r>
      <w:r w:rsidR="00FC74A6">
        <w:rPr>
          <w:rFonts w:eastAsia="Times New Roman" w:cs="Times New Roman"/>
          <w:szCs w:val="28"/>
          <w:lang w:eastAsia="ru-RU"/>
        </w:rPr>
        <w:t xml:space="preserve">ажданину (заявителю) и (или) </w:t>
      </w:r>
      <w:r w:rsidRPr="00946D99">
        <w:rPr>
          <w:rFonts w:eastAsia="Times New Roman" w:cs="Times New Roman"/>
          <w:szCs w:val="28"/>
          <w:lang w:eastAsia="ru-RU"/>
        </w:rPr>
        <w:t xml:space="preserve">членам </w:t>
      </w:r>
      <w:r w:rsidR="00FC74A6">
        <w:rPr>
          <w:rFonts w:eastAsia="Times New Roman" w:cs="Times New Roman"/>
          <w:szCs w:val="28"/>
          <w:lang w:eastAsia="ru-RU"/>
        </w:rPr>
        <w:t xml:space="preserve">его </w:t>
      </w:r>
      <w:r w:rsidRPr="00946D99">
        <w:rPr>
          <w:rFonts w:eastAsia="Times New Roman" w:cs="Times New Roman"/>
          <w:szCs w:val="28"/>
          <w:lang w:eastAsia="ru-RU"/>
        </w:rPr>
        <w:t>семьи жилых помещений, расположенных на территории муниципального образовани</w:t>
      </w:r>
      <w:r w:rsidR="0064355B">
        <w:rPr>
          <w:rFonts w:eastAsia="Times New Roman" w:cs="Times New Roman"/>
          <w:szCs w:val="28"/>
          <w:lang w:eastAsia="ru-RU"/>
        </w:rPr>
        <w:t>я городской округ Сургут Ханты-</w:t>
      </w:r>
      <w:r w:rsidRPr="00946D99">
        <w:rPr>
          <w:rFonts w:eastAsia="Times New Roman" w:cs="Times New Roman"/>
          <w:szCs w:val="28"/>
          <w:lang w:eastAsia="ru-RU"/>
        </w:rPr>
        <w:t xml:space="preserve">Мансийского автономного </w:t>
      </w:r>
      <w:r w:rsidR="0064355B">
        <w:rPr>
          <w:rFonts w:eastAsia="Times New Roman" w:cs="Times New Roman"/>
          <w:szCs w:val="28"/>
          <w:lang w:eastAsia="ru-RU"/>
        </w:rPr>
        <w:br/>
      </w:r>
      <w:r w:rsidRPr="00946D99">
        <w:rPr>
          <w:rFonts w:eastAsia="Times New Roman" w:cs="Times New Roman"/>
          <w:szCs w:val="28"/>
          <w:lang w:eastAsia="ru-RU"/>
        </w:rPr>
        <w:t>округа – Югры, вправе подать заявление о постановке на учёт и претендовать на получение жилых помещений из муниципального жилищного фонда коммерческого использования не ранее чем через пять лет со дня совершения сделок по отчуждению жилых помещений</w:t>
      </w:r>
      <w:r w:rsidR="0064355B">
        <w:rPr>
          <w:rFonts w:eastAsia="Times New Roman" w:cs="Times New Roman"/>
          <w:szCs w:val="28"/>
          <w:lang w:eastAsia="ru-RU"/>
        </w:rPr>
        <w:t>.</w:t>
      </w:r>
      <w:r w:rsidRPr="00946D99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2320AB" w:rsidRPr="00946D99" w:rsidRDefault="00946D99" w:rsidP="002320AB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4) приложение 2</w:t>
      </w:r>
      <w:r w:rsidRPr="00946D99">
        <w:rPr>
          <w:rFonts w:eastAsia="Times New Roman" w:cs="Times New Roman"/>
          <w:i/>
          <w:szCs w:val="28"/>
          <w:lang w:eastAsia="ru-RU"/>
        </w:rPr>
        <w:t xml:space="preserve"> </w:t>
      </w:r>
      <w:r w:rsidRPr="00946D99">
        <w:rPr>
          <w:rFonts w:eastAsia="Times New Roman" w:cs="Times New Roman"/>
          <w:szCs w:val="28"/>
          <w:lang w:eastAsia="ru-RU"/>
        </w:rPr>
        <w:t>к решению дополнить статьёй 4</w:t>
      </w:r>
      <w:r w:rsidRPr="00946D99">
        <w:rPr>
          <w:rFonts w:eastAsia="Times New Roman" w:cs="Times New Roman"/>
          <w:szCs w:val="28"/>
          <w:vertAlign w:val="superscript"/>
          <w:lang w:eastAsia="ru-RU"/>
        </w:rPr>
        <w:t>4</w:t>
      </w:r>
      <w:r w:rsidRPr="00946D99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946D99" w:rsidRPr="00946D99" w:rsidRDefault="00946D99" w:rsidP="00946D99">
      <w:pPr>
        <w:tabs>
          <w:tab w:val="left" w:pos="1134"/>
        </w:tabs>
        <w:ind w:left="2127" w:hanging="1418"/>
        <w:rPr>
          <w:rFonts w:eastAsia="Times New Roman" w:cs="Times New Roman"/>
          <w:b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«Статья 4</w:t>
      </w:r>
      <w:r w:rsidRPr="00946D99">
        <w:rPr>
          <w:rFonts w:eastAsia="Times New Roman" w:cs="Times New Roman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ab/>
      </w:r>
      <w:r w:rsidRPr="00946D99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 xml:space="preserve">ереоформление ранее заключённых </w:t>
      </w:r>
      <w:r w:rsidRPr="00946D99">
        <w:rPr>
          <w:rFonts w:eastAsia="Times New Roman" w:cs="Times New Roman"/>
          <w:b/>
          <w:szCs w:val="28"/>
          <w:lang w:eastAsia="ru-RU"/>
        </w:rPr>
        <w:t>с управляющими</w:t>
      </w:r>
      <w:r w:rsidRPr="00946D99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946D99">
        <w:rPr>
          <w:rFonts w:eastAsia="Times New Roman" w:cs="Times New Roman"/>
          <w:b/>
          <w:szCs w:val="28"/>
          <w:lang w:eastAsia="ru-RU"/>
        </w:rPr>
        <w:t>организациями</w:t>
      </w:r>
      <w:r w:rsidRPr="00946D99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946D99">
        <w:rPr>
          <w:rFonts w:eastAsia="Times New Roman" w:cs="Times New Roman"/>
          <w:b/>
          <w:szCs w:val="28"/>
          <w:lang w:eastAsia="ru-RU"/>
        </w:rPr>
        <w:t>города договоров аренды</w:t>
      </w:r>
    </w:p>
    <w:p w:rsidR="00946D99" w:rsidRPr="00E15AE9" w:rsidRDefault="00946D99" w:rsidP="00946D99">
      <w:pPr>
        <w:tabs>
          <w:tab w:val="left" w:pos="1134"/>
        </w:tabs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946D99" w:rsidRPr="00946D99" w:rsidRDefault="00946D99" w:rsidP="00E04B9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>С работником, состоящим в трудовых отношениях с управляющей организацией города, и членами его семьи, проживающими в муниципальном жилом помещении на основании ранее заключённого договора аренды между Администрацией города и управляющей организацией города</w:t>
      </w:r>
      <w:r w:rsidR="00E15AE9">
        <w:rPr>
          <w:rFonts w:eastAsia="Times New Roman" w:cs="Times New Roman"/>
          <w:szCs w:val="28"/>
          <w:lang w:eastAsia="ru-RU"/>
        </w:rPr>
        <w:t xml:space="preserve">, </w:t>
      </w:r>
      <w:r w:rsidRPr="00946D99">
        <w:rPr>
          <w:rFonts w:eastAsia="Times New Roman" w:cs="Times New Roman"/>
          <w:szCs w:val="28"/>
          <w:lang w:eastAsia="ru-RU"/>
        </w:rPr>
        <w:t>заключает</w:t>
      </w:r>
      <w:r w:rsidR="00374B9D">
        <w:rPr>
          <w:rFonts w:eastAsia="Times New Roman" w:cs="Times New Roman"/>
          <w:szCs w:val="28"/>
          <w:lang w:eastAsia="ru-RU"/>
        </w:rPr>
        <w:t xml:space="preserve">ся договор коммерческого найма </w:t>
      </w:r>
      <w:r w:rsidRPr="00946D99">
        <w:rPr>
          <w:rFonts w:eastAsia="Times New Roman" w:cs="Times New Roman"/>
          <w:szCs w:val="28"/>
          <w:lang w:eastAsia="ru-RU"/>
        </w:rPr>
        <w:t xml:space="preserve">без права выкупа. Работник, состоящий </w:t>
      </w:r>
      <w:r>
        <w:rPr>
          <w:rFonts w:eastAsia="Times New Roman" w:cs="Times New Roman"/>
          <w:szCs w:val="28"/>
          <w:lang w:eastAsia="ru-RU"/>
        </w:rPr>
        <w:br/>
      </w:r>
      <w:r w:rsidRPr="00946D99">
        <w:rPr>
          <w:rFonts w:eastAsia="Times New Roman" w:cs="Times New Roman"/>
          <w:szCs w:val="28"/>
          <w:lang w:eastAsia="ru-RU"/>
        </w:rPr>
        <w:t xml:space="preserve">в трудовых отношениях с управляющей организацией города, на основании ходатайства управляющей организации на имя Главы города подаёт заявление на имя уполномоченного должностного лица департамента имущественных </w:t>
      </w:r>
      <w:r w:rsidRPr="00946D99">
        <w:rPr>
          <w:rFonts w:eastAsia="Times New Roman" w:cs="Times New Roman"/>
          <w:szCs w:val="28"/>
          <w:lang w:eastAsia="ru-RU"/>
        </w:rPr>
        <w:br/>
        <w:t>и земельных отношений Администрации города с приложением документов, перечень которых, а также сроки и последовательность действий устанавливаются административным регламентом предоставления муниципальной услуги «Предоставление жилых помещений муниципального жилищного фонда коммерческого использования».</w:t>
      </w:r>
    </w:p>
    <w:p w:rsidR="00E15AE9" w:rsidRDefault="00946D99" w:rsidP="00E15AE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46D99">
        <w:rPr>
          <w:rFonts w:eastAsia="Times New Roman" w:cs="Times New Roman"/>
          <w:szCs w:val="28"/>
          <w:lang w:eastAsia="ru-RU"/>
        </w:rPr>
        <w:t xml:space="preserve">Муниципальные жилые помещения предоставляются работнику </w:t>
      </w:r>
      <w:r w:rsidR="00E04B95">
        <w:rPr>
          <w:rFonts w:eastAsia="Times New Roman" w:cs="Times New Roman"/>
          <w:szCs w:val="28"/>
          <w:lang w:eastAsia="ru-RU"/>
        </w:rPr>
        <w:br/>
      </w:r>
      <w:r w:rsidRPr="00946D99">
        <w:rPr>
          <w:rFonts w:eastAsia="Times New Roman" w:cs="Times New Roman"/>
          <w:szCs w:val="28"/>
          <w:lang w:eastAsia="ru-RU"/>
        </w:rPr>
        <w:t>управляющей организации города для проживания на период трудовых отношений между работником и управляющей организацией.»</w:t>
      </w:r>
      <w:r>
        <w:rPr>
          <w:rFonts w:eastAsia="Times New Roman" w:cs="Times New Roman"/>
          <w:szCs w:val="28"/>
          <w:lang w:eastAsia="ru-RU"/>
        </w:rPr>
        <w:t>.</w:t>
      </w:r>
    </w:p>
    <w:p w:rsidR="00DC222C" w:rsidRPr="00E15AE9" w:rsidRDefault="00DC222C" w:rsidP="00E15AE9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3680C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941C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73680C">
              <w:rPr>
                <w:rFonts w:eastAsia="Calibri"/>
                <w:szCs w:val="28"/>
              </w:rPr>
              <w:t xml:space="preserve">» </w:t>
            </w:r>
            <w:r w:rsidR="0073680C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DC222C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567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33" w:rsidRDefault="00370733" w:rsidP="006757BB">
      <w:r>
        <w:separator/>
      </w:r>
    </w:p>
  </w:endnote>
  <w:endnote w:type="continuationSeparator" w:id="0">
    <w:p w:rsidR="00370733" w:rsidRDefault="0037073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33" w:rsidRDefault="00370733" w:rsidP="006757BB">
      <w:r>
        <w:separator/>
      </w:r>
    </w:p>
  </w:footnote>
  <w:footnote w:type="continuationSeparator" w:id="0">
    <w:p w:rsidR="00370733" w:rsidRDefault="0037073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941C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941CF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6465"/>
    <w:rsid w:val="000E559A"/>
    <w:rsid w:val="000F10F6"/>
    <w:rsid w:val="00100262"/>
    <w:rsid w:val="0010026A"/>
    <w:rsid w:val="00130AD8"/>
    <w:rsid w:val="00145E65"/>
    <w:rsid w:val="0015286F"/>
    <w:rsid w:val="00153A8B"/>
    <w:rsid w:val="00156BD5"/>
    <w:rsid w:val="001734EA"/>
    <w:rsid w:val="001930EF"/>
    <w:rsid w:val="001A1A99"/>
    <w:rsid w:val="001D226B"/>
    <w:rsid w:val="001D4643"/>
    <w:rsid w:val="001F5CB8"/>
    <w:rsid w:val="00210513"/>
    <w:rsid w:val="00224196"/>
    <w:rsid w:val="002320AB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5C06"/>
    <w:rsid w:val="003414E9"/>
    <w:rsid w:val="003502CB"/>
    <w:rsid w:val="00360CED"/>
    <w:rsid w:val="003648CC"/>
    <w:rsid w:val="00370733"/>
    <w:rsid w:val="00374B9D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355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6873"/>
    <w:rsid w:val="006A743E"/>
    <w:rsid w:val="006D794C"/>
    <w:rsid w:val="006F5A64"/>
    <w:rsid w:val="00703DFF"/>
    <w:rsid w:val="00704E4C"/>
    <w:rsid w:val="007059EF"/>
    <w:rsid w:val="0071370F"/>
    <w:rsid w:val="00714778"/>
    <w:rsid w:val="0073680C"/>
    <w:rsid w:val="007579F0"/>
    <w:rsid w:val="00765012"/>
    <w:rsid w:val="007846C1"/>
    <w:rsid w:val="007A0896"/>
    <w:rsid w:val="007A6477"/>
    <w:rsid w:val="007A7339"/>
    <w:rsid w:val="007C6CFE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62C10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46D99"/>
    <w:rsid w:val="00957282"/>
    <w:rsid w:val="0096607A"/>
    <w:rsid w:val="00973CD5"/>
    <w:rsid w:val="00974B14"/>
    <w:rsid w:val="009833B8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32D8"/>
    <w:rsid w:val="00A4336A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3445F"/>
    <w:rsid w:val="00C45521"/>
    <w:rsid w:val="00C53527"/>
    <w:rsid w:val="00C56C15"/>
    <w:rsid w:val="00C56E34"/>
    <w:rsid w:val="00C64EEE"/>
    <w:rsid w:val="00C72CC8"/>
    <w:rsid w:val="00C8101E"/>
    <w:rsid w:val="00C81AF7"/>
    <w:rsid w:val="00C941CF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C222C"/>
    <w:rsid w:val="00DF72B6"/>
    <w:rsid w:val="00E02020"/>
    <w:rsid w:val="00E04B95"/>
    <w:rsid w:val="00E05DD8"/>
    <w:rsid w:val="00E07875"/>
    <w:rsid w:val="00E12916"/>
    <w:rsid w:val="00E13D2D"/>
    <w:rsid w:val="00E158F6"/>
    <w:rsid w:val="00E15AE9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C74A6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8C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718FB"/>
    <w:rsid w:val="001B2BC7"/>
    <w:rsid w:val="001F478C"/>
    <w:rsid w:val="002B4F35"/>
    <w:rsid w:val="00316132"/>
    <w:rsid w:val="00347E6D"/>
    <w:rsid w:val="00380C3D"/>
    <w:rsid w:val="004167DB"/>
    <w:rsid w:val="004262C4"/>
    <w:rsid w:val="00491ED2"/>
    <w:rsid w:val="004A4E4E"/>
    <w:rsid w:val="004F64C6"/>
    <w:rsid w:val="005929E3"/>
    <w:rsid w:val="005A66C6"/>
    <w:rsid w:val="005E63D4"/>
    <w:rsid w:val="00627304"/>
    <w:rsid w:val="00667CEE"/>
    <w:rsid w:val="007920C7"/>
    <w:rsid w:val="00827DF2"/>
    <w:rsid w:val="00831160"/>
    <w:rsid w:val="008661FA"/>
    <w:rsid w:val="008A4E20"/>
    <w:rsid w:val="008E652B"/>
    <w:rsid w:val="008F7986"/>
    <w:rsid w:val="009360ED"/>
    <w:rsid w:val="009B4AB1"/>
    <w:rsid w:val="009F3BE0"/>
    <w:rsid w:val="00A10C17"/>
    <w:rsid w:val="00A13D77"/>
    <w:rsid w:val="00A61EC3"/>
    <w:rsid w:val="00AB4EA4"/>
    <w:rsid w:val="00AE5F75"/>
    <w:rsid w:val="00AE610D"/>
    <w:rsid w:val="00C17ABD"/>
    <w:rsid w:val="00C263CF"/>
    <w:rsid w:val="00CD6F2A"/>
    <w:rsid w:val="00D1490D"/>
    <w:rsid w:val="00D22D5C"/>
    <w:rsid w:val="00D82AD4"/>
    <w:rsid w:val="00DB4E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885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111</cp:revision>
  <cp:lastPrinted>2022-10-04T05:37:00Z</cp:lastPrinted>
  <dcterms:created xsi:type="dcterms:W3CDTF">2021-02-25T07:49:00Z</dcterms:created>
  <dcterms:modified xsi:type="dcterms:W3CDTF">2022-10-06T05:59:00Z</dcterms:modified>
</cp:coreProperties>
</file>