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50FE5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B50FE5">
        <w:rPr>
          <w:rFonts w:cs="Times New Roman"/>
          <w:szCs w:val="28"/>
        </w:rPr>
        <w:t>июня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D6269" w:rsidRDefault="00ED626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383B5E" w:rsidRPr="00383B5E" w:rsidRDefault="00383B5E" w:rsidP="00383B5E">
      <w:pPr>
        <w:ind w:right="-1"/>
        <w:rPr>
          <w:sz w:val="24"/>
          <w:szCs w:val="24"/>
        </w:rPr>
      </w:pPr>
    </w:p>
    <w:p w:rsidR="00B50FE5" w:rsidRDefault="00383B5E" w:rsidP="00383B5E">
      <w:pPr>
        <w:ind w:right="5101"/>
        <w:rPr>
          <w:rFonts w:eastAsia="Times New Roman" w:cs="Times New Roman"/>
          <w:bCs/>
          <w:szCs w:val="28"/>
          <w:lang w:eastAsia="ru-RU"/>
        </w:rPr>
      </w:pPr>
      <w:r w:rsidRPr="00383B5E">
        <w:rPr>
          <w:rFonts w:eastAsia="Times New Roman" w:cs="Times New Roman"/>
          <w:bCs/>
          <w:szCs w:val="28"/>
          <w:lang w:eastAsia="ru-RU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383B5E" w:rsidRPr="00383B5E" w:rsidRDefault="00383B5E" w:rsidP="00B50FE5">
      <w:pPr>
        <w:ind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383B5E" w:rsidRPr="00383B5E" w:rsidRDefault="00383B5E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83B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</w:t>
      </w:r>
      <w:r w:rsidR="00773D83">
        <w:rPr>
          <w:rFonts w:eastAsia="Times New Roman" w:cs="Times New Roman"/>
          <w:szCs w:val="28"/>
          <w:lang w:eastAsia="ru-RU"/>
        </w:rPr>
        <w:t xml:space="preserve">06.10.2003 № 131-ФЗ </w:t>
      </w:r>
      <w:r w:rsidR="00773D83">
        <w:rPr>
          <w:rFonts w:eastAsia="Times New Roman" w:cs="Times New Roman"/>
          <w:szCs w:val="28"/>
          <w:lang w:eastAsia="ru-RU"/>
        </w:rPr>
        <w:br/>
        <w:t xml:space="preserve">«Об общих </w:t>
      </w:r>
      <w:r w:rsidRPr="00383B5E">
        <w:rPr>
          <w:rFonts w:eastAsia="Times New Roman" w:cs="Times New Roman"/>
          <w:szCs w:val="28"/>
          <w:lang w:eastAsia="ru-RU"/>
        </w:rPr>
        <w:t>принципах организации местного самоуправления в Российской Федерации», рассмотрев результаты публичных слушаний, заключение Уставной комиссии, Дума города РЕШИЛА:</w:t>
      </w:r>
    </w:p>
    <w:p w:rsidR="00383B5E" w:rsidRPr="00383B5E" w:rsidRDefault="00383B5E" w:rsidP="00383B5E">
      <w:pPr>
        <w:ind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773D83" w:rsidRPr="00773D83" w:rsidRDefault="00773D83" w:rsidP="00773D83">
      <w:pPr>
        <w:ind w:right="-1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Pr="00773D83">
        <w:rPr>
          <w:rFonts w:eastAsia="Times New Roman" w:cs="Times New Roman"/>
          <w:szCs w:val="28"/>
          <w:lang w:eastAsia="ru-RU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</w:t>
      </w:r>
      <w:r>
        <w:rPr>
          <w:rFonts w:eastAsia="Times New Roman" w:cs="Times New Roman"/>
          <w:szCs w:val="28"/>
          <w:lang w:eastAsia="ru-RU"/>
        </w:rPr>
        <w:t xml:space="preserve">Думы от 18.02.2005 № 425-III ГД </w:t>
      </w:r>
      <w:r w:rsidRPr="00773D83">
        <w:rPr>
          <w:rFonts w:eastAsia="Times New Roman" w:cs="Times New Roman"/>
          <w:szCs w:val="28"/>
          <w:lang w:eastAsia="ru-RU"/>
        </w:rPr>
        <w:t xml:space="preserve">(в редакции от 04.05.2022 </w:t>
      </w:r>
      <w:r>
        <w:rPr>
          <w:rFonts w:eastAsia="Times New Roman" w:cs="Times New Roman"/>
          <w:szCs w:val="28"/>
          <w:lang w:eastAsia="ru-RU"/>
        </w:rPr>
        <w:br/>
      </w:r>
      <w:r w:rsidRPr="00773D83">
        <w:rPr>
          <w:rFonts w:eastAsia="Times New Roman" w:cs="Times New Roman"/>
          <w:szCs w:val="28"/>
          <w:lang w:eastAsia="ru-RU"/>
        </w:rPr>
        <w:t>№ 123-VII ДГ), изменения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383B5E" w:rsidRPr="00383B5E" w:rsidRDefault="00383B5E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83B5E">
        <w:rPr>
          <w:rFonts w:eastAsia="Times New Roman" w:cs="Times New Roman"/>
          <w:szCs w:val="28"/>
          <w:lang w:eastAsia="ru-RU"/>
        </w:rPr>
        <w:t>2. 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383B5E" w:rsidRPr="00383B5E" w:rsidRDefault="00383B5E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83B5E">
        <w:rPr>
          <w:rFonts w:eastAsia="Times New Roman" w:cs="Times New Roman"/>
          <w:szCs w:val="28"/>
          <w:lang w:eastAsia="ru-RU"/>
        </w:rPr>
        <w:t>3. Администрации города опубликовать настоящее решение после государственной регистрации.</w:t>
      </w:r>
    </w:p>
    <w:p w:rsidR="00383B5E" w:rsidRPr="00383B5E" w:rsidRDefault="00383B5E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83B5E">
        <w:rPr>
          <w:rFonts w:eastAsia="Times New Roman" w:cs="Times New Roman"/>
          <w:szCs w:val="28"/>
          <w:lang w:eastAsia="ru-RU"/>
        </w:rPr>
        <w:t>4. Настоящее решение вступает в силу после официального опубликования.</w:t>
      </w:r>
    </w:p>
    <w:p w:rsidR="00383B5E" w:rsidRDefault="00383B5E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83B5E">
        <w:rPr>
          <w:rFonts w:eastAsia="Times New Roman" w:cs="Times New Roman"/>
          <w:szCs w:val="28"/>
          <w:lang w:eastAsia="ru-RU"/>
        </w:rPr>
        <w:t xml:space="preserve">5. Контроль за выполнением настоящего решения возложить </w:t>
      </w:r>
      <w:r w:rsidRPr="00383B5E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постоянного комитета Думы </w:t>
      </w:r>
      <w:r w:rsidRPr="00383B5E">
        <w:rPr>
          <w:rFonts w:eastAsia="Times New Roman" w:cs="Times New Roman"/>
          <w:szCs w:val="28"/>
          <w:lang w:eastAsia="ru-RU"/>
        </w:rPr>
        <w:br/>
        <w:t xml:space="preserve">города по нормотворчеству, информационной политике и правопорядку </w:t>
      </w:r>
      <w:proofErr w:type="spellStart"/>
      <w:r w:rsidRPr="00383B5E">
        <w:rPr>
          <w:rFonts w:eastAsia="Times New Roman" w:cs="Times New Roman"/>
          <w:szCs w:val="28"/>
          <w:lang w:eastAsia="ru-RU"/>
        </w:rPr>
        <w:t>Бехтина</w:t>
      </w:r>
      <w:proofErr w:type="spellEnd"/>
      <w:r w:rsidRPr="00383B5E">
        <w:rPr>
          <w:rFonts w:eastAsia="Times New Roman" w:cs="Times New Roman"/>
          <w:szCs w:val="28"/>
          <w:lang w:eastAsia="ru-RU"/>
        </w:rPr>
        <w:t xml:space="preserve"> М.М.</w:t>
      </w:r>
    </w:p>
    <w:p w:rsidR="004766A1" w:rsidRPr="00383B5E" w:rsidRDefault="004766A1" w:rsidP="00383B5E">
      <w:pPr>
        <w:ind w:right="-1"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D6269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D6269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22323B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383B5E" w:rsidRPr="002637A8" w:rsidRDefault="00383B5E" w:rsidP="00383B5E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lastRenderedPageBreak/>
        <w:t xml:space="preserve">Приложение </w:t>
      </w:r>
    </w:p>
    <w:p w:rsidR="00383B5E" w:rsidRPr="002637A8" w:rsidRDefault="00383B5E" w:rsidP="00383B5E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к решению Думы города </w:t>
      </w:r>
    </w:p>
    <w:p w:rsidR="00383B5E" w:rsidRPr="00ED6269" w:rsidRDefault="00383B5E" w:rsidP="00383B5E">
      <w:pPr>
        <w:autoSpaceDE w:val="0"/>
        <w:autoSpaceDN w:val="0"/>
        <w:adjustRightInd w:val="0"/>
        <w:ind w:firstLine="6096"/>
        <w:rPr>
          <w:szCs w:val="28"/>
          <w:u w:val="single"/>
        </w:rPr>
      </w:pPr>
      <w:r w:rsidRPr="002637A8">
        <w:rPr>
          <w:szCs w:val="28"/>
        </w:rPr>
        <w:t xml:space="preserve">от </w:t>
      </w:r>
      <w:r w:rsidR="00ED6269">
        <w:rPr>
          <w:szCs w:val="28"/>
          <w:u w:val="single"/>
        </w:rPr>
        <w:t>04.07.2022</w:t>
      </w:r>
      <w:r w:rsidR="00ED6269">
        <w:rPr>
          <w:szCs w:val="28"/>
        </w:rPr>
        <w:t xml:space="preserve"> № </w:t>
      </w:r>
      <w:r w:rsidR="00ED6269">
        <w:rPr>
          <w:szCs w:val="28"/>
          <w:u w:val="single"/>
        </w:rPr>
        <w:t>168-</w:t>
      </w:r>
      <w:r w:rsidR="00ED6269">
        <w:rPr>
          <w:szCs w:val="28"/>
          <w:u w:val="single"/>
          <w:lang w:val="en-US"/>
        </w:rPr>
        <w:t xml:space="preserve">VII </w:t>
      </w:r>
      <w:r w:rsidR="00ED6269">
        <w:rPr>
          <w:szCs w:val="28"/>
          <w:u w:val="single"/>
        </w:rPr>
        <w:t>ДГ</w:t>
      </w:r>
    </w:p>
    <w:p w:rsidR="00383B5E" w:rsidRPr="002637A8" w:rsidRDefault="00383B5E" w:rsidP="00383B5E">
      <w:pPr>
        <w:autoSpaceDE w:val="0"/>
        <w:autoSpaceDN w:val="0"/>
        <w:adjustRightInd w:val="0"/>
        <w:rPr>
          <w:szCs w:val="28"/>
        </w:rPr>
      </w:pPr>
    </w:p>
    <w:p w:rsidR="00383B5E" w:rsidRPr="002637A8" w:rsidRDefault="00383B5E" w:rsidP="00383B5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Изменения</w:t>
      </w:r>
    </w:p>
    <w:p w:rsidR="00383B5E" w:rsidRPr="002637A8" w:rsidRDefault="00383B5E" w:rsidP="00383B5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в Устав муниципального образования городской округ Сургут</w:t>
      </w:r>
    </w:p>
    <w:p w:rsidR="00383B5E" w:rsidRPr="002637A8" w:rsidRDefault="00383B5E" w:rsidP="00383B5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2637A8">
        <w:rPr>
          <w:szCs w:val="28"/>
        </w:rPr>
        <w:t>Ханты-Мансийского автономного округа – Югры (далее – Устав)</w:t>
      </w:r>
      <w:bookmarkStart w:id="0" w:name="_GoBack"/>
      <w:bookmarkEnd w:id="0"/>
    </w:p>
    <w:p w:rsidR="00383B5E" w:rsidRPr="002637A8" w:rsidRDefault="00383B5E" w:rsidP="00383B5E">
      <w:pPr>
        <w:shd w:val="clear" w:color="auto" w:fill="FFFFFF"/>
        <w:tabs>
          <w:tab w:val="left" w:pos="567"/>
        </w:tabs>
        <w:rPr>
          <w:szCs w:val="28"/>
        </w:rPr>
      </w:pPr>
    </w:p>
    <w:p w:rsidR="00383B5E" w:rsidRPr="002637A8" w:rsidRDefault="00383B5E" w:rsidP="00383B5E">
      <w:pPr>
        <w:shd w:val="clear" w:color="auto" w:fill="FFFFFF"/>
        <w:ind w:firstLine="709"/>
        <w:rPr>
          <w:szCs w:val="28"/>
        </w:rPr>
      </w:pPr>
      <w:r w:rsidRPr="002637A8">
        <w:rPr>
          <w:szCs w:val="28"/>
        </w:rPr>
        <w:t>1</w:t>
      </w:r>
      <w:r w:rsidRPr="002637A8">
        <w:rPr>
          <w:bCs/>
          <w:szCs w:val="28"/>
        </w:rPr>
        <w:t>. </w:t>
      </w:r>
      <w:r w:rsidRPr="002637A8">
        <w:rPr>
          <w:szCs w:val="28"/>
        </w:rPr>
        <w:t>Подпункт 60 пункта 2 статьи 40 изложить в следующей редакции:</w:t>
      </w:r>
    </w:p>
    <w:p w:rsidR="00383B5E" w:rsidRPr="002637A8" w:rsidRDefault="00383B5E" w:rsidP="00383B5E">
      <w:pPr>
        <w:shd w:val="clear" w:color="auto" w:fill="FFFFFF"/>
        <w:ind w:firstLine="709"/>
        <w:rPr>
          <w:szCs w:val="28"/>
        </w:rPr>
      </w:pPr>
      <w:r w:rsidRPr="002637A8">
        <w:rPr>
          <w:szCs w:val="28"/>
        </w:rPr>
        <w:t>«60) направляет в соответствии с законодательством в уполномоченный исполнительный орган государственной власти Ханты-Мансийского автономного округа – Югры предложения по условиям пользования участками недр местного значения».</w:t>
      </w:r>
    </w:p>
    <w:p w:rsidR="00383B5E" w:rsidRPr="002637A8" w:rsidRDefault="00383B5E" w:rsidP="00383B5E">
      <w:pPr>
        <w:shd w:val="clear" w:color="auto" w:fill="FFFFFF"/>
        <w:ind w:firstLine="709"/>
        <w:rPr>
          <w:szCs w:val="28"/>
        </w:rPr>
      </w:pPr>
      <w:r w:rsidRPr="002637A8">
        <w:rPr>
          <w:szCs w:val="28"/>
        </w:rPr>
        <w:t>2. Подпункт 30 пункта 2 статьи 42 признать утратившим силу.</w:t>
      </w:r>
    </w:p>
    <w:p w:rsidR="00383B5E" w:rsidRPr="002637A8" w:rsidRDefault="00383B5E" w:rsidP="00383B5E">
      <w:pPr>
        <w:shd w:val="clear" w:color="auto" w:fill="FFFFFF"/>
        <w:ind w:firstLine="709"/>
        <w:rPr>
          <w:szCs w:val="28"/>
        </w:rPr>
      </w:pPr>
      <w:r w:rsidRPr="002637A8">
        <w:rPr>
          <w:szCs w:val="28"/>
        </w:rPr>
        <w:t xml:space="preserve">3. После </w:t>
      </w:r>
      <w:r w:rsidRPr="002637A8">
        <w:rPr>
          <w:rFonts w:eastAsia="Calibri"/>
          <w:bCs/>
          <w:szCs w:val="28"/>
        </w:rPr>
        <w:t xml:space="preserve">статьи </w:t>
      </w:r>
      <w:r w:rsidRPr="002637A8">
        <w:rPr>
          <w:rFonts w:eastAsia="Calibri"/>
          <w:szCs w:val="28"/>
        </w:rPr>
        <w:t xml:space="preserve">44.1 дополнить Устав статьёй </w:t>
      </w:r>
      <w:r w:rsidRPr="002637A8">
        <w:rPr>
          <w:bCs/>
          <w:szCs w:val="28"/>
        </w:rPr>
        <w:t>44</w:t>
      </w:r>
      <w:r w:rsidRPr="002637A8">
        <w:rPr>
          <w:bCs/>
          <w:szCs w:val="28"/>
          <w:vertAlign w:val="superscript"/>
        </w:rPr>
        <w:t xml:space="preserve">2 </w:t>
      </w:r>
      <w:r w:rsidRPr="002637A8">
        <w:rPr>
          <w:bCs/>
          <w:szCs w:val="28"/>
        </w:rPr>
        <w:t>следующего содержания:</w:t>
      </w:r>
    </w:p>
    <w:p w:rsidR="00383B5E" w:rsidRPr="002637A8" w:rsidRDefault="00383B5E" w:rsidP="00383B5E">
      <w:pPr>
        <w:shd w:val="clear" w:color="auto" w:fill="FFFFFF"/>
        <w:ind w:left="2410" w:hanging="1701"/>
        <w:rPr>
          <w:szCs w:val="28"/>
        </w:rPr>
      </w:pPr>
      <w:r w:rsidRPr="002637A8">
        <w:rPr>
          <w:rFonts w:eastAsia="Calibri"/>
          <w:szCs w:val="28"/>
        </w:rPr>
        <w:t>«</w:t>
      </w:r>
      <w:r w:rsidRPr="002637A8">
        <w:rPr>
          <w:rFonts w:eastAsia="Calibri"/>
          <w:b/>
          <w:szCs w:val="28"/>
        </w:rPr>
        <w:t xml:space="preserve">Статья </w:t>
      </w:r>
      <w:r w:rsidRPr="002637A8">
        <w:rPr>
          <w:b/>
          <w:bCs/>
          <w:szCs w:val="28"/>
        </w:rPr>
        <w:t>44</w:t>
      </w:r>
      <w:r w:rsidRPr="002637A8">
        <w:rPr>
          <w:b/>
          <w:bCs/>
          <w:szCs w:val="28"/>
          <w:vertAlign w:val="superscript"/>
        </w:rPr>
        <w:t>2</w:t>
      </w:r>
      <w:r w:rsidRPr="002637A8">
        <w:rPr>
          <w:rFonts w:eastAsia="Calibri"/>
          <w:b/>
          <w:szCs w:val="28"/>
        </w:rPr>
        <w:t>.</w:t>
      </w:r>
      <w:r w:rsidRPr="002637A8">
        <w:rPr>
          <w:rFonts w:eastAsia="Calibri"/>
          <w:szCs w:val="28"/>
        </w:rPr>
        <w:tab/>
      </w:r>
      <w:r w:rsidRPr="002637A8">
        <w:rPr>
          <w:b/>
          <w:bCs/>
          <w:szCs w:val="28"/>
        </w:rPr>
        <w:t>Отдельные гарантии д</w:t>
      </w:r>
      <w:r w:rsidRPr="002637A8">
        <w:rPr>
          <w:b/>
          <w:szCs w:val="28"/>
        </w:rPr>
        <w:t>епутату Думы города, осуществляющему свои полномочия на непостоянной основе</w:t>
      </w:r>
    </w:p>
    <w:p w:rsidR="00383B5E" w:rsidRPr="002637A8" w:rsidRDefault="00383B5E" w:rsidP="00383B5E">
      <w:pPr>
        <w:shd w:val="clear" w:color="auto" w:fill="FFFFFF"/>
        <w:ind w:firstLine="709"/>
        <w:rPr>
          <w:rFonts w:eastAsia="Calibri"/>
          <w:szCs w:val="28"/>
        </w:rPr>
      </w:pPr>
    </w:p>
    <w:p w:rsidR="00383B5E" w:rsidRPr="002637A8" w:rsidRDefault="00383B5E" w:rsidP="00383B5E">
      <w:pPr>
        <w:shd w:val="clear" w:color="auto" w:fill="FFFFFF"/>
        <w:ind w:firstLine="709"/>
        <w:rPr>
          <w:rFonts w:eastAsia="Calibri"/>
          <w:szCs w:val="28"/>
        </w:rPr>
      </w:pPr>
      <w:r w:rsidRPr="002637A8">
        <w:rPr>
          <w:rFonts w:eastAsia="Calibri"/>
          <w:szCs w:val="28"/>
        </w:rPr>
        <w:t xml:space="preserve">1. Депутату Думы города, осуществляющему свои полномочия </w:t>
      </w:r>
      <w:r w:rsidRPr="002637A8">
        <w:rPr>
          <w:rFonts w:eastAsia="Calibri"/>
          <w:szCs w:val="28"/>
        </w:rPr>
        <w:br/>
        <w:t>на непостоянной основе, гарантируется:</w:t>
      </w:r>
    </w:p>
    <w:p w:rsidR="00383B5E" w:rsidRPr="002637A8" w:rsidRDefault="00383B5E" w:rsidP="00383B5E">
      <w:pPr>
        <w:ind w:firstLine="709"/>
        <w:rPr>
          <w:rFonts w:eastAsia="Calibri"/>
          <w:szCs w:val="28"/>
        </w:rPr>
      </w:pPr>
      <w:r w:rsidRPr="002637A8">
        <w:rPr>
          <w:rFonts w:eastAsia="Calibri"/>
          <w:szCs w:val="28"/>
        </w:rPr>
        <w:t>1) компенсация расходов, связанных с осуществлением депутатской деятельности;</w:t>
      </w:r>
    </w:p>
    <w:p w:rsidR="00383B5E" w:rsidRPr="002637A8" w:rsidRDefault="00383B5E" w:rsidP="00383B5E">
      <w:pPr>
        <w:ind w:firstLine="709"/>
        <w:rPr>
          <w:rFonts w:eastAsia="Calibri"/>
          <w:b/>
          <w:i/>
          <w:szCs w:val="28"/>
        </w:rPr>
      </w:pPr>
      <w:r w:rsidRPr="002637A8">
        <w:rPr>
          <w:rFonts w:eastAsia="Calibri"/>
          <w:bCs/>
          <w:szCs w:val="28"/>
        </w:rPr>
        <w:t xml:space="preserve">2) защита лица, замещающего муниципальную должность, </w:t>
      </w:r>
      <w:r w:rsidRPr="002637A8">
        <w:rPr>
          <w:rFonts w:eastAsia="Calibri"/>
          <w:bCs/>
          <w:szCs w:val="28"/>
        </w:rPr>
        <w:br/>
        <w:t xml:space="preserve">и членов его семьи от насилия, угроз и других неправомерных действий </w:t>
      </w:r>
      <w:r w:rsidRPr="002637A8">
        <w:rPr>
          <w:rFonts w:eastAsia="Calibri"/>
          <w:bCs/>
          <w:szCs w:val="28"/>
        </w:rPr>
        <w:br/>
        <w:t>в связи с исполнением им должностных полномочий;</w:t>
      </w:r>
    </w:p>
    <w:p w:rsidR="00383B5E" w:rsidRPr="002637A8" w:rsidRDefault="00383B5E" w:rsidP="00383B5E">
      <w:pPr>
        <w:ind w:firstLine="709"/>
        <w:rPr>
          <w:rFonts w:eastAsia="Calibri"/>
          <w:b/>
          <w:i/>
          <w:szCs w:val="28"/>
        </w:rPr>
      </w:pPr>
      <w:r w:rsidRPr="002637A8">
        <w:rPr>
          <w:rFonts w:eastAsia="Calibri"/>
          <w:szCs w:val="28"/>
        </w:rPr>
        <w:t>3)</w:t>
      </w:r>
      <w:r w:rsidRPr="002637A8">
        <w:rPr>
          <w:rFonts w:eastAsia="Calibri"/>
          <w:bCs/>
          <w:szCs w:val="28"/>
        </w:rPr>
        <w:t> возмещение расходов, связанных с переездом из другой местности лица, замещающего муниципальную должность.</w:t>
      </w:r>
    </w:p>
    <w:p w:rsidR="00383B5E" w:rsidRPr="002637A8" w:rsidRDefault="00383B5E" w:rsidP="00383B5E">
      <w:pPr>
        <w:ind w:firstLine="709"/>
        <w:rPr>
          <w:rFonts w:eastAsia="Calibri"/>
          <w:szCs w:val="28"/>
        </w:rPr>
      </w:pPr>
      <w:r w:rsidRPr="002637A8">
        <w:rPr>
          <w:rFonts w:eastAsia="Calibri"/>
          <w:szCs w:val="28"/>
        </w:rPr>
        <w:t>2.</w:t>
      </w:r>
      <w:r w:rsidRPr="002637A8">
        <w:rPr>
          <w:rFonts w:eastAsia="Calibri"/>
          <w:bCs/>
          <w:szCs w:val="28"/>
        </w:rPr>
        <w:t> Депутату Думы города, замещающему должность Председателя Думы города, заместителя Председателя Думы города на непостоянной основе, гарантируется:</w:t>
      </w:r>
    </w:p>
    <w:p w:rsidR="00383B5E" w:rsidRPr="002637A8" w:rsidRDefault="00383B5E" w:rsidP="00383B5E">
      <w:pPr>
        <w:ind w:firstLine="709"/>
        <w:rPr>
          <w:rFonts w:eastAsia="Calibri"/>
          <w:szCs w:val="28"/>
        </w:rPr>
      </w:pPr>
      <w:r w:rsidRPr="002637A8">
        <w:rPr>
          <w:rFonts w:eastAsia="Calibri"/>
          <w:szCs w:val="28"/>
        </w:rPr>
        <w:t>1)</w:t>
      </w:r>
      <w:r w:rsidRPr="002637A8">
        <w:rPr>
          <w:rFonts w:eastAsia="Calibri"/>
          <w:bCs/>
          <w:szCs w:val="28"/>
        </w:rPr>
        <w:t> медицинское обслуживание лица, замещающего муниципальную должность;</w:t>
      </w:r>
    </w:p>
    <w:p w:rsidR="00383B5E" w:rsidRPr="002637A8" w:rsidRDefault="00383B5E" w:rsidP="00383B5E">
      <w:pPr>
        <w:ind w:firstLine="709"/>
        <w:rPr>
          <w:rFonts w:eastAsia="Calibri"/>
          <w:bCs/>
          <w:szCs w:val="28"/>
        </w:rPr>
      </w:pPr>
      <w:r w:rsidRPr="002637A8">
        <w:rPr>
          <w:rFonts w:eastAsia="Calibri"/>
          <w:szCs w:val="28"/>
        </w:rPr>
        <w:t>2) </w:t>
      </w:r>
      <w:r w:rsidRPr="002637A8">
        <w:rPr>
          <w:rFonts w:eastAsia="Calibri"/>
          <w:bCs/>
          <w:szCs w:val="28"/>
        </w:rPr>
        <w:t>частичная компенсация стоимости оздоровитель</w:t>
      </w:r>
      <w:r w:rsidR="00E53BAF">
        <w:rPr>
          <w:rFonts w:eastAsia="Calibri"/>
          <w:bCs/>
          <w:szCs w:val="28"/>
        </w:rPr>
        <w:t>ной или санаторно-курортной путё</w:t>
      </w:r>
      <w:r w:rsidRPr="002637A8">
        <w:rPr>
          <w:rFonts w:eastAsia="Calibri"/>
          <w:bCs/>
          <w:szCs w:val="28"/>
        </w:rPr>
        <w:t xml:space="preserve">вки в размере и на условиях, установленных решением Думы города, а также компенсация стоимости проезда к месту оздоровительного </w:t>
      </w:r>
      <w:r w:rsidRPr="002637A8">
        <w:rPr>
          <w:rFonts w:eastAsia="Calibri"/>
          <w:bCs/>
          <w:szCs w:val="28"/>
        </w:rPr>
        <w:br/>
        <w:t>или санаторно-курортного лечения и обратно;</w:t>
      </w:r>
    </w:p>
    <w:p w:rsidR="00383B5E" w:rsidRPr="002637A8" w:rsidRDefault="00383B5E" w:rsidP="00383B5E">
      <w:pPr>
        <w:ind w:firstLine="709"/>
        <w:rPr>
          <w:rFonts w:eastAsia="Calibri"/>
          <w:bCs/>
          <w:szCs w:val="28"/>
        </w:rPr>
      </w:pPr>
      <w:r w:rsidRPr="002637A8">
        <w:rPr>
          <w:rFonts w:eastAsia="Calibri"/>
          <w:szCs w:val="28"/>
        </w:rPr>
        <w:t>3)</w:t>
      </w:r>
      <w:r w:rsidRPr="002637A8">
        <w:rPr>
          <w:rFonts w:eastAsia="Calibri"/>
          <w:bCs/>
          <w:szCs w:val="28"/>
        </w:rPr>
        <w:t xml:space="preserve"> страхование на случай причинения вреда здоровью и имуществу </w:t>
      </w:r>
      <w:r w:rsidRPr="002637A8">
        <w:rPr>
          <w:rFonts w:eastAsia="Calibri"/>
          <w:bCs/>
          <w:szCs w:val="28"/>
        </w:rPr>
        <w:br/>
        <w:t>в связи с исполнением им должностных полномочий, а также на случай заболевания или утраты трудоспособности в период или после прекращения полномочий, но наступивших в связи с исполнением им полномочий.</w:t>
      </w:r>
    </w:p>
    <w:p w:rsidR="00383B5E" w:rsidRPr="002637A8" w:rsidRDefault="00383B5E" w:rsidP="00383B5E">
      <w:pPr>
        <w:ind w:firstLine="709"/>
        <w:rPr>
          <w:rFonts w:eastAsia="Calibri"/>
          <w:bCs/>
          <w:szCs w:val="28"/>
        </w:rPr>
      </w:pPr>
      <w:r w:rsidRPr="002637A8">
        <w:rPr>
          <w:rFonts w:eastAsia="Calibri"/>
          <w:bCs/>
          <w:szCs w:val="28"/>
        </w:rPr>
        <w:t xml:space="preserve">3. Размеры, порядок и условия предоставления гарантий, указанных </w:t>
      </w:r>
      <w:r w:rsidRPr="002637A8">
        <w:rPr>
          <w:rFonts w:eastAsia="Calibri"/>
          <w:bCs/>
          <w:szCs w:val="28"/>
        </w:rPr>
        <w:br/>
        <w:t xml:space="preserve">в пунктах 1 и 2 настоящей статьи, устанавливаются в соответствии </w:t>
      </w:r>
      <w:r w:rsidRPr="002637A8">
        <w:rPr>
          <w:rFonts w:eastAsia="Calibri"/>
          <w:bCs/>
          <w:szCs w:val="28"/>
        </w:rPr>
        <w:br/>
        <w:t>с решениями Думы города».</w:t>
      </w:r>
    </w:p>
    <w:p w:rsidR="00383B5E" w:rsidRPr="002637A8" w:rsidRDefault="00383B5E" w:rsidP="00383B5E">
      <w:pPr>
        <w:ind w:firstLine="709"/>
        <w:rPr>
          <w:rFonts w:eastAsia="Calibri"/>
          <w:bCs/>
          <w:szCs w:val="28"/>
        </w:rPr>
      </w:pPr>
      <w:r w:rsidRPr="002637A8">
        <w:rPr>
          <w:szCs w:val="28"/>
        </w:rPr>
        <w:lastRenderedPageBreak/>
        <w:t>4. В статье 78:</w:t>
      </w:r>
    </w:p>
    <w:p w:rsidR="00383B5E" w:rsidRPr="002637A8" w:rsidRDefault="00383B5E" w:rsidP="00383B5E">
      <w:pPr>
        <w:ind w:firstLine="720"/>
        <w:rPr>
          <w:rFonts w:eastAsia="Calibri"/>
          <w:szCs w:val="28"/>
        </w:rPr>
      </w:pPr>
      <w:r w:rsidRPr="002637A8">
        <w:rPr>
          <w:szCs w:val="28"/>
        </w:rPr>
        <w:t>1) пункт 3 признать утратившим силу;</w:t>
      </w:r>
    </w:p>
    <w:p w:rsidR="00383B5E" w:rsidRPr="002637A8" w:rsidRDefault="00383B5E" w:rsidP="00383B5E">
      <w:pPr>
        <w:ind w:firstLine="720"/>
        <w:rPr>
          <w:szCs w:val="28"/>
        </w:rPr>
      </w:pPr>
      <w:r w:rsidRPr="002637A8">
        <w:rPr>
          <w:szCs w:val="28"/>
        </w:rPr>
        <w:t>2) пункт 4 изложить в следующей редакции:</w:t>
      </w:r>
    </w:p>
    <w:p w:rsidR="00383B5E" w:rsidRPr="002637A8" w:rsidRDefault="00383B5E" w:rsidP="00383B5E">
      <w:pPr>
        <w:ind w:firstLine="720"/>
        <w:rPr>
          <w:szCs w:val="28"/>
        </w:rPr>
      </w:pPr>
      <w:r w:rsidRPr="002637A8">
        <w:rPr>
          <w:bCs/>
          <w:szCs w:val="28"/>
        </w:rPr>
        <w:t>«4.</w:t>
      </w:r>
      <w:r w:rsidRPr="002637A8">
        <w:rPr>
          <w:szCs w:val="28"/>
        </w:rPr>
        <w:t xml:space="preserve"> Вопрос о принятии решения о внесении изменений и (или) дополнений в Устав города Сургута должен быть рассмотрен Думой города </w:t>
      </w:r>
      <w:r w:rsidRPr="002637A8">
        <w:rPr>
          <w:szCs w:val="28"/>
        </w:rPr>
        <w:br/>
        <w:t xml:space="preserve">в течение трёх месяцев со дня внесения в Думу города проекта решения </w:t>
      </w:r>
      <w:r w:rsidRPr="002637A8">
        <w:rPr>
          <w:szCs w:val="28"/>
        </w:rPr>
        <w:br/>
        <w:t>о внесении изменений и (или) дополнений в Устав города Сургута с учётом требований части 9 статьи 44 Федерального закона от 06.10.2003 № 131-ФЗ «Об общих принципах организации местного самоуправления в Российской Федерации»;</w:t>
      </w:r>
    </w:p>
    <w:p w:rsidR="00383B5E" w:rsidRPr="002637A8" w:rsidRDefault="00383B5E" w:rsidP="00383B5E">
      <w:pPr>
        <w:ind w:firstLine="720"/>
        <w:rPr>
          <w:szCs w:val="28"/>
        </w:rPr>
      </w:pPr>
      <w:r w:rsidRPr="002637A8">
        <w:rPr>
          <w:szCs w:val="28"/>
        </w:rPr>
        <w:t>3) пункт 5 изложить в следующей редакции:</w:t>
      </w:r>
    </w:p>
    <w:p w:rsidR="00383B5E" w:rsidRPr="002637A8" w:rsidRDefault="00383B5E" w:rsidP="00383B5E">
      <w:pPr>
        <w:ind w:firstLine="720"/>
        <w:rPr>
          <w:szCs w:val="28"/>
        </w:rPr>
      </w:pPr>
      <w:r w:rsidRPr="002637A8">
        <w:rPr>
          <w:bCs/>
          <w:szCs w:val="28"/>
        </w:rPr>
        <w:t>«5.</w:t>
      </w:r>
      <w:r w:rsidRPr="002637A8">
        <w:rPr>
          <w:b/>
          <w:szCs w:val="28"/>
        </w:rPr>
        <w:t> </w:t>
      </w:r>
      <w:r w:rsidRPr="002637A8">
        <w:rPr>
          <w:szCs w:val="28"/>
        </w:rPr>
        <w:t xml:space="preserve">Проект решения о внесении изменений и (или) дополнений в Устав города Сургута, внесённый в Думу города, не позднее чем за 30 дней до дня рассмотрения Думой города вопроса о принятии решения о внесении изменений и (или)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решения, а также порядка участия граждан в его обсуждении. </w:t>
      </w:r>
    </w:p>
    <w:p w:rsidR="00383B5E" w:rsidRPr="002637A8" w:rsidRDefault="00383B5E" w:rsidP="00383B5E">
      <w:pPr>
        <w:ind w:firstLine="720"/>
        <w:rPr>
          <w:szCs w:val="28"/>
        </w:rPr>
      </w:pPr>
      <w:r w:rsidRPr="002637A8">
        <w:rPr>
          <w:szCs w:val="28"/>
        </w:rPr>
        <w:t xml:space="preserve">Не требуется официальное опубликование порядка учета предложений по проекту решения о внесении изменений и дополнений в Устав города Сургута, а также порядка участия граждан в его обсуждении в случае, когда </w:t>
      </w:r>
      <w:r w:rsidRPr="002637A8">
        <w:rPr>
          <w:szCs w:val="28"/>
        </w:rPr>
        <w:br/>
        <w:t xml:space="preserve">в Устав города Сургута вносятся изменения в форме точного воспроизведения положений </w:t>
      </w:r>
      <w:r w:rsidRPr="0052082E">
        <w:rPr>
          <w:szCs w:val="28"/>
        </w:rPr>
        <w:t>Конституции</w:t>
      </w:r>
      <w:r w:rsidRPr="002637A8">
        <w:rPr>
          <w:szCs w:val="28"/>
        </w:rPr>
        <w:t xml:space="preserve"> Российской Федерации, федеральных законов, </w:t>
      </w:r>
      <w:r w:rsidRPr="0052082E">
        <w:rPr>
          <w:szCs w:val="28"/>
        </w:rPr>
        <w:t>Устава</w:t>
      </w:r>
      <w:r w:rsidRPr="002637A8">
        <w:rPr>
          <w:szCs w:val="28"/>
        </w:rPr>
        <w:t xml:space="preserve"> Ханты-Мансийского автономного округа – Югры или законов Ханты-Мансийского автономного округа – Югры в целях приведения настоящего Устава в соответствие с этими нормативными правовыми актами.</w:t>
      </w:r>
    </w:p>
    <w:p w:rsidR="00383B5E" w:rsidRPr="002637A8" w:rsidRDefault="00383B5E" w:rsidP="00383B5E">
      <w:pPr>
        <w:ind w:firstLine="720"/>
        <w:rPr>
          <w:rFonts w:eastAsia="Calibri"/>
          <w:szCs w:val="28"/>
        </w:rPr>
      </w:pPr>
      <w:r w:rsidRPr="002637A8">
        <w:rPr>
          <w:rFonts w:eastAsia="Calibri"/>
          <w:szCs w:val="28"/>
        </w:rPr>
        <w:t xml:space="preserve">Публичные слушания проводятся Думой города не ранее чем через </w:t>
      </w:r>
      <w:r w:rsidRPr="002637A8">
        <w:rPr>
          <w:rFonts w:eastAsia="Calibri"/>
          <w:szCs w:val="28"/>
        </w:rPr>
        <w:br/>
        <w:t xml:space="preserve">15 календарных дней после официального опубликования (обнародования) </w:t>
      </w:r>
      <w:r w:rsidRPr="002637A8">
        <w:rPr>
          <w:rFonts w:eastAsia="Calibri"/>
          <w:szCs w:val="28"/>
        </w:rPr>
        <w:br/>
        <w:t xml:space="preserve">и размещения на официальном сайте Думы города муниципального правового акта о назначении публичных слушаний и информационного сообщения </w:t>
      </w:r>
      <w:r w:rsidRPr="002637A8">
        <w:rPr>
          <w:rFonts w:eastAsia="Calibri"/>
          <w:szCs w:val="28"/>
        </w:rPr>
        <w:br/>
        <w:t xml:space="preserve">о проведении таких публичных слушаний, кроме случаев, когда в Устав города Сургута вносятся изменения в форме точного воспроизведения положений </w:t>
      </w:r>
      <w:r w:rsidRPr="0052082E">
        <w:rPr>
          <w:rFonts w:eastAsia="Calibri"/>
          <w:szCs w:val="28"/>
        </w:rPr>
        <w:t>Конституции</w:t>
      </w:r>
      <w:r w:rsidRPr="002637A8">
        <w:rPr>
          <w:rFonts w:eastAsia="Calibri"/>
          <w:szCs w:val="28"/>
        </w:rPr>
        <w:t xml:space="preserve"> Российской Федерации, федеральных законов, Устава Ханты-Мансийского автономного округа – Югры или законов Ханты-Мансийского автономного округа – Югры в целях приведения настоящего Устава </w:t>
      </w:r>
      <w:r w:rsidRPr="002637A8">
        <w:rPr>
          <w:rFonts w:eastAsia="Calibri"/>
          <w:szCs w:val="28"/>
        </w:rPr>
        <w:br/>
        <w:t>в соответствие с этими нормативными правовыми актами. Результаты публичных слушаний подлежат опубликованию (обнародованию)»;</w:t>
      </w:r>
    </w:p>
    <w:p w:rsidR="00383B5E" w:rsidRPr="002637A8" w:rsidRDefault="00383B5E" w:rsidP="00383B5E">
      <w:pPr>
        <w:ind w:firstLine="720"/>
        <w:rPr>
          <w:rFonts w:eastAsia="Calibri"/>
          <w:szCs w:val="28"/>
        </w:rPr>
      </w:pPr>
      <w:r w:rsidRPr="002637A8">
        <w:rPr>
          <w:bCs/>
          <w:szCs w:val="28"/>
        </w:rPr>
        <w:t>4) пункты 6 и 11 признать утратившими силу.</w:t>
      </w:r>
    </w:p>
    <w:p w:rsidR="00383B5E" w:rsidRPr="006352D3" w:rsidRDefault="00383B5E" w:rsidP="00383B5E">
      <w:pPr>
        <w:rPr>
          <w:szCs w:val="28"/>
        </w:rPr>
      </w:pPr>
    </w:p>
    <w:p w:rsidR="00901195" w:rsidRPr="00B50FE5" w:rsidRDefault="00901195" w:rsidP="003E4EC6">
      <w:pPr>
        <w:ind w:firstLine="5954"/>
        <w:jc w:val="left"/>
        <w:rPr>
          <w:sz w:val="4"/>
          <w:szCs w:val="4"/>
        </w:rPr>
      </w:pPr>
    </w:p>
    <w:sectPr w:rsidR="00901195" w:rsidRPr="00B50FE5" w:rsidSect="00AF4BBC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07" w:rsidRDefault="001F0C07" w:rsidP="006757BB">
      <w:r>
        <w:separator/>
      </w:r>
    </w:p>
  </w:endnote>
  <w:endnote w:type="continuationSeparator" w:id="0">
    <w:p w:rsidR="001F0C07" w:rsidRDefault="001F0C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07" w:rsidRDefault="001F0C07" w:rsidP="006757BB">
      <w:r>
        <w:separator/>
      </w:r>
    </w:p>
  </w:footnote>
  <w:footnote w:type="continuationSeparator" w:id="0">
    <w:p w:rsidR="001F0C07" w:rsidRDefault="001F0C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766A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ED6269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213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3D83" w:rsidRPr="00773D83" w:rsidRDefault="00773D83">
        <w:pPr>
          <w:pStyle w:val="ad"/>
          <w:jc w:val="center"/>
          <w:rPr>
            <w:sz w:val="20"/>
            <w:szCs w:val="20"/>
          </w:rPr>
        </w:pPr>
        <w:r w:rsidRPr="00773D83">
          <w:rPr>
            <w:sz w:val="20"/>
            <w:szCs w:val="20"/>
          </w:rPr>
          <w:fldChar w:fldCharType="begin"/>
        </w:r>
        <w:r w:rsidRPr="00773D83">
          <w:rPr>
            <w:sz w:val="20"/>
            <w:szCs w:val="20"/>
          </w:rPr>
          <w:instrText>PAGE   \* MERGEFORMAT</w:instrText>
        </w:r>
        <w:r w:rsidRPr="00773D83">
          <w:rPr>
            <w:sz w:val="20"/>
            <w:szCs w:val="20"/>
          </w:rPr>
          <w:fldChar w:fldCharType="separate"/>
        </w:r>
        <w:r w:rsidR="00ED6269">
          <w:rPr>
            <w:noProof/>
            <w:sz w:val="20"/>
            <w:szCs w:val="20"/>
          </w:rPr>
          <w:t>3</w:t>
        </w:r>
        <w:r w:rsidRPr="00773D83">
          <w:rPr>
            <w:sz w:val="20"/>
            <w:szCs w:val="20"/>
          </w:rPr>
          <w:fldChar w:fldCharType="end"/>
        </w:r>
      </w:p>
    </w:sdtContent>
  </w:sdt>
  <w:p w:rsidR="00F25B7B" w:rsidRDefault="001F0C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F860495"/>
    <w:multiLevelType w:val="hybridMultilevel"/>
    <w:tmpl w:val="DDFA6F84"/>
    <w:lvl w:ilvl="0" w:tplc="60F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D82C93"/>
    <w:multiLevelType w:val="hybridMultilevel"/>
    <w:tmpl w:val="70FC097A"/>
    <w:lvl w:ilvl="0" w:tplc="CC5ED0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C7CB2"/>
    <w:rsid w:val="001D226B"/>
    <w:rsid w:val="001D4643"/>
    <w:rsid w:val="001F0C07"/>
    <w:rsid w:val="001F5CB8"/>
    <w:rsid w:val="0022323B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F0C7F"/>
    <w:rsid w:val="00311139"/>
    <w:rsid w:val="003224F1"/>
    <w:rsid w:val="003311E7"/>
    <w:rsid w:val="003414E9"/>
    <w:rsid w:val="003502CB"/>
    <w:rsid w:val="00360CED"/>
    <w:rsid w:val="003648CC"/>
    <w:rsid w:val="00383A0A"/>
    <w:rsid w:val="00383B5E"/>
    <w:rsid w:val="00385A9B"/>
    <w:rsid w:val="00391653"/>
    <w:rsid w:val="003D7149"/>
    <w:rsid w:val="003E20DC"/>
    <w:rsid w:val="003E2595"/>
    <w:rsid w:val="003E4EC6"/>
    <w:rsid w:val="003E689A"/>
    <w:rsid w:val="004043F8"/>
    <w:rsid w:val="00412214"/>
    <w:rsid w:val="00431C26"/>
    <w:rsid w:val="004441C6"/>
    <w:rsid w:val="0045599B"/>
    <w:rsid w:val="004750D6"/>
    <w:rsid w:val="004766A1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5720B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65048"/>
    <w:rsid w:val="00773D83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1508"/>
    <w:rsid w:val="00803407"/>
    <w:rsid w:val="0081348C"/>
    <w:rsid w:val="008165FA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752F1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50FE5"/>
    <w:rsid w:val="00B60969"/>
    <w:rsid w:val="00B74228"/>
    <w:rsid w:val="00B76025"/>
    <w:rsid w:val="00B81909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97668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BAF"/>
    <w:rsid w:val="00E57936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6269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D9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D9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A0E64"/>
    <w:rsid w:val="001B2BC7"/>
    <w:rsid w:val="001E5570"/>
    <w:rsid w:val="001F478C"/>
    <w:rsid w:val="002B4F35"/>
    <w:rsid w:val="00316132"/>
    <w:rsid w:val="00347E6D"/>
    <w:rsid w:val="00361468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138D4"/>
    <w:rsid w:val="009B4AB1"/>
    <w:rsid w:val="009F3BE0"/>
    <w:rsid w:val="00A10C17"/>
    <w:rsid w:val="00A13D77"/>
    <w:rsid w:val="00A61EC3"/>
    <w:rsid w:val="00AE5F75"/>
    <w:rsid w:val="00AE610D"/>
    <w:rsid w:val="00C17ABD"/>
    <w:rsid w:val="00C74C8D"/>
    <w:rsid w:val="00CD6F2A"/>
    <w:rsid w:val="00CE2D9F"/>
    <w:rsid w:val="00D1490D"/>
    <w:rsid w:val="00DF0F8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101</cp:revision>
  <cp:lastPrinted>2022-06-30T04:25:00Z</cp:lastPrinted>
  <dcterms:created xsi:type="dcterms:W3CDTF">2021-02-25T07:49:00Z</dcterms:created>
  <dcterms:modified xsi:type="dcterms:W3CDTF">2022-07-05T04:42:00Z</dcterms:modified>
</cp:coreProperties>
</file>