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E46D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40D06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C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14:paraId="3404A0CF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0C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867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открытой встречи </w:t>
      </w:r>
      <w:r w:rsidRPr="00763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63C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76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осуществляющими деятельность </w:t>
      </w:r>
    </w:p>
    <w:p w14:paraId="3099E1F8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76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социальной сфере</w:t>
      </w:r>
    </w:p>
    <w:p w14:paraId="1A7EA67C" w14:textId="77777777" w:rsidR="00812E3B" w:rsidRDefault="00812E3B" w:rsidP="00812E3B">
      <w:pPr>
        <w:spacing w:after="0" w:line="336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</w:p>
    <w:p w14:paraId="07C5B027" w14:textId="395AF6B6" w:rsidR="00812E3B" w:rsidRPr="00B645B7" w:rsidRDefault="00812E3B" w:rsidP="00812E3B">
      <w:pPr>
        <w:spacing w:after="0" w:line="336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Дата проведения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</w:t>
      </w:r>
      <w:r w:rsidR="00363CA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февраля</w:t>
      </w:r>
      <w:r w:rsidRPr="00B645B7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202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3</w:t>
      </w:r>
      <w:r w:rsidRPr="00B645B7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года</w:t>
      </w:r>
    </w:p>
    <w:p w14:paraId="4603781F" w14:textId="378F7C15" w:rsidR="00812E3B" w:rsidRPr="00C42736" w:rsidRDefault="00812E3B" w:rsidP="00812E3B">
      <w:pPr>
        <w:spacing w:after="0" w:line="336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Время проведения: 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1</w:t>
      </w:r>
      <w:r w:rsidR="00E56CF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6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.00 – 1</w:t>
      </w:r>
      <w:r w:rsidR="00E56CF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8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.00</w:t>
      </w:r>
    </w:p>
    <w:p w14:paraId="0E2420B2" w14:textId="6B3EE406" w:rsidR="00812E3B" w:rsidRDefault="00812E3B" w:rsidP="00812E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837">
        <w:rPr>
          <w:rFonts w:ascii="Times New Roman" w:hAnsi="Times New Roman" w:cs="Times New Roman"/>
          <w:sz w:val="28"/>
          <w:szCs w:val="28"/>
        </w:rPr>
        <w:t xml:space="preserve">Место проведения: г. </w:t>
      </w:r>
      <w:r w:rsidR="00E56CFE">
        <w:rPr>
          <w:rFonts w:ascii="Times New Roman" w:hAnsi="Times New Roman" w:cs="Times New Roman"/>
          <w:sz w:val="28"/>
          <w:szCs w:val="28"/>
        </w:rPr>
        <w:t>Сургут</w:t>
      </w:r>
      <w:r w:rsidR="00BA6B9A">
        <w:rPr>
          <w:rFonts w:ascii="Times New Roman" w:hAnsi="Times New Roman" w:cs="Times New Roman"/>
          <w:sz w:val="28"/>
          <w:szCs w:val="28"/>
        </w:rPr>
        <w:t xml:space="preserve">, ул. Гагарина, дом 11, 4 этаж, </w:t>
      </w:r>
      <w:r w:rsidR="003B33B4">
        <w:rPr>
          <w:rFonts w:ascii="Times New Roman" w:hAnsi="Times New Roman" w:cs="Times New Roman"/>
          <w:sz w:val="28"/>
          <w:szCs w:val="28"/>
        </w:rPr>
        <w:t>конференц-</w:t>
      </w:r>
      <w:r w:rsidR="00BA6B9A">
        <w:rPr>
          <w:rFonts w:ascii="Times New Roman" w:hAnsi="Times New Roman" w:cs="Times New Roman"/>
          <w:sz w:val="28"/>
          <w:szCs w:val="28"/>
        </w:rPr>
        <w:t>зал.</w:t>
      </w:r>
    </w:p>
    <w:p w14:paraId="1B070191" w14:textId="1C5ABFB5" w:rsidR="00812E3B" w:rsidRPr="00F1312C" w:rsidRDefault="00812E3B" w:rsidP="00812E3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Мириев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Эльвин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Сахаветович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, руководитель Центра инноваций социальной сферы Фонда поддержки предпринимательства Югры «Мой Бизнес»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330"/>
      </w:tblGrid>
      <w:tr w:rsidR="00812E3B" w14:paraId="61C25027" w14:textId="77777777" w:rsidTr="00ED7D4F">
        <w:tc>
          <w:tcPr>
            <w:tcW w:w="1731" w:type="dxa"/>
            <w:shd w:val="clear" w:color="auto" w:fill="auto"/>
          </w:tcPr>
          <w:p w14:paraId="76D3D44A" w14:textId="77777777" w:rsidR="00812E3B" w:rsidRPr="00BD0DAC" w:rsidRDefault="00812E3B" w:rsidP="00ED7D4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Время</w:t>
            </w:r>
          </w:p>
        </w:tc>
        <w:tc>
          <w:tcPr>
            <w:tcW w:w="7330" w:type="dxa"/>
            <w:shd w:val="clear" w:color="auto" w:fill="auto"/>
          </w:tcPr>
          <w:p w14:paraId="37841910" w14:textId="77777777" w:rsidR="00812E3B" w:rsidRPr="00BD0DAC" w:rsidRDefault="00812E3B" w:rsidP="00ED7D4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A1029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Мероприятие, Ф.И.О., должность</w:t>
            </w:r>
          </w:p>
        </w:tc>
      </w:tr>
      <w:tr w:rsidR="00812E3B" w14:paraId="5874F83D" w14:textId="77777777" w:rsidTr="00ED7D4F">
        <w:trPr>
          <w:trHeight w:val="2128"/>
        </w:trPr>
        <w:tc>
          <w:tcPr>
            <w:tcW w:w="1731" w:type="dxa"/>
            <w:shd w:val="clear" w:color="auto" w:fill="auto"/>
          </w:tcPr>
          <w:p w14:paraId="7689E419" w14:textId="4D029FDB" w:rsidR="00812E3B" w:rsidRPr="00C42736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00</w:t>
            </w: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0</w:t>
            </w:r>
          </w:p>
        </w:tc>
        <w:tc>
          <w:tcPr>
            <w:tcW w:w="7330" w:type="dxa"/>
            <w:shd w:val="clear" w:color="auto" w:fill="auto"/>
          </w:tcPr>
          <w:p w14:paraId="23007D8F" w14:textId="730266EC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867E9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Приветственное слово</w:t>
            </w:r>
            <w:r w:rsidR="0025044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</w:p>
          <w:p w14:paraId="64DD8EC5" w14:textId="77777777" w:rsidR="00812E3B" w:rsidRPr="00867E9E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</w:p>
          <w:p w14:paraId="22BB01C5" w14:textId="66906857" w:rsidR="00812E3B" w:rsidRDefault="00BA6B9A" w:rsidP="00ED7D4F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Кириленко Артём Михайлович, заместитель </w:t>
            </w:r>
            <w:r w:rsidR="0050773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Г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лавы города Сургута;</w:t>
            </w:r>
          </w:p>
          <w:p w14:paraId="7B3FB31C" w14:textId="7C13647E" w:rsidR="00812E3B" w:rsidRPr="00237700" w:rsidRDefault="00812E3B" w:rsidP="00ED7D4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="003B33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з</w:t>
            </w:r>
            <w:r w:rsidRPr="00AC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аместитель председателя Общественной палаты Ханты-Мансийского автономного округа – Югры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="003B33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р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егиональный представитель Фонда региональных социальных программ «Наше будущее»</w:t>
            </w:r>
            <w:r w:rsidR="00BA6B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;</w:t>
            </w:r>
          </w:p>
          <w:p w14:paraId="55C7437D" w14:textId="77777777" w:rsidR="00812E3B" w:rsidRPr="00AA3084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Мириев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Эльвин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.</w:t>
            </w:r>
          </w:p>
        </w:tc>
      </w:tr>
      <w:tr w:rsidR="00812E3B" w14:paraId="32837D49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1A64103B" w14:textId="159AA5FE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.10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.25</w:t>
            </w:r>
          </w:p>
        </w:tc>
        <w:tc>
          <w:tcPr>
            <w:tcW w:w="7330" w:type="dxa"/>
            <w:shd w:val="clear" w:color="auto" w:fill="auto"/>
          </w:tcPr>
          <w:p w14:paraId="0BCF79A2" w14:textId="77777777" w:rsidR="00812E3B" w:rsidRPr="00C369DE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C36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роли Общественной палаты Югры в развитии социального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, в</w:t>
            </w:r>
            <w:r w:rsidRPr="00C36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апробации</w:t>
            </w:r>
            <w:r w:rsidRPr="00C369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69D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 189-ФЗ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  <w:r w:rsidRPr="00C369D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Продукты поддержки социального предпринимательства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Фонда «Наше будущее».</w:t>
            </w:r>
          </w:p>
          <w:p w14:paraId="3179F94B" w14:textId="77777777" w:rsidR="00812E3B" w:rsidRPr="00C369DE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</w:pPr>
          </w:p>
          <w:p w14:paraId="2F5D89FD" w14:textId="14CAE65F" w:rsidR="00812E3B" w:rsidRPr="00AA3084" w:rsidRDefault="00812E3B" w:rsidP="003B33B4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  <w:lang w:eastAsia="x-none"/>
              </w:rPr>
            </w:pP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="003B33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з</w:t>
            </w:r>
            <w:r w:rsidRPr="00AC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аместитель председателя Общественной палаты Ханты-Мансийского автономного округа – Югры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="003B33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р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егиональный представитель Фонда региональных социальных программ «Наше будущее»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812E3B" w14:paraId="26F371F1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796A3335" w14:textId="326900EB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5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.3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7A3B6259" w14:textId="1B38F45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мерах поддержки субъект</w:t>
            </w:r>
            <w:r w:rsidR="0025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МСП, осуществляющи</w:t>
            </w:r>
            <w:r w:rsidR="0025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деятельность в социальной сфере».</w:t>
            </w:r>
          </w:p>
          <w:p w14:paraId="5338F853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  <w:p w14:paraId="4B9B7C11" w14:textId="1FAB1DC7" w:rsidR="00812E3B" w:rsidRPr="001B1FA1" w:rsidRDefault="00773EDE" w:rsidP="00773EDE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lastRenderedPageBreak/>
              <w:t>Борисова Екатерина Сергеевна, начальник отдела развития предпринимательства у</w:t>
            </w:r>
            <w:r w:rsidRPr="00773ED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правлени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я</w:t>
            </w:r>
            <w:r w:rsidRPr="00773ED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инвестиций, развития предпринимательства и туризма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Администрации города</w:t>
            </w:r>
            <w:r w:rsidR="003B33B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Сургута</w:t>
            </w:r>
          </w:p>
        </w:tc>
      </w:tr>
      <w:tr w:rsidR="00812E3B" w14:paraId="6EC92FF3" w14:textId="77777777" w:rsidTr="00ED7D4F">
        <w:trPr>
          <w:trHeight w:val="693"/>
        </w:trPr>
        <w:tc>
          <w:tcPr>
            <w:tcW w:w="1731" w:type="dxa"/>
            <w:shd w:val="clear" w:color="auto" w:fill="auto"/>
          </w:tcPr>
          <w:p w14:paraId="6466F541" w14:textId="4940318B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lastRenderedPageBreak/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.35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.4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5CDB9C1F" w14:textId="77777777" w:rsidR="00812E3B" w:rsidRPr="00210350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негосударственных поставщиков социальных услуг в сфере социального обслуживания. Перспективы развития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».</w:t>
            </w:r>
          </w:p>
          <w:p w14:paraId="70014579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</w:p>
          <w:p w14:paraId="7BD32897" w14:textId="33B291BB" w:rsidR="00812E3B" w:rsidRPr="001B1FA1" w:rsidRDefault="00812E3B" w:rsidP="001B1FA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Департамент</w:t>
            </w:r>
            <w:r w:rsidR="003B33B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социального развития Ханты-Мансийского автономного округа – Югры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</w:tc>
      </w:tr>
      <w:tr w:rsidR="00812E3B" w14:paraId="6D9D2EDA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37416A4D" w14:textId="10536B08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.45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.5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6397CA89" w14:textId="77777777" w:rsidR="00812E3B" w:rsidRPr="00210350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негосударственных поставщиков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образовательных услуг: нормативные основы, требования».</w:t>
            </w:r>
          </w:p>
          <w:p w14:paraId="5141DD4F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  <w:p w14:paraId="66D3FCFC" w14:textId="0B84ED3E" w:rsidR="00812E3B" w:rsidRPr="001B1FA1" w:rsidRDefault="00812E3B" w:rsidP="001B1FA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Департамент</w:t>
            </w:r>
            <w:r w:rsidR="003B33B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образования и науки Ханты-Мансийского автономного округа – Югры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</w:tc>
      </w:tr>
      <w:tr w:rsidR="00812E3B" w14:paraId="2EFF5E1B" w14:textId="77777777" w:rsidTr="00ED7D4F">
        <w:trPr>
          <w:trHeight w:val="557"/>
        </w:trPr>
        <w:tc>
          <w:tcPr>
            <w:tcW w:w="1731" w:type="dxa"/>
            <w:shd w:val="clear" w:color="auto" w:fill="auto"/>
          </w:tcPr>
          <w:p w14:paraId="421B6332" w14:textId="527E23F8" w:rsidR="00812E3B" w:rsidRPr="00D01B00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.55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7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.10</w:t>
            </w:r>
          </w:p>
        </w:tc>
        <w:tc>
          <w:tcPr>
            <w:tcW w:w="7330" w:type="dxa"/>
            <w:shd w:val="clear" w:color="auto" w:fill="auto"/>
          </w:tcPr>
          <w:p w14:paraId="2FB954B3" w14:textId="77777777" w:rsidR="00812E3B" w:rsidRDefault="00812E3B" w:rsidP="00ED7D4F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4470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О процедуре получения/подтверждения статуса социальное предприятие. Существующие меры поддержки социальных предприятий в Ханты-Мансийском автономном округе – Югре. Образовательный курс Школа социального предпринимательства».</w:t>
            </w:r>
          </w:p>
          <w:p w14:paraId="73F32134" w14:textId="77777777" w:rsidR="00812E3B" w:rsidRPr="00FA669F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</w:p>
          <w:p w14:paraId="514DC159" w14:textId="77777777" w:rsidR="00812E3B" w:rsidRPr="00EA253D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Мири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е</w:t>
            </w:r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в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Эльвин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</w:p>
        </w:tc>
      </w:tr>
      <w:tr w:rsidR="00812E3B" w14:paraId="4A16EB49" w14:textId="77777777" w:rsidTr="00ED7D4F">
        <w:tc>
          <w:tcPr>
            <w:tcW w:w="1731" w:type="dxa"/>
            <w:shd w:val="clear" w:color="auto" w:fill="auto"/>
          </w:tcPr>
          <w:p w14:paraId="15CA056E" w14:textId="6A1812FC" w:rsidR="00812E3B" w:rsidRPr="00BD0DAC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7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.1</w:t>
            </w:r>
            <w:r w:rsidRPr="00AC26B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 w:rsidR="00E56CF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.00</w:t>
            </w:r>
          </w:p>
        </w:tc>
        <w:tc>
          <w:tcPr>
            <w:tcW w:w="7330" w:type="dxa"/>
            <w:shd w:val="clear" w:color="auto" w:fill="auto"/>
          </w:tcPr>
          <w:p w14:paraId="023F1BB7" w14:textId="282D9087" w:rsidR="00812E3B" w:rsidRPr="00D01B00" w:rsidRDefault="00812E3B" w:rsidP="003B33B4">
            <w:pPr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x-none"/>
              </w:rPr>
              <w:t>Открытый микрофон (вопрос-ответ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x-none"/>
              </w:rPr>
              <w:t>).</w:t>
            </w:r>
          </w:p>
        </w:tc>
      </w:tr>
    </w:tbl>
    <w:p w14:paraId="3327D696" w14:textId="77777777" w:rsidR="009B4837" w:rsidRPr="009B4837" w:rsidRDefault="009B4837" w:rsidP="00812E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837" w:rsidRPr="009B4837" w:rsidSect="000B7A1F">
      <w:headerReference w:type="default" r:id="rId8"/>
      <w:footerReference w:type="default" r:id="rId9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3FEC" w14:textId="77777777" w:rsidR="00965E9C" w:rsidRDefault="00965E9C" w:rsidP="00C3463E">
      <w:pPr>
        <w:spacing w:after="0" w:line="240" w:lineRule="auto"/>
      </w:pPr>
      <w:r>
        <w:separator/>
      </w:r>
    </w:p>
  </w:endnote>
  <w:endnote w:type="continuationSeparator" w:id="0">
    <w:p w14:paraId="1BCFAD7A" w14:textId="77777777" w:rsidR="00965E9C" w:rsidRDefault="00965E9C" w:rsidP="00C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4713" w14:textId="77777777" w:rsidR="00B6300B" w:rsidRDefault="00B6300B" w:rsidP="00B6300B">
    <w:pPr>
      <w:pStyle w:val="a9"/>
      <w:ind w:left="709" w:firstLine="4253"/>
      <w:rPr>
        <w:color w:val="BFBFBF" w:themeColor="background1" w:themeShade="BF"/>
        <w:sz w:val="17"/>
        <w:szCs w:val="17"/>
      </w:rPr>
    </w:pPr>
  </w:p>
  <w:p w14:paraId="6D235D38" w14:textId="77777777" w:rsidR="00B6300B" w:rsidRDefault="00B6300B" w:rsidP="00B6300B">
    <w:pPr>
      <w:pStyle w:val="a9"/>
      <w:ind w:left="709" w:firstLine="4253"/>
      <w:rPr>
        <w:color w:val="BFBFBF" w:themeColor="background1" w:themeShade="BF"/>
        <w:sz w:val="17"/>
        <w:szCs w:val="17"/>
      </w:rPr>
    </w:pPr>
    <w:r>
      <w:rPr>
        <w:noProof/>
        <w:color w:val="BFBFBF" w:themeColor="background1" w:themeShade="BF"/>
        <w:sz w:val="17"/>
        <w:szCs w:val="17"/>
        <w:lang w:eastAsia="ru-RU"/>
      </w:rPr>
      <w:drawing>
        <wp:anchor distT="0" distB="0" distL="114300" distR="114300" simplePos="0" relativeHeight="251659264" behindDoc="1" locked="0" layoutInCell="1" allowOverlap="1" wp14:anchorId="26552850" wp14:editId="2BF85623">
          <wp:simplePos x="0" y="0"/>
          <wp:positionH relativeFrom="margin">
            <wp:posOffset>5539740</wp:posOffset>
          </wp:positionH>
          <wp:positionV relativeFrom="paragraph">
            <wp:posOffset>19685</wp:posOffset>
          </wp:positionV>
          <wp:extent cx="348018" cy="368990"/>
          <wp:effectExtent l="0" t="0" r="0" b="0"/>
          <wp:wrapNone/>
          <wp:docPr id="4" name="Рисунок 4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2BD4" w14:textId="77777777" w:rsidR="00B6300B" w:rsidRPr="00094C22" w:rsidRDefault="00B6300B" w:rsidP="00B6300B">
    <w:pPr>
      <w:pStyle w:val="a9"/>
      <w:ind w:left="709" w:firstLine="4253"/>
      <w:rPr>
        <w:sz w:val="17"/>
        <w:szCs w:val="17"/>
      </w:rPr>
    </w:pP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7337D2FA" w14:textId="77777777" w:rsidR="00C3463E" w:rsidRPr="00B6300B" w:rsidRDefault="00C3463E" w:rsidP="00B630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2E90" w14:textId="77777777" w:rsidR="00965E9C" w:rsidRDefault="00965E9C" w:rsidP="00C3463E">
      <w:pPr>
        <w:spacing w:after="0" w:line="240" w:lineRule="auto"/>
      </w:pPr>
      <w:r>
        <w:separator/>
      </w:r>
    </w:p>
  </w:footnote>
  <w:footnote w:type="continuationSeparator" w:id="0">
    <w:p w14:paraId="075B5A69" w14:textId="77777777" w:rsidR="00965E9C" w:rsidRDefault="00965E9C" w:rsidP="00C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849658"/>
      <w:docPartObj>
        <w:docPartGallery w:val="Page Numbers (Top of Page)"/>
        <w:docPartUnique/>
      </w:docPartObj>
    </w:sdtPr>
    <w:sdtEndPr/>
    <w:sdtContent>
      <w:p w14:paraId="07C35FDC" w14:textId="66A4404A" w:rsidR="009E1FAB" w:rsidRDefault="009E1F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B4">
          <w:rPr>
            <w:noProof/>
          </w:rPr>
          <w:t>2</w:t>
        </w:r>
        <w:r>
          <w:fldChar w:fldCharType="end"/>
        </w:r>
      </w:p>
    </w:sdtContent>
  </w:sdt>
  <w:p w14:paraId="3CD2AB17" w14:textId="77777777" w:rsidR="006E5786" w:rsidRDefault="006E5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31"/>
    <w:multiLevelType w:val="hybridMultilevel"/>
    <w:tmpl w:val="932CA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5743"/>
    <w:multiLevelType w:val="hybridMultilevel"/>
    <w:tmpl w:val="D3F2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C9C"/>
    <w:multiLevelType w:val="hybridMultilevel"/>
    <w:tmpl w:val="09D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6B20"/>
    <w:multiLevelType w:val="hybridMultilevel"/>
    <w:tmpl w:val="CE46D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3729A1"/>
    <w:multiLevelType w:val="hybridMultilevel"/>
    <w:tmpl w:val="7D3264A6"/>
    <w:lvl w:ilvl="0" w:tplc="8B68A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72F7"/>
    <w:multiLevelType w:val="hybridMultilevel"/>
    <w:tmpl w:val="8700B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AE0DB3"/>
    <w:multiLevelType w:val="hybridMultilevel"/>
    <w:tmpl w:val="60C0F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652A"/>
    <w:multiLevelType w:val="hybridMultilevel"/>
    <w:tmpl w:val="8F08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4982"/>
    <w:multiLevelType w:val="hybridMultilevel"/>
    <w:tmpl w:val="A61C1ACC"/>
    <w:lvl w:ilvl="0" w:tplc="8B68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812333"/>
    <w:multiLevelType w:val="hybridMultilevel"/>
    <w:tmpl w:val="B54EE54C"/>
    <w:lvl w:ilvl="0" w:tplc="E1E2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7966"/>
    <w:multiLevelType w:val="hybridMultilevel"/>
    <w:tmpl w:val="1B7A7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912CE"/>
    <w:multiLevelType w:val="hybridMultilevel"/>
    <w:tmpl w:val="AB600B1E"/>
    <w:lvl w:ilvl="0" w:tplc="A7E465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8532D7"/>
    <w:multiLevelType w:val="hybridMultilevel"/>
    <w:tmpl w:val="F4AC12AE"/>
    <w:lvl w:ilvl="0" w:tplc="5FF21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B"/>
    <w:rsid w:val="00017B66"/>
    <w:rsid w:val="000207AB"/>
    <w:rsid w:val="000374BD"/>
    <w:rsid w:val="00065276"/>
    <w:rsid w:val="00072258"/>
    <w:rsid w:val="00091CE9"/>
    <w:rsid w:val="00096692"/>
    <w:rsid w:val="000A7785"/>
    <w:rsid w:val="000B7A1F"/>
    <w:rsid w:val="000D5391"/>
    <w:rsid w:val="000D76F6"/>
    <w:rsid w:val="000F1A34"/>
    <w:rsid w:val="000F7684"/>
    <w:rsid w:val="00127464"/>
    <w:rsid w:val="00146A9F"/>
    <w:rsid w:val="00153F8E"/>
    <w:rsid w:val="00154948"/>
    <w:rsid w:val="00157AF0"/>
    <w:rsid w:val="001770DD"/>
    <w:rsid w:val="00183FA2"/>
    <w:rsid w:val="001972CC"/>
    <w:rsid w:val="001979DF"/>
    <w:rsid w:val="001B0F13"/>
    <w:rsid w:val="001B1629"/>
    <w:rsid w:val="001B1FA1"/>
    <w:rsid w:val="001C6943"/>
    <w:rsid w:val="001C7AD5"/>
    <w:rsid w:val="001D3FA3"/>
    <w:rsid w:val="001F72FC"/>
    <w:rsid w:val="002058C6"/>
    <w:rsid w:val="00234B22"/>
    <w:rsid w:val="0023561B"/>
    <w:rsid w:val="002362F6"/>
    <w:rsid w:val="00237700"/>
    <w:rsid w:val="002422EC"/>
    <w:rsid w:val="00250445"/>
    <w:rsid w:val="002623A2"/>
    <w:rsid w:val="00263D66"/>
    <w:rsid w:val="0027020D"/>
    <w:rsid w:val="002771D0"/>
    <w:rsid w:val="002A7FAF"/>
    <w:rsid w:val="002D5C62"/>
    <w:rsid w:val="002E1A65"/>
    <w:rsid w:val="002E51B2"/>
    <w:rsid w:val="002E64BD"/>
    <w:rsid w:val="002F04A6"/>
    <w:rsid w:val="003150A3"/>
    <w:rsid w:val="00335DF1"/>
    <w:rsid w:val="00355A60"/>
    <w:rsid w:val="00363CAA"/>
    <w:rsid w:val="00385A88"/>
    <w:rsid w:val="003A4777"/>
    <w:rsid w:val="003B33B4"/>
    <w:rsid w:val="00403D8D"/>
    <w:rsid w:val="00415859"/>
    <w:rsid w:val="00451C4A"/>
    <w:rsid w:val="00465938"/>
    <w:rsid w:val="00477F73"/>
    <w:rsid w:val="00493546"/>
    <w:rsid w:val="004B1B22"/>
    <w:rsid w:val="004F2ED9"/>
    <w:rsid w:val="004F6E68"/>
    <w:rsid w:val="00502AF1"/>
    <w:rsid w:val="00507730"/>
    <w:rsid w:val="005120C7"/>
    <w:rsid w:val="00527FDA"/>
    <w:rsid w:val="00544FA4"/>
    <w:rsid w:val="00553418"/>
    <w:rsid w:val="005746E5"/>
    <w:rsid w:val="005A0C97"/>
    <w:rsid w:val="005A2394"/>
    <w:rsid w:val="005C72E9"/>
    <w:rsid w:val="005D7C58"/>
    <w:rsid w:val="005F029A"/>
    <w:rsid w:val="005F14C4"/>
    <w:rsid w:val="005F6592"/>
    <w:rsid w:val="00606727"/>
    <w:rsid w:val="0063036A"/>
    <w:rsid w:val="0063368D"/>
    <w:rsid w:val="00641D3C"/>
    <w:rsid w:val="006778F3"/>
    <w:rsid w:val="006A355D"/>
    <w:rsid w:val="006C00CA"/>
    <w:rsid w:val="006C4F26"/>
    <w:rsid w:val="006E0555"/>
    <w:rsid w:val="006E5786"/>
    <w:rsid w:val="006F6F08"/>
    <w:rsid w:val="00716E45"/>
    <w:rsid w:val="00763C1A"/>
    <w:rsid w:val="00771746"/>
    <w:rsid w:val="00771AA1"/>
    <w:rsid w:val="00773EDE"/>
    <w:rsid w:val="007821F2"/>
    <w:rsid w:val="007A21D5"/>
    <w:rsid w:val="007B2F8A"/>
    <w:rsid w:val="007D2D5E"/>
    <w:rsid w:val="007E51A7"/>
    <w:rsid w:val="007E662A"/>
    <w:rsid w:val="00812E3B"/>
    <w:rsid w:val="00821421"/>
    <w:rsid w:val="00832812"/>
    <w:rsid w:val="008627B9"/>
    <w:rsid w:val="008734E5"/>
    <w:rsid w:val="00884B67"/>
    <w:rsid w:val="008908F4"/>
    <w:rsid w:val="008A514A"/>
    <w:rsid w:val="008D11B5"/>
    <w:rsid w:val="008E6FC5"/>
    <w:rsid w:val="008F5DFA"/>
    <w:rsid w:val="009042FC"/>
    <w:rsid w:val="00905660"/>
    <w:rsid w:val="009166B9"/>
    <w:rsid w:val="00920F35"/>
    <w:rsid w:val="009372A6"/>
    <w:rsid w:val="00944DDD"/>
    <w:rsid w:val="009533DE"/>
    <w:rsid w:val="00962698"/>
    <w:rsid w:val="00965E9C"/>
    <w:rsid w:val="00971B5B"/>
    <w:rsid w:val="00975D6F"/>
    <w:rsid w:val="00997A9B"/>
    <w:rsid w:val="009A2E27"/>
    <w:rsid w:val="009B2F90"/>
    <w:rsid w:val="009B4837"/>
    <w:rsid w:val="009C3248"/>
    <w:rsid w:val="009E1FAB"/>
    <w:rsid w:val="009E2FD4"/>
    <w:rsid w:val="009F455F"/>
    <w:rsid w:val="00A00CB5"/>
    <w:rsid w:val="00A2111F"/>
    <w:rsid w:val="00A34EC1"/>
    <w:rsid w:val="00A754BD"/>
    <w:rsid w:val="00A75FF3"/>
    <w:rsid w:val="00AA07A0"/>
    <w:rsid w:val="00AA3084"/>
    <w:rsid w:val="00AA56CE"/>
    <w:rsid w:val="00AB0106"/>
    <w:rsid w:val="00AC092E"/>
    <w:rsid w:val="00AC26BB"/>
    <w:rsid w:val="00B105C0"/>
    <w:rsid w:val="00B6300B"/>
    <w:rsid w:val="00B84D75"/>
    <w:rsid w:val="00BA6B9A"/>
    <w:rsid w:val="00BF5738"/>
    <w:rsid w:val="00C13298"/>
    <w:rsid w:val="00C16002"/>
    <w:rsid w:val="00C3191F"/>
    <w:rsid w:val="00C3463E"/>
    <w:rsid w:val="00C373FD"/>
    <w:rsid w:val="00C42736"/>
    <w:rsid w:val="00C45DA8"/>
    <w:rsid w:val="00C769AF"/>
    <w:rsid w:val="00C8424E"/>
    <w:rsid w:val="00CB6040"/>
    <w:rsid w:val="00CC38E0"/>
    <w:rsid w:val="00CC7B9D"/>
    <w:rsid w:val="00CE1151"/>
    <w:rsid w:val="00CE3E89"/>
    <w:rsid w:val="00CF4E81"/>
    <w:rsid w:val="00CF6228"/>
    <w:rsid w:val="00D15FA7"/>
    <w:rsid w:val="00D203C0"/>
    <w:rsid w:val="00D53BFD"/>
    <w:rsid w:val="00D54A91"/>
    <w:rsid w:val="00D97D3F"/>
    <w:rsid w:val="00DD497C"/>
    <w:rsid w:val="00DE2115"/>
    <w:rsid w:val="00DE7C94"/>
    <w:rsid w:val="00E17589"/>
    <w:rsid w:val="00E32130"/>
    <w:rsid w:val="00E42367"/>
    <w:rsid w:val="00E47EB0"/>
    <w:rsid w:val="00E56CFE"/>
    <w:rsid w:val="00E72F33"/>
    <w:rsid w:val="00E734C7"/>
    <w:rsid w:val="00EB08AB"/>
    <w:rsid w:val="00EB72EF"/>
    <w:rsid w:val="00ED0CE3"/>
    <w:rsid w:val="00F1312C"/>
    <w:rsid w:val="00F73E03"/>
    <w:rsid w:val="00F83C8F"/>
    <w:rsid w:val="00F948E1"/>
    <w:rsid w:val="00FA669F"/>
    <w:rsid w:val="00FB466B"/>
    <w:rsid w:val="00FB6FB0"/>
    <w:rsid w:val="00FB770F"/>
    <w:rsid w:val="00FC3DD1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668"/>
  <w15:docId w15:val="{5B425905-F0A9-479C-A466-ECC738F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3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46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34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346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34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4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63E"/>
  </w:style>
  <w:style w:type="paragraph" w:styleId="a9">
    <w:name w:val="footer"/>
    <w:basedOn w:val="a"/>
    <w:link w:val="aa"/>
    <w:uiPriority w:val="99"/>
    <w:unhideWhenUsed/>
    <w:rsid w:val="00C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E"/>
  </w:style>
  <w:style w:type="table" w:styleId="ab">
    <w:name w:val="Table Grid"/>
    <w:basedOn w:val="a1"/>
    <w:uiPriority w:val="39"/>
    <w:rsid w:val="009F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6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10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109F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109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B2F90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7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A2CD-5AD9-4C17-B963-ED9121F4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Константин Иванович</dc:creator>
  <cp:lastModifiedBy>Бедарева Елена Юрьевна</cp:lastModifiedBy>
  <cp:revision>4</cp:revision>
  <cp:lastPrinted>2023-01-18T10:40:00Z</cp:lastPrinted>
  <dcterms:created xsi:type="dcterms:W3CDTF">2023-01-24T11:38:00Z</dcterms:created>
  <dcterms:modified xsi:type="dcterms:W3CDTF">2023-01-24T11:44:00Z</dcterms:modified>
</cp:coreProperties>
</file>