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7CEF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E7CEF">
      <w:pPr>
        <w:pStyle w:val="a9"/>
      </w:pPr>
      <w:r>
        <w:t xml:space="preserve">Заголовок изменен с 22 мая 2022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1"/>
      </w:pPr>
      <w:r>
        <w:t xml:space="preserve">Постановление Главы г. Сургута от 23 июня 2015 г. N 72 </w:t>
      </w:r>
      <w:r>
        <w:br/>
        <w:t>"Об утверждении положения о комиссии по соблюдению требований к служебному поведению муниципальных служащих и урегулированию конфликта интер</w:t>
      </w:r>
      <w:r>
        <w:t>есов в органах местного самоуправления муниципального образования городской округ Сургут Ханты-Мансийского автономного округа - Югры"</w:t>
      </w:r>
    </w:p>
    <w:p w:rsidR="00000000" w:rsidRDefault="00CE7CEF">
      <w:pPr>
        <w:pStyle w:val="ab"/>
      </w:pPr>
      <w:r>
        <w:t>С изменениями и дополнениями от:</w:t>
      </w:r>
    </w:p>
    <w:p w:rsidR="00000000" w:rsidRDefault="00CE7CEF">
      <w:pPr>
        <w:pStyle w:val="a6"/>
      </w:pPr>
      <w:r>
        <w:t>7 апреля 2016 г., 10 апреля 2019 г., 20 марта 2020 г., 18 мая 2022 г.</w:t>
      </w:r>
    </w:p>
    <w:p w:rsidR="00000000" w:rsidRDefault="00CE7CEF"/>
    <w:p w:rsidR="00000000" w:rsidRDefault="00CE7CEF">
      <w:r>
        <w:t xml:space="preserve">В соответствии со </w:t>
      </w:r>
      <w:hyperlink r:id="rId7" w:history="1">
        <w:r>
          <w:rPr>
            <w:rStyle w:val="a4"/>
          </w:rPr>
          <w:t>ст.14.1</w:t>
        </w:r>
      </w:hyperlink>
      <w:r>
        <w:t xml:space="preserve"> Федерального закона от 02.03.2007 N 25-ФЗ "О муниципальной службе в Российской Федерации" (с изменениями </w:t>
      </w:r>
      <w:hyperlink r:id="rId8" w:history="1">
        <w:r>
          <w:rPr>
            <w:rStyle w:val="a4"/>
          </w:rPr>
          <w:t>от 30.03.2015</w:t>
        </w:r>
      </w:hyperlink>
      <w:r>
        <w:t xml:space="preserve">),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 (с изменениями </w:t>
      </w:r>
      <w:hyperlink r:id="rId10" w:history="1">
        <w:r>
          <w:rPr>
            <w:rStyle w:val="a4"/>
          </w:rPr>
          <w:t>от 22.12.2014</w:t>
        </w:r>
      </w:hyperlink>
      <w:r>
        <w:t xml:space="preserve">),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</w:t>
      </w:r>
      <w:r>
        <w:t xml:space="preserve">служебному поведению федеральных государственных служащих и урегулированию конфликта интересов" (с изменениями </w:t>
      </w:r>
      <w:hyperlink r:id="rId12" w:history="1">
        <w:r>
          <w:rPr>
            <w:rStyle w:val="a4"/>
          </w:rPr>
          <w:t>от 08.03.2015</w:t>
        </w:r>
      </w:hyperlink>
      <w:r>
        <w:t xml:space="preserve">), на основании </w:t>
      </w:r>
      <w:hyperlink r:id="rId13" w:history="1">
        <w:r>
          <w:rPr>
            <w:rStyle w:val="a4"/>
          </w:rPr>
          <w:t>постановления</w:t>
        </w:r>
      </w:hyperlink>
      <w:r>
        <w:t xml:space="preserve"> Главы города от 13.10.2008 N 6</w:t>
      </w:r>
      <w:r>
        <w:t>0 "Об утверждении Порядка внесения проектов муниципальных правовых актов Главы города Сургута" (с последующими изменениями):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CE7CEF">
      <w:pPr>
        <w:pStyle w:val="a9"/>
      </w:pPr>
      <w:r>
        <w:t xml:space="preserve">Пункт 1 изменен с 22 мая 2022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Главы г.</w:t>
      </w:r>
      <w:r>
        <w:t> Сургута от 18 мая 2022 г. N 44</w:t>
      </w:r>
    </w:p>
    <w:p w:rsidR="00000000" w:rsidRDefault="00CE7CEF">
      <w:pPr>
        <w:pStyle w:val="a9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</w:t>
      </w:r>
      <w:r>
        <w:t xml:space="preserve">оуправления муниципального образования городской округ Сургут Ханты-Мансийского автономного округа - Югры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CE7CEF">
      <w:pPr>
        <w:pStyle w:val="a9"/>
      </w:pPr>
      <w:r>
        <w:t xml:space="preserve">Пункт 2 изменен с 22 мая 2022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2. Утвердить порядок обращений граждан, замещавших должности муниципальной службы, о даче согласия на замещение должности в коммерческ</w:t>
      </w:r>
      <w:r>
        <w:t xml:space="preserve">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</w:t>
      </w:r>
      <w:r>
        <w:t xml:space="preserve">обязанности, до истечения двух лет со дня увольнения с муниципальной службы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E7CEF">
      <w:pPr>
        <w:pStyle w:val="a9"/>
      </w:pPr>
      <w:r>
        <w:t xml:space="preserve">Пункт 3 изменен с 22 мая 2022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Главы г.</w:t>
      </w:r>
      <w:r>
        <w:t> Сургута от 18 мая 2022 г. N 44</w:t>
      </w:r>
    </w:p>
    <w:p w:rsidR="00000000" w:rsidRDefault="00CE7CEF">
      <w:pPr>
        <w:pStyle w:val="a9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3. Утвердить порядок представления заявлений муниципальных служащих о невозможности по объективным причинам представить сведения о доходах, об имуществе и обязатель</w:t>
      </w:r>
      <w:r>
        <w:t xml:space="preserve">ствах имущественного характера своих супругов и </w:t>
      </w:r>
      <w:r>
        <w:lastRenderedPageBreak/>
        <w:t xml:space="preserve">несовершеннолетних детей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.</w:t>
      </w:r>
    </w:p>
    <w:p w:rsidR="00000000" w:rsidRDefault="00CE7CEF">
      <w:bookmarkStart w:id="4" w:name="sub_4"/>
      <w:r>
        <w:t>4. Признать утратившими силу постановления Главы города:</w:t>
      </w:r>
    </w:p>
    <w:p w:rsidR="00000000" w:rsidRDefault="00CE7CEF">
      <w:bookmarkStart w:id="5" w:name="sub_41"/>
      <w:bookmarkEnd w:id="4"/>
      <w:r>
        <w:t xml:space="preserve">- </w:t>
      </w:r>
      <w:hyperlink r:id="rId20" w:history="1">
        <w:r>
          <w:rPr>
            <w:rStyle w:val="a4"/>
          </w:rPr>
          <w:t>от 14.12.2010 N 89</w:t>
        </w:r>
      </w:hyperlink>
      <w:r>
        <w:t xml:space="preserve"> "Об </w:t>
      </w:r>
      <w:r>
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Сургут";</w:t>
      </w:r>
    </w:p>
    <w:p w:rsidR="00000000" w:rsidRDefault="00CE7CEF">
      <w:bookmarkStart w:id="6" w:name="sub_42"/>
      <w:bookmarkEnd w:id="5"/>
      <w:r>
        <w:t xml:space="preserve">- </w:t>
      </w:r>
      <w:hyperlink r:id="rId21" w:history="1">
        <w:r>
          <w:rPr>
            <w:rStyle w:val="a4"/>
          </w:rPr>
          <w:t>от 05.03.2011 N 16</w:t>
        </w:r>
      </w:hyperlink>
      <w:r>
        <w:t xml:space="preserve"> "О внесении изменений в постановление Главы города от 14.12.2010 N 89 "Об утверждении положения о комиссии по соблюдению требований к служебному поведению муниципальных служащих и урегулированию конфликта интер</w:t>
      </w:r>
      <w:r>
        <w:t>есов в органах местного самоуправления муниципального образования городской округ город Сургут";</w:t>
      </w:r>
    </w:p>
    <w:p w:rsidR="00000000" w:rsidRDefault="00CE7CEF">
      <w:bookmarkStart w:id="7" w:name="sub_43"/>
      <w:bookmarkEnd w:id="6"/>
      <w:r>
        <w:t xml:space="preserve">- </w:t>
      </w:r>
      <w:hyperlink r:id="rId22" w:history="1">
        <w:r>
          <w:rPr>
            <w:rStyle w:val="a4"/>
          </w:rPr>
          <w:t>от 24.09.2012 N 82</w:t>
        </w:r>
      </w:hyperlink>
      <w:r>
        <w:t xml:space="preserve"> "О внесении изменений в постановление Главы города от 14.12.2010 N 89 "Об утверждении поло</w:t>
      </w:r>
      <w:r>
        <w:t>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Сургут";</w:t>
      </w:r>
    </w:p>
    <w:p w:rsidR="00000000" w:rsidRDefault="00CE7CEF">
      <w:bookmarkStart w:id="8" w:name="sub_44"/>
      <w:bookmarkEnd w:id="7"/>
      <w:r>
        <w:t xml:space="preserve">- </w:t>
      </w:r>
      <w:hyperlink r:id="rId23" w:history="1">
        <w:r>
          <w:rPr>
            <w:rStyle w:val="a4"/>
          </w:rPr>
          <w:t>от 22.08.2013 N 75</w:t>
        </w:r>
      </w:hyperlink>
      <w:r>
        <w:t xml:space="preserve"> "О внесении изменений в постановление Главы города от 14.12.2010 N 89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</w:t>
      </w:r>
      <w:r>
        <w:t>естного самоуправления муниципального образования городской округ город Сургут";</w:t>
      </w:r>
    </w:p>
    <w:p w:rsidR="00000000" w:rsidRDefault="00CE7CEF">
      <w:bookmarkStart w:id="9" w:name="sub_45"/>
      <w:bookmarkEnd w:id="8"/>
      <w:r>
        <w:t xml:space="preserve">- </w:t>
      </w:r>
      <w:hyperlink r:id="rId24" w:history="1">
        <w:r>
          <w:rPr>
            <w:rStyle w:val="a4"/>
          </w:rPr>
          <w:t>от 18.10.2013 N 93</w:t>
        </w:r>
      </w:hyperlink>
      <w:r>
        <w:t xml:space="preserve"> "О внесении изменения в постановление Главы города от 14.12.2010 N 89 "Об утверждении положения о комиссии</w:t>
      </w:r>
      <w:r>
        <w:t xml:space="preserve">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образования городской округ город Сургут".</w:t>
      </w:r>
    </w:p>
    <w:p w:rsidR="00000000" w:rsidRDefault="00CE7CEF">
      <w:bookmarkStart w:id="10" w:name="sub_5"/>
      <w:bookmarkEnd w:id="9"/>
      <w:r>
        <w:t>5. Думе города (Бондаренко С.А.), Контрольн</w:t>
      </w:r>
      <w:r>
        <w:t>о-счетной палате города (Володина И.И.), управлению информационной политики разместить настоящее постановление на официальных интернет-сайтах Думы города, Контрольно-счетной палаты города и Администрации города.</w:t>
      </w:r>
    </w:p>
    <w:p w:rsidR="00000000" w:rsidRDefault="00CE7CEF">
      <w:bookmarkStart w:id="11" w:name="sub_6"/>
      <w:bookmarkEnd w:id="10"/>
      <w:r>
        <w:t>6. Управлению информационной полит</w:t>
      </w:r>
      <w:r>
        <w:t xml:space="preserve">ики </w:t>
      </w:r>
      <w:hyperlink r:id="rId25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CE7CEF">
      <w:bookmarkStart w:id="12" w:name="sub_7"/>
      <w:bookmarkEnd w:id="11"/>
      <w:r>
        <w:t>7. Контроль за выполнением постановления оставляю за собой.</w:t>
      </w:r>
    </w:p>
    <w:bookmarkEnd w:id="12"/>
    <w:p w:rsidR="00000000" w:rsidRDefault="00CE7C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right"/>
            </w:pPr>
            <w:r>
              <w:t>Д.В. Попов</w:t>
            </w:r>
          </w:p>
        </w:tc>
      </w:tr>
    </w:tbl>
    <w:p w:rsidR="00000000" w:rsidRDefault="00CE7CEF"/>
    <w:p w:rsidR="00000000" w:rsidRDefault="00CE7CEF">
      <w:pPr>
        <w:pStyle w:val="a8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E7CEF">
      <w:pPr>
        <w:pStyle w:val="a9"/>
      </w:pPr>
      <w:r>
        <w:t xml:space="preserve">Наименование изменено с 22 мая 2022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 г.</w:t>
      </w:r>
      <w:r>
        <w:rPr>
          <w:rStyle w:val="a3"/>
        </w:rPr>
        <w:t xml:space="preserve"> Сургута</w:t>
      </w:r>
      <w:r>
        <w:rPr>
          <w:rStyle w:val="a3"/>
        </w:rPr>
        <w:br/>
        <w:t>от 23 июня 2015 г. N 72</w:t>
      </w:r>
    </w:p>
    <w:p w:rsidR="00000000" w:rsidRDefault="00CE7CEF"/>
    <w:p w:rsidR="00000000" w:rsidRDefault="00CE7CEF">
      <w:pPr>
        <w:pStyle w:val="1"/>
      </w:pPr>
      <w:r>
        <w:t xml:space="preserve">Положение </w:t>
      </w:r>
      <w:r>
        <w:br/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Сургут Ханты-Ма</w:t>
      </w:r>
      <w:r>
        <w:t>нсийского автономного округа - Югры</w:t>
      </w:r>
    </w:p>
    <w:p w:rsidR="00000000" w:rsidRDefault="00CE7CEF"/>
    <w:p w:rsidR="00000000" w:rsidRDefault="00CE7CEF">
      <w:pPr>
        <w:pStyle w:val="1"/>
      </w:pPr>
      <w:bookmarkStart w:id="14" w:name="sub_1001"/>
      <w:r>
        <w:t>1. Общие положения</w:t>
      </w:r>
    </w:p>
    <w:bookmarkEnd w:id="14"/>
    <w:p w:rsidR="00000000" w:rsidRDefault="00CE7CEF"/>
    <w:p w:rsidR="00000000" w:rsidRDefault="00CE7CEF">
      <w:pPr>
        <w:pStyle w:val="a8"/>
        <w:rPr>
          <w:color w:val="000000"/>
          <w:sz w:val="16"/>
          <w:szCs w:val="16"/>
        </w:rPr>
      </w:pPr>
      <w:bookmarkStart w:id="15" w:name="sub_101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E7CEF">
      <w:pPr>
        <w:pStyle w:val="a9"/>
      </w:pPr>
      <w:r>
        <w:t xml:space="preserve">Пункт 1.1 изменен с 22 мая 2022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1.1. 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(далее - комис</w:t>
      </w:r>
      <w:r>
        <w:t>сия), образуемой в органе местного самоуправления муниципального образования городской округ Сургут Ханты-Мансийского автономного округа - Югры.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16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E7CEF">
      <w:pPr>
        <w:pStyle w:val="a9"/>
      </w:pPr>
      <w:r>
        <w:t xml:space="preserve">Пункт 1.2 изменен с 22 мая 2022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 xml:space="preserve">1.2. Комиссия в своей деятельности руководствуется </w:t>
      </w:r>
      <w:hyperlink r:id="rId3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законами Ханты-Мансийского автономного округа - Югры, </w:t>
      </w:r>
      <w:hyperlink r:id="rId33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муниципальными пр</w:t>
      </w:r>
      <w:r>
        <w:t>авовыми актами города Сургута, регулирующими вопросы муниципальной службы, настоящим положением.</w:t>
      </w:r>
    </w:p>
    <w:p w:rsidR="00000000" w:rsidRDefault="00CE7CEF">
      <w:bookmarkStart w:id="17" w:name="sub_1013"/>
      <w:r>
        <w:t>1.3. Основной задачей комиссии является содействие органу местного самоуправления:</w:t>
      </w:r>
    </w:p>
    <w:bookmarkEnd w:id="17"/>
    <w:p w:rsidR="00000000" w:rsidRDefault="00CE7CEF">
      <w:r>
        <w:t xml:space="preserve">- в обеспечении соблюдения муниципальными служащими органов </w:t>
      </w:r>
      <w:r>
        <w:t xml:space="preserve">местного самоуправления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4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CE7CEF">
      <w:r>
        <w:t>- в осуществлении мер по предупреждению коррупции в орга</w:t>
      </w:r>
      <w:r>
        <w:t>не местного самоуправления.</w:t>
      </w:r>
    </w:p>
    <w:p w:rsidR="00000000" w:rsidRDefault="00CE7CEF">
      <w:bookmarkStart w:id="18" w:name="sub_1014"/>
      <w:r>
        <w:t>1.4. Комиссия, образуемая в органе местного самоуправления, рассматривает вопросы, связанные с соблюдением требований к служебному поведению и (или) требований об урегулировании конфликта интересов.</w:t>
      </w:r>
    </w:p>
    <w:bookmarkEnd w:id="18"/>
    <w:p w:rsidR="00000000" w:rsidRDefault="00CE7CEF"/>
    <w:p w:rsidR="00000000" w:rsidRDefault="00CE7CEF">
      <w:pPr>
        <w:pStyle w:val="1"/>
      </w:pPr>
      <w:bookmarkStart w:id="19" w:name="sub_1002"/>
      <w:r>
        <w:t>2. П</w:t>
      </w:r>
      <w:r>
        <w:t>орядок образования комиссии</w:t>
      </w:r>
    </w:p>
    <w:bookmarkEnd w:id="19"/>
    <w:p w:rsidR="00000000" w:rsidRDefault="00CE7CEF"/>
    <w:p w:rsidR="00000000" w:rsidRDefault="00CE7CEF">
      <w:bookmarkStart w:id="20" w:name="sub_1021"/>
      <w:r>
        <w:t>2.1. Комиссия образуется распоряжением руководителя органа местного самоуправления.</w:t>
      </w:r>
    </w:p>
    <w:bookmarkEnd w:id="20"/>
    <w:p w:rsidR="00000000" w:rsidRDefault="00CE7CEF">
      <w:r>
        <w:t>2.1.1. В органе местного самоуправления может быть создана отдельная комиссия в отношении заместителей руководителя орг</w:t>
      </w:r>
      <w:r>
        <w:t>ана местного самоуправления.</w:t>
      </w:r>
    </w:p>
    <w:p w:rsidR="00000000" w:rsidRDefault="00CE7CEF">
      <w:r>
        <w:t>2.1.2. Руководителем органа местного самоуправления с целью эффективной работы комиссии в органе местного самоуправления может утверждаться резервный состав комиссии.</w:t>
      </w:r>
    </w:p>
    <w:p w:rsidR="00000000" w:rsidRDefault="00CE7CEF">
      <w:bookmarkStart w:id="21" w:name="sub_1022"/>
      <w:r>
        <w:t>2.2. В состав комиссии входят:</w:t>
      </w:r>
    </w:p>
    <w:p w:rsidR="00000000" w:rsidRDefault="00CE7CEF">
      <w:bookmarkStart w:id="22" w:name="sub_221"/>
      <w:bookmarkEnd w:id="21"/>
      <w:r>
        <w:lastRenderedPageBreak/>
        <w:t>2.2.1.</w:t>
      </w:r>
      <w:r>
        <w:t xml:space="preserve"> Заместитель руководителя органа местного самоуправления, руководитель и муниципальные служащие структурного подразделения органа местного самоуправления, уполномоченного на ведение кадровой работы, ответственные за работу по профилактике коррупционных пра</w:t>
      </w:r>
      <w:r>
        <w:t>вонарушений, муниципальные служащие юридического (правового) подразделения, других структурных подразделений органа местного самоуправления, определяемые его руководителем.</w:t>
      </w:r>
    </w:p>
    <w:p w:rsidR="00000000" w:rsidRDefault="00CE7CEF">
      <w:bookmarkStart w:id="23" w:name="sub_222"/>
      <w:bookmarkEnd w:id="22"/>
      <w:r>
        <w:t>2.2.2. Представитель (представители) научных организаций и образовате</w:t>
      </w:r>
      <w:r>
        <w:t>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самоуправл</w:t>
      </w:r>
      <w:r>
        <w:t>ения, приглашаемые по решению руководителя органа местного самоуправления.</w:t>
      </w:r>
    </w:p>
    <w:p w:rsidR="00000000" w:rsidRDefault="00CE7CEF">
      <w:bookmarkStart w:id="24" w:name="sub_223"/>
      <w:bookmarkEnd w:id="23"/>
      <w:r>
        <w:t>2.2.3. В состав комиссии в отношении заместителей руководителя органа местного самоуправления входит руководитель органа местного самоуправления.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25" w:name="sub_224"/>
      <w:bookmarkEnd w:id="2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5"/>
    <w:p w:rsidR="00000000" w:rsidRDefault="00CE7CEF">
      <w:pPr>
        <w:pStyle w:val="a9"/>
      </w:pPr>
      <w:r>
        <w:t xml:space="preserve">Подпункт 2.2.4 изменен.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Главы г. Сургута от 10 апреля 2019 г. N 31</w:t>
      </w:r>
    </w:p>
    <w:p w:rsidR="00000000" w:rsidRDefault="00CE7CEF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>2.2.4. Руководитель органа местного самоуправле</w:t>
      </w:r>
      <w:r>
        <w:t>ния может принять решение о включении в состав комиссии представителя Общественного совета города Сургута, общественной организации ветеранов, созданной в органе местного самоуправления, профсоюзной организации, действующей в установленном порядке в органе</w:t>
      </w:r>
      <w:r>
        <w:t xml:space="preserve"> местного самоуправления.</w:t>
      </w:r>
    </w:p>
    <w:p w:rsidR="00000000" w:rsidRDefault="00CE7CEF">
      <w:bookmarkStart w:id="26" w:name="sub_1023"/>
      <w:r>
        <w:t>2.3.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00000" w:rsidRDefault="00CE7CEF">
      <w:bookmarkStart w:id="27" w:name="sub_1024"/>
      <w:bookmarkEnd w:id="26"/>
      <w:r>
        <w:t>2.4. Состав комиссии фор</w:t>
      </w:r>
      <w:r>
        <w:t>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CE7CEF">
      <w:bookmarkStart w:id="28" w:name="sub_1025"/>
      <w:bookmarkEnd w:id="27"/>
      <w:r>
        <w:t>2.5. Комиссия состоит из председателя комиссии, его заместителя, назначаемого руководителем орг</w:t>
      </w:r>
      <w:r>
        <w:t>ана местного самоуправления из числа членов комиссии, замещающих должности муниципальной службы в органе местного самоуправления, секретаря и членов комиссии. Все члены комиссии при принятии решений обладают равными правами. В отсутствие председателя комис</w:t>
      </w:r>
      <w:r>
        <w:t>сии его обязанности исполняет заместитель председателя комиссии. В отсутствии секретаря комиссии его обязанности исполняет иной специалист структурного подразделения, уполномоченного на ведение кадровой работы.</w:t>
      </w:r>
    </w:p>
    <w:p w:rsidR="00000000" w:rsidRDefault="00CE7CEF">
      <w:bookmarkStart w:id="29" w:name="sub_1026"/>
      <w:bookmarkEnd w:id="28"/>
      <w:r>
        <w:t xml:space="preserve">2.6. В заседаниях комиссии с </w:t>
      </w:r>
      <w:r>
        <w:t>правом совещательного голоса участвуют:</w:t>
      </w:r>
    </w:p>
    <w:p w:rsidR="00000000" w:rsidRDefault="00CE7CEF">
      <w:bookmarkStart w:id="30" w:name="sub_261"/>
      <w:bookmarkEnd w:id="29"/>
      <w:r>
        <w:t>2.6.1. Руководитель структурного подразделения органа местного самоуправления, непосредственный руководитель муниципального служащего, в отношении которого комиссией рассматривается вопрос о соблюдении</w:t>
      </w:r>
      <w:r>
        <w:t xml:space="preserve"> требований к служебному поведению и (или) требований об урегулировании конфликта интересов.</w:t>
      </w:r>
    </w:p>
    <w:p w:rsidR="00000000" w:rsidRDefault="00CE7CEF">
      <w:bookmarkStart w:id="31" w:name="sub_262"/>
      <w:bookmarkEnd w:id="30"/>
      <w:r>
        <w:t>2.6.2. Другие муниципальные служащие, замещающие должности муниципальной службы в органе местного самоуправления; специалисты, которые могут дать поя</w:t>
      </w:r>
      <w:r>
        <w:t>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</w:t>
      </w:r>
      <w:r>
        <w:t xml:space="preserve"> которого комиссией рассматривается вопрос </w:t>
      </w:r>
      <w:r>
        <w:lastRenderedPageBreak/>
        <w:t>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</w:t>
      </w:r>
      <w:r>
        <w:t>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00000" w:rsidRDefault="00CE7CEF">
      <w:bookmarkStart w:id="32" w:name="sub_263"/>
      <w:bookmarkEnd w:id="31"/>
      <w:r>
        <w:t>2.6.3. При рассмотрении комиссией вопроса в отношении муниципальног</w:t>
      </w:r>
      <w:r>
        <w:t>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в заседании комиссии может принимать участие представитель прокуратуры. Председатель комиссии направля</w:t>
      </w:r>
      <w:r>
        <w:t>ет в прокуратуру необходимые материалы не менее чем за пять рабочих дней до дня заседания комиссии.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33" w:name="sub_1027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CE7CEF">
      <w:pPr>
        <w:pStyle w:val="a9"/>
      </w:pPr>
      <w:r>
        <w:t xml:space="preserve">Пункт 2.7 изменен.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Главы г. Сургута от 10 апреля 2019 г. N 31</w:t>
      </w:r>
    </w:p>
    <w:p w:rsidR="00000000" w:rsidRDefault="00CE7CEF">
      <w:pPr>
        <w:pStyle w:val="a9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 xml:space="preserve">2.7. Лица, указанные в </w:t>
      </w:r>
      <w:hyperlink w:anchor="sub_222" w:history="1">
        <w:r>
          <w:rPr>
            <w:rStyle w:val="a4"/>
          </w:rPr>
          <w:t>подпунктах 2.2.2</w:t>
        </w:r>
      </w:hyperlink>
      <w:r>
        <w:t xml:space="preserve">, </w:t>
      </w:r>
      <w:hyperlink w:anchor="sub_224" w:history="1">
        <w:r>
          <w:rPr>
            <w:rStyle w:val="a4"/>
          </w:rPr>
          <w:t>2.2.4</w:t>
        </w:r>
      </w:hyperlink>
      <w:r>
        <w:t xml:space="preserve"> настоящего положения, включаются в состав комиссии </w:t>
      </w:r>
      <w:r>
        <w:t xml:space="preserve">по согласованию с научными организациями и образовательными организациями среднего профессионального образования, высшего образования и дополнительного профессионального образования, с Общественным советом города, с профсоюзной организацией, действующей в </w:t>
      </w:r>
      <w:r>
        <w:t>установленном порядке в органе местного самоуправления и другими организациями, обеспечивающими деятельность органов местного самоуправления, на основании запроса руководителя органа местного самоуправления.</w:t>
      </w:r>
    </w:p>
    <w:p w:rsidR="00000000" w:rsidRDefault="00CE7CEF">
      <w:r>
        <w:t>Согласование осуществляется в 10-дневный срок со</w:t>
      </w:r>
      <w:r>
        <w:t xml:space="preserve"> дня получения запроса.</w:t>
      </w:r>
    </w:p>
    <w:p w:rsidR="00000000" w:rsidRDefault="00CE7CEF"/>
    <w:p w:rsidR="00000000" w:rsidRDefault="00CE7CEF">
      <w:pPr>
        <w:pStyle w:val="1"/>
      </w:pPr>
      <w:bookmarkStart w:id="34" w:name="sub_1003"/>
      <w:r>
        <w:t>3. Порядок работы комиссии</w:t>
      </w:r>
    </w:p>
    <w:bookmarkEnd w:id="34"/>
    <w:p w:rsidR="00000000" w:rsidRDefault="00CE7CEF"/>
    <w:p w:rsidR="00000000" w:rsidRDefault="00CE7CEF">
      <w:bookmarkStart w:id="35" w:name="sub_1031"/>
      <w:r>
        <w:t>3.1. Основанием для проведения заседания комиссии являются: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36" w:name="sub_3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E7CEF">
      <w:pPr>
        <w:pStyle w:val="a9"/>
      </w:pPr>
      <w:r>
        <w:t xml:space="preserve">Подпункт 3.1.1 изменен. - </w:t>
      </w:r>
      <w:hyperlink r:id="rId39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Главы г. Сургута от 10 апреля 2019 г. N 31</w:t>
      </w:r>
    </w:p>
    <w:p w:rsidR="00000000" w:rsidRDefault="00CE7CEF">
      <w:pPr>
        <w:pStyle w:val="a9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 xml:space="preserve">3.1.1. Представление представителем нанимателя (работодателем) либо уполномоченным им должностным лицом в соответствии с </w:t>
      </w:r>
      <w:hyperlink r:id="rId41" w:history="1">
        <w:r>
          <w:rPr>
            <w:rStyle w:val="a4"/>
          </w:rPr>
          <w:t>подпунктом "г" пункта 24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</w:t>
      </w:r>
      <w:r>
        <w:t xml:space="preserve">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Губернатора Ханты-Мансийского автономного округа - Югры от 28.05.2012 N 82, материалов проверки, свидетельствующих:</w:t>
      </w:r>
    </w:p>
    <w:p w:rsidR="00000000" w:rsidRDefault="00CE7CEF">
      <w:bookmarkStart w:id="37" w:name="sub_3111"/>
      <w:r>
        <w:t xml:space="preserve">3.1.1.1. О представлении муниципальным служащим недостоверных или неполных сведений </w:t>
      </w:r>
      <w:r>
        <w:t>о доходах, об имуществе и обязательствах имущественного характера.</w:t>
      </w:r>
    </w:p>
    <w:p w:rsidR="00000000" w:rsidRDefault="00CE7CEF">
      <w:bookmarkStart w:id="38" w:name="sub_3112"/>
      <w:bookmarkEnd w:id="37"/>
      <w:r>
        <w:t xml:space="preserve">3.1.1.2. О несоблюдении муниципальным служащим требований к служебному </w:t>
      </w:r>
      <w:r>
        <w:lastRenderedPageBreak/>
        <w:t>поведению и (или) требований об урегулировании конфликта интересов.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39" w:name="sub_312"/>
      <w:bookmarkEnd w:id="38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9"/>
    <w:p w:rsidR="00000000" w:rsidRDefault="00CE7CEF">
      <w:pPr>
        <w:pStyle w:val="a9"/>
      </w:pPr>
      <w:r>
        <w:fldChar w:fldCharType="begin"/>
      </w:r>
      <w:r>
        <w:instrText>HYPERLINK "garantF1://45102038.111"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32 подпункт 3.1.2 пункта 3.1 настоящего приложения изложен в новой редакции</w:t>
      </w:r>
    </w:p>
    <w:p w:rsidR="00000000" w:rsidRDefault="00CE7CEF">
      <w:pPr>
        <w:pStyle w:val="a9"/>
      </w:pPr>
      <w:hyperlink r:id="rId43" w:history="1">
        <w:r>
          <w:rPr>
            <w:rStyle w:val="a4"/>
          </w:rPr>
          <w:t>См. текст подпункта в предыдущей редакц</w:t>
        </w:r>
        <w:r>
          <w:rPr>
            <w:rStyle w:val="a4"/>
          </w:rPr>
          <w:t>ии</w:t>
        </w:r>
      </w:hyperlink>
    </w:p>
    <w:p w:rsidR="00000000" w:rsidRDefault="00CE7CEF">
      <w:pPr>
        <w:pStyle w:val="a9"/>
      </w:pPr>
    </w:p>
    <w:p w:rsidR="00000000" w:rsidRDefault="00CE7CEF">
      <w:r>
        <w:t>3.1.2. Поступившее в структурное подразделение органа местного самоуправления, уполномоченное на ведение кадровой работы:</w:t>
      </w:r>
    </w:p>
    <w:p w:rsidR="00000000" w:rsidRDefault="00CE7CEF">
      <w:bookmarkStart w:id="40" w:name="sub_3121"/>
      <w:r>
        <w:t xml:space="preserve">3.1.2.1. Обращение гражданина, замещавшего в органе местного самоуправления должность муниципальной службы, включенную </w:t>
      </w:r>
      <w:r>
        <w:t>в перечень должностей, утвержденный муниципальным правовым актом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</w:t>
      </w:r>
      <w:r>
        <w:t>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000000" w:rsidRDefault="00CE7CEF">
      <w:bookmarkStart w:id="41" w:name="sub_3122"/>
      <w:bookmarkEnd w:id="40"/>
      <w:r>
        <w:t>3.1.2.2. Заявление муниципальног</w:t>
      </w:r>
      <w:r>
        <w:t>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если обязанность представлять такие сведения возложена на муницип</w:t>
      </w:r>
      <w:r>
        <w:t>ального служащего действующим законодательством.</w:t>
      </w:r>
    </w:p>
    <w:p w:rsidR="00000000" w:rsidRDefault="00CE7CEF">
      <w:bookmarkStart w:id="42" w:name="sub_3123"/>
      <w:bookmarkEnd w:id="41"/>
      <w: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</w:t>
      </w:r>
      <w:r>
        <w:t>орядке, установленном нормативным правовым актом руководителя органа местного самоуправления.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43" w:name="sub_313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E7CEF">
      <w:pPr>
        <w:pStyle w:val="a9"/>
      </w:pPr>
      <w:r>
        <w:t xml:space="preserve">Подпункт 3.1.3 изменен.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Главы г. Сургута от 20 марта 2020 г.</w:t>
      </w:r>
      <w:r>
        <w:t xml:space="preserve"> N 27</w:t>
      </w:r>
    </w:p>
    <w:p w:rsidR="00000000" w:rsidRDefault="00CE7CEF">
      <w:pPr>
        <w:pStyle w:val="a9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 xml:space="preserve">3.1.3. Поступившее в соответствии с </w:t>
      </w:r>
      <w:hyperlink r:id="rId46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7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</w:t>
      </w:r>
      <w:r>
        <w:t xml:space="preserve">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</w:t>
      </w:r>
      <w:r>
        <w:t>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CE7CEF">
      <w:bookmarkStart w:id="44" w:name="sub_314"/>
      <w:r>
        <w:t>3.1.4. Представление руководителя органа ме</w:t>
      </w:r>
      <w:r>
        <w:t xml:space="preserve">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>
        <w:lastRenderedPageBreak/>
        <w:t xml:space="preserve">интересов либо осуществления в органе местного самоуправления мер по </w:t>
      </w:r>
      <w:r>
        <w:t>предупреждению коррупции.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45" w:name="sub_315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E7CEF">
      <w:pPr>
        <w:pStyle w:val="a9"/>
      </w:pPr>
      <w:r>
        <w:t xml:space="preserve">Подпункт 3.1.5 изменен.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Главы г. Сургута от 20 марта 2020 г. N 27</w:t>
      </w:r>
    </w:p>
    <w:p w:rsidR="00000000" w:rsidRDefault="00CE7CEF">
      <w:pPr>
        <w:pStyle w:val="a9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 xml:space="preserve">3.1.5.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0" w:history="1">
        <w:r>
          <w:rPr>
            <w:rStyle w:val="a4"/>
          </w:rPr>
          <w:t>частью 1 статьи 3</w:t>
        </w:r>
      </w:hyperlink>
      <w:r>
        <w:t xml:space="preserve"> Фед</w:t>
      </w:r>
      <w:r>
        <w:t>ерального закона от 03.12.2012 N 230-ФЗ "О контроле за соответствием расходов лиц, замещающих государственные должности, и иных лиц их доходам" (далее - Федерального закона N 230-ФЗ).</w:t>
      </w:r>
    </w:p>
    <w:p w:rsidR="00000000" w:rsidRDefault="00CE7CEF">
      <w:bookmarkStart w:id="46" w:name="sub_1032"/>
      <w:r>
        <w:t xml:space="preserve">3.2. Обращение, указанное в </w:t>
      </w:r>
      <w:hyperlink w:anchor="sub_3121" w:history="1">
        <w:r>
          <w:rPr>
            <w:rStyle w:val="a4"/>
          </w:rPr>
          <w:t>подпункте 3.1</w:t>
        </w:r>
        <w:r>
          <w:rPr>
            <w:rStyle w:val="a4"/>
          </w:rPr>
          <w:t>.2.1 пункта 3.1.2</w:t>
        </w:r>
      </w:hyperlink>
      <w:r>
        <w:t xml:space="preserve"> настоящего положения, подается лицом, замещавшим должность муниципальной службы, в порядке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постановлению. Обращение может быть подано муниципальным служащим, планирующим свое</w:t>
      </w:r>
      <w:r>
        <w:t xml:space="preserve"> увольнение с муниципальной службы, и подлежит рассмотрению в соответствии с настоящим положением.</w:t>
      </w:r>
    </w:p>
    <w:p w:rsidR="00000000" w:rsidRDefault="00CE7CEF">
      <w:bookmarkStart w:id="47" w:name="sub_1033"/>
      <w:bookmarkEnd w:id="46"/>
      <w:r>
        <w:t xml:space="preserve">3.3. Заявление, указанное в </w:t>
      </w:r>
      <w:hyperlink w:anchor="sub_3122" w:history="1">
        <w:r>
          <w:rPr>
            <w:rStyle w:val="a4"/>
          </w:rPr>
          <w:t>подпункте 3.1.2.2 пункта 3.1.2</w:t>
        </w:r>
      </w:hyperlink>
      <w:r>
        <w:t xml:space="preserve"> настоящего положения, подается муниципальным служащим в </w:t>
      </w:r>
      <w:r>
        <w:t xml:space="preserve">порядке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постановлению.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48" w:name="sub_103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E7CEF">
      <w:pPr>
        <w:pStyle w:val="a9"/>
      </w:pPr>
      <w:r>
        <w:t xml:space="preserve">Пункт 3.4 изменен.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Главы г. Сургута от 20 марта 2020 г. N 27</w:t>
      </w:r>
    </w:p>
    <w:p w:rsidR="00000000" w:rsidRDefault="00CE7CEF">
      <w:pPr>
        <w:pStyle w:val="a9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 xml:space="preserve">3.4. Обращение, указанное в </w:t>
      </w:r>
      <w:hyperlink w:anchor="sub_3121" w:history="1">
        <w:r>
          <w:rPr>
            <w:rStyle w:val="a4"/>
          </w:rPr>
          <w:t>подпункте 3.1.2.1 пункта 3.1</w:t>
        </w:r>
      </w:hyperlink>
      <w:r>
        <w:t xml:space="preserve"> настоящего положения, и уведомления, указанные в </w:t>
      </w:r>
      <w:hyperlink w:anchor="sub_3123" w:history="1">
        <w:r>
          <w:rPr>
            <w:rStyle w:val="a4"/>
          </w:rPr>
          <w:t>подпунктах 3.1.2.3</w:t>
        </w:r>
      </w:hyperlink>
      <w:r>
        <w:t xml:space="preserve">, </w:t>
      </w:r>
      <w:hyperlink w:anchor="sub_313" w:history="1">
        <w:r>
          <w:rPr>
            <w:rStyle w:val="a4"/>
          </w:rPr>
          <w:t>3.1.3 пункта 3.1</w:t>
        </w:r>
      </w:hyperlink>
      <w:r>
        <w:t xml:space="preserve"> настоящего положения, рассматриваются структурным подразделением органа местного самоуправления, уполномоченным на ведение кадровой работы, которое осуществляет подготовку мотивированного заключения по результатам рассмотрения обращени</w:t>
      </w:r>
      <w:r>
        <w:t>я и уведомлений. При подготовке мотивированного заключения по результатам рассмотрения обращения и уведомлений должностное лицо структурного подразделения органа местного самоуправления, уполномоченного на ведение кадровой работы, имеет право проводить соб</w:t>
      </w:r>
      <w:r>
        <w:t>еседование с муниципальным служащим, представившим обращение или уведомление, получать от него письменные пояснения. Руководитель органа местного самоуправления может направлять в установленном порядке запросы в государственные органы, органы местного само</w:t>
      </w:r>
      <w:r>
        <w:t>управления и заинтересованные организации.</w:t>
      </w:r>
    </w:p>
    <w:p w:rsidR="00000000" w:rsidRDefault="00CE7CEF">
      <w:bookmarkStart w:id="49" w:name="sub_342"/>
      <w:r>
        <w:t>Обращение и уведомления, а также мотивированные заключения и другие материалы в течение 7 рабочих дней со дня поступления в структурное подразделение органа местного самоуправления, уполномоченное на ведени</w:t>
      </w:r>
      <w:r>
        <w:t>е кадровой работы, представляются председателю комиссии. В случае направления запросов, связанных с проведением проверки, обращение или уведомление, а также мотивированное заключение и другие материалы представляются председателю комиссии в течение 45 дней</w:t>
      </w:r>
      <w:r>
        <w:t xml:space="preserve"> со дня поступления обращения или уведомления в структурное подразделение. Указанный срок может быть продлен, но не более чем на 30 дней.</w:t>
      </w:r>
    </w:p>
    <w:p w:rsidR="00000000" w:rsidRDefault="00CE7CEF">
      <w:bookmarkStart w:id="50" w:name="sub_343"/>
      <w:bookmarkEnd w:id="49"/>
      <w:r>
        <w:t>Мотивированные заключения должны содержать:</w:t>
      </w:r>
    </w:p>
    <w:bookmarkEnd w:id="50"/>
    <w:p w:rsidR="00000000" w:rsidRDefault="00CE7CEF">
      <w:r>
        <w:t>- информацию, изложенную в обращениях или уведомления</w:t>
      </w:r>
      <w:r>
        <w:t xml:space="preserve">х, указанных в </w:t>
      </w:r>
      <w:hyperlink w:anchor="sub_3121" w:history="1">
        <w:r>
          <w:rPr>
            <w:rStyle w:val="a4"/>
          </w:rPr>
          <w:t>подпунктах 3.1.2.1</w:t>
        </w:r>
      </w:hyperlink>
      <w:r>
        <w:t xml:space="preserve">, </w:t>
      </w:r>
      <w:hyperlink w:anchor="sub_3123" w:history="1">
        <w:r>
          <w:rPr>
            <w:rStyle w:val="a4"/>
          </w:rPr>
          <w:t>3.1.2.3</w:t>
        </w:r>
      </w:hyperlink>
      <w:r>
        <w:t xml:space="preserve"> и </w:t>
      </w:r>
      <w:hyperlink w:anchor="sub_313" w:history="1">
        <w:r>
          <w:rPr>
            <w:rStyle w:val="a4"/>
          </w:rPr>
          <w:t>3.1.3 пункта 3.1</w:t>
        </w:r>
      </w:hyperlink>
      <w:r>
        <w:t xml:space="preserve"> настоящего положения;</w:t>
      </w:r>
    </w:p>
    <w:p w:rsidR="00000000" w:rsidRDefault="00CE7CEF">
      <w:r>
        <w:t>- информацию, полученную от органов государственной власти, органов местного самоуправления и з</w:t>
      </w:r>
      <w:r>
        <w:t>аинтересованных организаций на основании запросов;</w:t>
      </w:r>
    </w:p>
    <w:p w:rsidR="00000000" w:rsidRDefault="00CE7CEF">
      <w:r>
        <w:t xml:space="preserve">- мотивированный вывод по результатам предварительного рассмотрения обращений и уведомлений, указанных в </w:t>
      </w:r>
      <w:hyperlink w:anchor="sub_3121" w:history="1">
        <w:r>
          <w:rPr>
            <w:rStyle w:val="a4"/>
          </w:rPr>
          <w:t>подпунктах 3.1.2.1</w:t>
        </w:r>
      </w:hyperlink>
      <w:r>
        <w:t xml:space="preserve">, </w:t>
      </w:r>
      <w:hyperlink w:anchor="sub_3123" w:history="1">
        <w:r>
          <w:rPr>
            <w:rStyle w:val="a4"/>
          </w:rPr>
          <w:t>3.1.2.3</w:t>
        </w:r>
      </w:hyperlink>
      <w:r>
        <w:t xml:space="preserve"> и </w:t>
      </w:r>
      <w:hyperlink w:anchor="sub_313" w:history="1">
        <w:r>
          <w:rPr>
            <w:rStyle w:val="a4"/>
          </w:rPr>
          <w:t>3.1.3 пункта 3.1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1317" w:history="1">
        <w:r>
          <w:rPr>
            <w:rStyle w:val="a4"/>
          </w:rPr>
          <w:t>пунктами 3.17</w:t>
        </w:r>
      </w:hyperlink>
      <w:r>
        <w:t xml:space="preserve">, </w:t>
      </w:r>
      <w:hyperlink w:anchor="sub_3181" w:history="1">
        <w:r>
          <w:rPr>
            <w:rStyle w:val="a4"/>
          </w:rPr>
          <w:t>3.18</w:t>
        </w:r>
      </w:hyperlink>
      <w:hyperlink w:anchor="sub_3181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1322" w:history="1">
        <w:r>
          <w:rPr>
            <w:rStyle w:val="a4"/>
          </w:rPr>
          <w:t>3.22</w:t>
        </w:r>
      </w:hyperlink>
      <w:r>
        <w:t xml:space="preserve"> на</w:t>
      </w:r>
      <w:r>
        <w:t>стоящего положения или иного решения.</w:t>
      </w:r>
    </w:p>
    <w:p w:rsidR="00000000" w:rsidRDefault="00CE7CEF">
      <w:bookmarkStart w:id="51" w:name="sub_1035"/>
      <w:r>
        <w:t xml:space="preserve">3.5. Председатель комиссии при поступлении к нему информации, указанной в </w:t>
      </w:r>
      <w:hyperlink w:anchor="sub_1031" w:history="1">
        <w:r>
          <w:rPr>
            <w:rStyle w:val="a4"/>
          </w:rPr>
          <w:t xml:space="preserve">пункте 3.1 </w:t>
        </w:r>
      </w:hyperlink>
      <w:r>
        <w:t>настоящего положения, содержащей основания для проведения заседания комиссии, за исключением случае</w:t>
      </w:r>
      <w:r>
        <w:t xml:space="preserve">в, предусмотренных </w:t>
      </w:r>
      <w:hyperlink w:anchor="sub_1036" w:history="1">
        <w:r>
          <w:rPr>
            <w:rStyle w:val="a4"/>
          </w:rPr>
          <w:t>пунктами 3.6</w:t>
        </w:r>
      </w:hyperlink>
      <w:r>
        <w:t xml:space="preserve">, </w:t>
      </w:r>
      <w:hyperlink w:anchor="sub_1037" w:history="1">
        <w:r>
          <w:rPr>
            <w:rStyle w:val="a4"/>
          </w:rPr>
          <w:t>3.7</w:t>
        </w:r>
      </w:hyperlink>
      <w:r>
        <w:t xml:space="preserve"> настоящего положения: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52" w:name="sub_35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CE7CEF">
      <w:pPr>
        <w:pStyle w:val="a9"/>
      </w:pPr>
      <w:r>
        <w:fldChar w:fldCharType="begin"/>
      </w:r>
      <w:r>
        <w:instrText>HYPERLINK "garantF1://45102038.113"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32 по</w:t>
      </w:r>
      <w:r>
        <w:t>дпункт 3.5.1 пункта 3.5 настоящего приложения изложен в новой редакции</w:t>
      </w:r>
    </w:p>
    <w:p w:rsidR="00000000" w:rsidRDefault="00CE7CEF">
      <w:pPr>
        <w:pStyle w:val="a9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7CEF">
      <w:pPr>
        <w:pStyle w:val="a9"/>
      </w:pPr>
    </w:p>
    <w:p w:rsidR="00000000" w:rsidRDefault="00CE7CEF">
      <w:r>
        <w:t>3.5.1. В 10-дневный срок назначает дату заседания комиссии. При этом дата заседания комиссии не может бы</w:t>
      </w:r>
      <w:r>
        <w:t>ть назначена позднее 20 дней со дня поступления указанной информации.</w:t>
      </w:r>
    </w:p>
    <w:p w:rsidR="00000000" w:rsidRDefault="00CE7CEF">
      <w:r>
        <w:t>3.5.2.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t>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и с результатами ее проверки.</w:t>
      </w:r>
    </w:p>
    <w:p w:rsidR="00000000" w:rsidRDefault="00CE7CEF">
      <w:r>
        <w:t>3.5.3. Рассматривает ходатайства о пр</w:t>
      </w:r>
      <w:r>
        <w:t xml:space="preserve">иглашении на заседание комиссии лиц, указанных в </w:t>
      </w:r>
      <w:hyperlink w:anchor="sub_262" w:history="1">
        <w:r>
          <w:rPr>
            <w:rStyle w:val="a4"/>
          </w:rPr>
          <w:t>подпункте 2.6.2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</w:t>
      </w:r>
      <w:r>
        <w:t>ительных материалов.</w:t>
      </w:r>
    </w:p>
    <w:p w:rsidR="00000000" w:rsidRDefault="00CE7CEF">
      <w:bookmarkStart w:id="53" w:name="sub_1036"/>
      <w:r>
        <w:t xml:space="preserve">3.6. Заседание комиссии по рассмотрению заявления, указанного в </w:t>
      </w:r>
      <w:hyperlink w:anchor="sub_3122" w:history="1">
        <w:r>
          <w:rPr>
            <w:rStyle w:val="a4"/>
          </w:rPr>
          <w:t>подпункте 3.1.2.2 пункта 3.1.2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</w:t>
      </w:r>
      <w:r>
        <w:t>расходах,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расходах, об имуществе и обяза</w:t>
      </w:r>
      <w:r>
        <w:t>тельствах имущественного характера.</w:t>
      </w:r>
    </w:p>
    <w:p w:rsidR="00000000" w:rsidRDefault="00CE7CEF">
      <w:bookmarkStart w:id="54" w:name="sub_1037"/>
      <w:bookmarkEnd w:id="53"/>
      <w:r>
        <w:t xml:space="preserve">3.7. Уведомление, указанное в </w:t>
      </w:r>
      <w:hyperlink w:anchor="sub_313" w:history="1">
        <w:r>
          <w:rPr>
            <w:rStyle w:val="a4"/>
          </w:rPr>
          <w:t>пункте 3.1.3</w:t>
        </w:r>
      </w:hyperlink>
      <w:r>
        <w:t xml:space="preserve"> настоящего положения, рассматривается на очередном заседании комиссии.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55" w:name="sub_1038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E7CEF">
      <w:pPr>
        <w:pStyle w:val="a9"/>
      </w:pPr>
      <w:r>
        <w:t xml:space="preserve">Пункт 3.8 изменен.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Главы г. Сургута от 10 апреля 2019 г. N 31</w:t>
      </w:r>
    </w:p>
    <w:p w:rsidR="00000000" w:rsidRDefault="00CE7CEF">
      <w:pPr>
        <w:pStyle w:val="a9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CE7CEF">
      <w:pPr>
        <w:pStyle w:val="a9"/>
      </w:pPr>
    </w:p>
    <w:p w:rsidR="00000000" w:rsidRDefault="00CE7CEF">
      <w:r>
        <w:t>3.8. Секретарь комиссии решает организационные вопросы, связанные с подготовк</w:t>
      </w:r>
      <w:r>
        <w:t>ой заседания комиссии, а также извещает членов комиссии о дате, времени и месте заседания, о вопросах, включенных в повестку дня, ознакамливает с материалами, представляемыми для обсуждения на заседании комиссии, не позднее чем за три рабочих дня до дня за</w:t>
      </w:r>
      <w:r>
        <w:t>седания.</w:t>
      </w:r>
    </w:p>
    <w:p w:rsidR="00000000" w:rsidRDefault="00CE7CEF">
      <w:bookmarkStart w:id="56" w:name="sub_1039"/>
      <w:r>
        <w:t xml:space="preserve">3.9. Заседание комиссии считается правомочным, если на нем присутствует не </w:t>
      </w:r>
      <w:r>
        <w:lastRenderedPageBreak/>
        <w:t>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</w:t>
      </w:r>
      <w:r>
        <w:t>го самоуправления, не допускается.</w:t>
      </w:r>
    </w:p>
    <w:p w:rsidR="00000000" w:rsidRDefault="00CE7CEF">
      <w:bookmarkStart w:id="57" w:name="sub_1310"/>
      <w:bookmarkEnd w:id="56"/>
      <w:r>
        <w:t>3.10. Комиссия не рассматривает сообщения о преступлениях и административных правонарушениях, а также анонимные обращения.</w:t>
      </w:r>
    </w:p>
    <w:p w:rsidR="00000000" w:rsidRDefault="00CE7CEF">
      <w:bookmarkStart w:id="58" w:name="sub_1311"/>
      <w:bookmarkEnd w:id="57"/>
      <w:r>
        <w:t>3.11. При возникновении прямой или косвенной личной заинтересованн</w:t>
      </w:r>
      <w:r>
        <w:t>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</w:t>
      </w:r>
      <w:r>
        <w:t>ссмотрении указанного вопроса.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59" w:name="sub_131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E7CEF">
      <w:pPr>
        <w:pStyle w:val="a9"/>
      </w:pPr>
      <w:r>
        <w:fldChar w:fldCharType="begin"/>
      </w:r>
      <w:r>
        <w:instrText>HYPERLINK "garantF1://45102038.114"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32 пункт 3.12 настоящего приложения изложен в новой редакции</w:t>
      </w:r>
    </w:p>
    <w:p w:rsidR="00000000" w:rsidRDefault="00CE7CEF">
      <w:pPr>
        <w:pStyle w:val="a9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7CEF">
      <w:pPr>
        <w:pStyle w:val="a9"/>
      </w:pPr>
    </w:p>
    <w:p w:rsidR="00000000" w:rsidRDefault="00CE7CEF">
      <w:r>
        <w:t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</w:t>
      </w:r>
      <w:r>
        <w:t>ании конфликта интересов, или гражданина, замещавшего должность муниципальной службы в органе местного самоуправления, если о намерении лично присутствовать на заседании комиссии муниципальный служащий или гражданин указал в обращении, заявлении или уведом</w:t>
      </w:r>
      <w:r>
        <w:t xml:space="preserve">лении, представляемых в соответствии с </w:t>
      </w:r>
      <w:hyperlink w:anchor="sub_312" w:history="1">
        <w:r>
          <w:rPr>
            <w:rStyle w:val="a4"/>
          </w:rPr>
          <w:t>подпунктом 3.1.2 пункта 3.1</w:t>
        </w:r>
      </w:hyperlink>
      <w:r>
        <w:t xml:space="preserve"> настоящего положения.</w:t>
      </w:r>
    </w:p>
    <w:p w:rsidR="00000000" w:rsidRDefault="00CE7CEF">
      <w:r>
        <w:t>3.12.1. Заседания комиссии могут проводиться в отсутствие муниципального служащего или гражданина в случаях:</w:t>
      </w:r>
    </w:p>
    <w:p w:rsidR="00000000" w:rsidRDefault="00CE7CEF">
      <w:r>
        <w:t>- если в обращении, заявлении или</w:t>
      </w:r>
      <w:r>
        <w:t xml:space="preserve"> уведомлении, предусмотренных </w:t>
      </w:r>
      <w:hyperlink w:anchor="sub_312" w:history="1">
        <w:r>
          <w:rPr>
            <w:rStyle w:val="a4"/>
          </w:rPr>
          <w:t>подпунктом 3.1.2 пункта 3.1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000000" w:rsidRDefault="00CE7CEF">
      <w:r>
        <w:t>- если муниципальный служащий ил</w:t>
      </w:r>
      <w:r>
        <w:t>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00000" w:rsidRDefault="00CE7CEF">
      <w:bookmarkStart w:id="60" w:name="sub_1313"/>
      <w:r>
        <w:t xml:space="preserve">3.13. На заседании комиссии заслушиваются пояснения муниципального служащего, </w:t>
      </w:r>
      <w:r>
        <w:t>гражданина, замещавшего должность муниципальной службы и иных лиц, рассматриваются материалы по существу рассматриваемого вопроса, а также дополнительные материалы.</w:t>
      </w:r>
    </w:p>
    <w:p w:rsidR="00000000" w:rsidRDefault="00CE7CEF">
      <w:bookmarkStart w:id="61" w:name="sub_1314"/>
      <w:bookmarkEnd w:id="60"/>
      <w:r>
        <w:t>3.14. Члены комиссии и лица, участвовавшие в ее заседании, не вправе разгла</w:t>
      </w:r>
      <w:r>
        <w:t>шать сведения, ставшие им известными в ходе работы комиссии.</w:t>
      </w:r>
    </w:p>
    <w:p w:rsidR="00000000" w:rsidRDefault="00CE7CEF">
      <w:bookmarkStart w:id="62" w:name="sub_1315"/>
      <w:bookmarkEnd w:id="61"/>
      <w:r>
        <w:t xml:space="preserve">3.15. По итогам рассмотрения вопроса, указанного в </w:t>
      </w:r>
      <w:hyperlink w:anchor="sub_3111" w:history="1">
        <w:r>
          <w:rPr>
            <w:rStyle w:val="a4"/>
          </w:rPr>
          <w:t>подпункте 3.1.1.1 пункта 3.1.1</w:t>
        </w:r>
      </w:hyperlink>
      <w:r>
        <w:t xml:space="preserve"> настоящего положения, комиссия принимает одно из следующих решений:</w:t>
      </w:r>
    </w:p>
    <w:bookmarkEnd w:id="62"/>
    <w:p w:rsidR="00000000" w:rsidRDefault="00CE7CEF">
      <w:r>
        <w:t>3.15.1.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000000" w:rsidRDefault="00CE7CEF">
      <w:r>
        <w:t>3.15.2. Установить, что сведения о доходах, об имуществе и обязательствах имуще</w:t>
      </w:r>
      <w:r>
        <w:t>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00000" w:rsidRDefault="00CE7CEF">
      <w:bookmarkStart w:id="63" w:name="sub_1316"/>
      <w:r>
        <w:t xml:space="preserve">3.16. По итогам рассмотрения вопроса, указанного в </w:t>
      </w:r>
      <w:hyperlink w:anchor="sub_3112" w:history="1">
        <w:r>
          <w:rPr>
            <w:rStyle w:val="a4"/>
          </w:rPr>
          <w:t xml:space="preserve">подпункте 3.1.1.2 пункта </w:t>
        </w:r>
        <w:r>
          <w:rPr>
            <w:rStyle w:val="a4"/>
          </w:rPr>
          <w:lastRenderedPageBreak/>
          <w:t>3.1.1</w:t>
        </w:r>
      </w:hyperlink>
      <w:r>
        <w:t xml:space="preserve"> настоящего положения, комиссия принимает одно из следующих решений:</w:t>
      </w:r>
    </w:p>
    <w:bookmarkEnd w:id="63"/>
    <w:p w:rsidR="00000000" w:rsidRDefault="00CE7CEF">
      <w:r>
        <w:t>3.16.1. Установить, что муниципальный служащий соблюдал требования к</w:t>
      </w:r>
      <w:r>
        <w:t xml:space="preserve"> служебному поведению и (или) требования об урегулировании конфликта интересов.</w:t>
      </w:r>
    </w:p>
    <w:p w:rsidR="00000000" w:rsidRDefault="00CE7CEF">
      <w:r>
        <w:t>3.16.2.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</w:t>
      </w:r>
      <w:r>
        <w:t>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</w:t>
      </w:r>
      <w:r>
        <w:t>ую меру ответственности.</w:t>
      </w:r>
    </w:p>
    <w:p w:rsidR="00000000" w:rsidRDefault="00CE7CEF">
      <w:bookmarkStart w:id="64" w:name="sub_1317"/>
      <w:r>
        <w:t xml:space="preserve">3.17. По итогам рассмотрения вопроса, указанного в </w:t>
      </w:r>
      <w:hyperlink w:anchor="sub_3121" w:history="1">
        <w:r>
          <w:rPr>
            <w:rStyle w:val="a4"/>
          </w:rPr>
          <w:t>подпункте 3.1.2.1 пункта 3.1.2</w:t>
        </w:r>
      </w:hyperlink>
      <w:r>
        <w:t xml:space="preserve"> настоящего положения, комиссия принимает одно из следующих решений:</w:t>
      </w:r>
    </w:p>
    <w:bookmarkEnd w:id="64"/>
    <w:p w:rsidR="00000000" w:rsidRDefault="00CE7CEF">
      <w:r>
        <w:t>3.17.1. Дать гражданину согласие на зам</w:t>
      </w:r>
      <w:r>
        <w:t xml:space="preserve">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>
        <w:t>в его должностные (служебные) обязанности.</w:t>
      </w:r>
    </w:p>
    <w:p w:rsidR="00000000" w:rsidRDefault="00CE7CEF">
      <w:r>
        <w:t>3.17.2.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</w:t>
      </w:r>
      <w:r>
        <w:t>и отдельные функции муниципального управления этой организацией входили в его должностные (служебные) обязанности, и мотивировать свой отказ.</w:t>
      </w:r>
    </w:p>
    <w:p w:rsidR="00000000" w:rsidRDefault="00CE7CEF">
      <w:bookmarkStart w:id="65" w:name="sub_1318"/>
      <w:r>
        <w:t xml:space="preserve">3.18. По итогам рассмотрения вопроса, указанного в </w:t>
      </w:r>
      <w:hyperlink w:anchor="sub_3122" w:history="1">
        <w:r>
          <w:rPr>
            <w:rStyle w:val="a4"/>
          </w:rPr>
          <w:t>подпункте 3.1.2.2 пункта 3.1.2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E7CEF">
      <w:bookmarkStart w:id="66" w:name="sub_31081"/>
      <w:bookmarkEnd w:id="65"/>
      <w:r>
        <w:t>3.18.1.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</w:t>
      </w:r>
      <w:r>
        <w:t xml:space="preserve"> несовершеннолетних детей является объективной и уважительной.</w:t>
      </w:r>
    </w:p>
    <w:bookmarkEnd w:id="66"/>
    <w:p w:rsidR="00000000" w:rsidRDefault="00CE7CEF">
      <w:r>
        <w:t>3.18.2. Признать, что причина непредставления муниципальным служащим сведений о доходах, о</w:t>
      </w:r>
      <w:r>
        <w:t>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000000" w:rsidRDefault="00CE7CEF">
      <w:r>
        <w:t>3.18.3. Признат</w:t>
      </w:r>
      <w:r>
        <w:t>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</w:t>
      </w:r>
      <w:r>
        <w:t>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67" w:name="sub_318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CE7CEF">
      <w:pPr>
        <w:pStyle w:val="a9"/>
      </w:pPr>
      <w:r>
        <w:fldChar w:fldCharType="begin"/>
      </w:r>
      <w:r>
        <w:instrText>HYPERLINK "garantF1://45102038.115"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32 раздел 3 настоящего приложения дополнен пунктом 3.18.</w:t>
      </w:r>
      <w:r>
        <w:rPr>
          <w:vertAlign w:val="superscript"/>
        </w:rPr>
        <w:t> 1</w:t>
      </w:r>
    </w:p>
    <w:p w:rsidR="00000000" w:rsidRDefault="00CE7CEF">
      <w:pPr>
        <w:pStyle w:val="a9"/>
      </w:pPr>
    </w:p>
    <w:p w:rsidR="00000000" w:rsidRDefault="00CE7CEF">
      <w:r>
        <w:t>3.18</w:t>
      </w:r>
      <w:r>
        <w:rPr>
          <w:vertAlign w:val="superscript"/>
        </w:rPr>
        <w:t> 1</w:t>
      </w:r>
      <w:r>
        <w:t xml:space="preserve">. По итогам рассмотрения вопроса, указанного в </w:t>
      </w:r>
      <w:hyperlink w:anchor="sub_3123" w:history="1">
        <w:r>
          <w:rPr>
            <w:rStyle w:val="a4"/>
          </w:rPr>
          <w:t>подпункте 3.1.2.3 пункта 3.1</w:t>
        </w:r>
      </w:hyperlink>
      <w:r>
        <w:t xml:space="preserve"> настоящего положения, комиссия принимает одно из</w:t>
      </w:r>
      <w:r>
        <w:t xml:space="preserve"> следующих решений:</w:t>
      </w:r>
    </w:p>
    <w:p w:rsidR="00000000" w:rsidRDefault="00CE7CEF">
      <w:r>
        <w:t>3.18</w:t>
      </w:r>
      <w:r>
        <w:rPr>
          <w:vertAlign w:val="superscript"/>
        </w:rPr>
        <w:t> 1</w:t>
      </w:r>
      <w:r>
        <w:t>.1. Признать, что при исполнении муниципальным служащим должностных обязанностей конфликт интересов отсутствует.</w:t>
      </w:r>
    </w:p>
    <w:p w:rsidR="00000000" w:rsidRDefault="00CE7CEF">
      <w:r>
        <w:t>3.18</w:t>
      </w:r>
      <w:r>
        <w:rPr>
          <w:vertAlign w:val="superscript"/>
        </w:rPr>
        <w:t> 1</w:t>
      </w:r>
      <w:r>
        <w:t>.2. Признать, что при исполнении муниципальным служащим должностных обязанностей личная заинтересованность прив</w:t>
      </w:r>
      <w:r>
        <w:t xml:space="preserve">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</w:t>
      </w:r>
      <w:r>
        <w:lastRenderedPageBreak/>
        <w:t>конфликта интересов или по недопущению его возникновения.</w:t>
      </w:r>
    </w:p>
    <w:p w:rsidR="00000000" w:rsidRDefault="00CE7CEF">
      <w:r>
        <w:t>3.18</w:t>
      </w:r>
      <w:r>
        <w:rPr>
          <w:vertAlign w:val="superscript"/>
        </w:rPr>
        <w:t> 1</w:t>
      </w:r>
      <w:r>
        <w:t>.3</w:t>
      </w:r>
      <w:r>
        <w:t>.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00000" w:rsidRDefault="00CE7CEF">
      <w:bookmarkStart w:id="68" w:name="sub_1319"/>
      <w:r>
        <w:t xml:space="preserve">3.19. По итогам рассмотрения вопроса, указанного в </w:t>
      </w:r>
      <w:hyperlink w:anchor="sub_315" w:history="1">
        <w:r>
          <w:rPr>
            <w:rStyle w:val="a4"/>
          </w:rPr>
          <w:t>пункте 3.1.5</w:t>
        </w:r>
      </w:hyperlink>
      <w:r>
        <w:t xml:space="preserve"> настоящего положения, комиссия принимает одно из следующих решений:</w:t>
      </w:r>
    </w:p>
    <w:bookmarkEnd w:id="68"/>
    <w:p w:rsidR="00000000" w:rsidRDefault="00CE7CEF">
      <w:r>
        <w:t xml:space="preserve">3.19.1. Признать, что сведения, представленные муниципальным служащим в соответствии с </w:t>
      </w:r>
      <w:hyperlink r:id="rId57" w:history="1">
        <w:r>
          <w:rPr>
            <w:rStyle w:val="a4"/>
          </w:rPr>
          <w:t>частью 1 статьи 3</w:t>
        </w:r>
      </w:hyperlink>
      <w:r>
        <w:t xml:space="preserve"> Федерального закона N 230-ФЗ, являются достоверными и полными.</w:t>
      </w:r>
    </w:p>
    <w:p w:rsidR="00000000" w:rsidRDefault="00CE7CEF">
      <w:r>
        <w:t xml:space="preserve">3.19.2. Признать, что сведения, представленные муниципальным служащим в соответствии с </w:t>
      </w:r>
      <w:hyperlink r:id="rId58" w:history="1">
        <w:r>
          <w:rPr>
            <w:rStyle w:val="a4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</w:t>
      </w:r>
      <w:r>
        <w:t>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CE7CEF">
      <w:bookmarkStart w:id="69" w:name="sub_1320"/>
      <w:r>
        <w:t xml:space="preserve">3.20. По итогам рассмотрения вопросов, предусмотренных </w:t>
      </w:r>
      <w:hyperlink w:anchor="sub_311" w:history="1">
        <w:r>
          <w:rPr>
            <w:rStyle w:val="a4"/>
          </w:rPr>
          <w:t>пунктами 3.1.1</w:t>
        </w:r>
      </w:hyperlink>
      <w:r>
        <w:t xml:space="preserve">, </w:t>
      </w:r>
      <w:hyperlink w:anchor="sub_312" w:history="1">
        <w:r>
          <w:rPr>
            <w:rStyle w:val="a4"/>
          </w:rPr>
          <w:t>3.1.2</w:t>
        </w:r>
      </w:hyperlink>
      <w:r>
        <w:t xml:space="preserve">, </w:t>
      </w:r>
      <w:hyperlink w:anchor="sub_315" w:history="1">
        <w:r>
          <w:rPr>
            <w:rStyle w:val="a4"/>
          </w:rPr>
          <w:t xml:space="preserve">3.1.5 </w:t>
        </w:r>
      </w:hyperlink>
      <w:r>
        <w:t xml:space="preserve">настоящего положения, при наличии к тому оснований, комиссия может принять иное, чем предусмотрено </w:t>
      </w:r>
      <w:hyperlink w:anchor="sub_1315" w:history="1">
        <w:r>
          <w:rPr>
            <w:rStyle w:val="a4"/>
          </w:rPr>
          <w:t>пунктами 3.15 - 3.19</w:t>
        </w:r>
      </w:hyperlink>
      <w:r>
        <w:t xml:space="preserve"> настоящего положения решение, в том числе указать</w:t>
      </w:r>
      <w:r>
        <w:t xml:space="preserve"> муниципальному служащему на недопустимость нарушения законодательства при представлении сведений о доходах, расходах, об имуществе и обязательствах имущественного характера; недопустимость нарушения требований к служебному поведению и (или) требований об </w:t>
      </w:r>
      <w:r>
        <w:t>урегулировании конфликта интересов; рекомендовать муниципальному служащему принять меры по устранению условий, способных привести к возникновению конфликта интересов. Основания и мотивы принятия такого решения должны быть отражены в протоколе заседания ком</w:t>
      </w:r>
      <w:r>
        <w:t>иссии.</w:t>
      </w:r>
    </w:p>
    <w:p w:rsidR="00000000" w:rsidRDefault="00CE7CEF">
      <w:bookmarkStart w:id="70" w:name="sub_1321"/>
      <w:bookmarkEnd w:id="69"/>
      <w:r>
        <w:t xml:space="preserve">3.21. </w:t>
      </w:r>
      <w:hyperlink r:id="rId59" w:history="1">
        <w:r>
          <w:rPr>
            <w:rStyle w:val="a4"/>
          </w:rPr>
          <w:t>Утратил силу</w:t>
        </w:r>
      </w:hyperlink>
      <w:r>
        <w:t>.</w:t>
      </w:r>
    </w:p>
    <w:bookmarkEnd w:id="70"/>
    <w:p w:rsidR="00000000" w:rsidRDefault="00CE7CE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E7CEF">
      <w:pPr>
        <w:pStyle w:val="a9"/>
      </w:pPr>
      <w:r>
        <w:t xml:space="preserve">См. текст </w:t>
      </w:r>
      <w:hyperlink r:id="rId60" w:history="1">
        <w:r>
          <w:rPr>
            <w:rStyle w:val="a4"/>
          </w:rPr>
          <w:t>пункта 3.21</w:t>
        </w:r>
      </w:hyperlink>
    </w:p>
    <w:p w:rsidR="00000000" w:rsidRDefault="00CE7CEF">
      <w:pPr>
        <w:pStyle w:val="a9"/>
      </w:pPr>
    </w:p>
    <w:p w:rsidR="00000000" w:rsidRDefault="00CE7CEF">
      <w:bookmarkStart w:id="71" w:name="sub_1322"/>
      <w:r>
        <w:t xml:space="preserve">3.22. По итогам рассмотрения уведомления, указанного в </w:t>
      </w:r>
      <w:hyperlink w:anchor="sub_313" w:history="1">
        <w:r>
          <w:rPr>
            <w:rStyle w:val="a4"/>
          </w:rPr>
          <w:t>пункте 3.1.3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bookmarkEnd w:id="71"/>
    <w:p w:rsidR="00000000" w:rsidRDefault="00CE7CEF">
      <w:r>
        <w:t>3.22.1. Дать согласие на замещение им должности в коммерческой или некоммерческой организа</w:t>
      </w:r>
      <w:r>
        <w:t>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000000" w:rsidRDefault="00CE7CEF">
      <w:r>
        <w:t>3.22.2. Установит</w:t>
      </w:r>
      <w:r>
        <w:t xml:space="preserve">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rStyle w:val="a4"/>
          </w:rPr>
          <w:t xml:space="preserve">статьи </w:t>
        </w:r>
        <w:r>
          <w:rPr>
            <w:rStyle w:val="a4"/>
          </w:rPr>
          <w:t>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</w:t>
      </w:r>
      <w:r>
        <w:t>куратуры и уведомившую организацию.</w:t>
      </w:r>
    </w:p>
    <w:p w:rsidR="00000000" w:rsidRDefault="00CE7CEF">
      <w:bookmarkStart w:id="72" w:name="sub_1323"/>
      <w:r>
        <w:t xml:space="preserve">3.23. По итогам рассмотрения вопроса, предусмотренного </w:t>
      </w:r>
      <w:hyperlink w:anchor="sub_314" w:history="1">
        <w:r>
          <w:rPr>
            <w:rStyle w:val="a4"/>
          </w:rPr>
          <w:t>пунктом 3.1.4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CE7CEF">
      <w:bookmarkStart w:id="73" w:name="sub_1324"/>
      <w:bookmarkEnd w:id="72"/>
      <w:r>
        <w:t>3.24. Для исполнения решений комисси</w:t>
      </w:r>
      <w:r>
        <w:t xml:space="preserve">и могут быть подготовлены проекты </w:t>
      </w:r>
      <w:r>
        <w:lastRenderedPageBreak/>
        <w:t>муниципальных правовых актов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00000" w:rsidRDefault="00CE7CEF">
      <w:bookmarkStart w:id="74" w:name="sub_1325"/>
      <w:bookmarkEnd w:id="73"/>
      <w:r>
        <w:t>3.25. Решения комиссии п</w:t>
      </w:r>
      <w:r>
        <w:t xml:space="preserve">о вопросам, указанным в </w:t>
      </w:r>
      <w:hyperlink w:anchor="sub_1031" w:history="1">
        <w:r>
          <w:rPr>
            <w:rStyle w:val="a4"/>
          </w:rPr>
          <w:t>пункте 3.1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CE7CEF">
      <w:bookmarkStart w:id="75" w:name="sub_1326"/>
      <w:bookmarkEnd w:id="74"/>
      <w:r>
        <w:t>3.26. Решени</w:t>
      </w:r>
      <w:r>
        <w:t xml:space="preserve">е комиссии оформляется протоколом, который подписывают председатель и секретарь комиссии. Решения комиссии, за исключением решения, принимаемого по итогам рассмотрения вопроса, указанного в </w:t>
      </w:r>
      <w:hyperlink w:anchor="sub_3121" w:history="1">
        <w:r>
          <w:rPr>
            <w:rStyle w:val="a4"/>
          </w:rPr>
          <w:t>подпункте 3.1.2.1 пункта 3.1.2</w:t>
        </w:r>
      </w:hyperlink>
      <w:r>
        <w:t xml:space="preserve"> настоящег</w:t>
      </w:r>
      <w:r>
        <w:t>о положения, для руководителя органа местного самоуправления носят рекомендательный характер.</w:t>
      </w:r>
    </w:p>
    <w:bookmarkEnd w:id="75"/>
    <w:p w:rsidR="00000000" w:rsidRDefault="00CE7CEF">
      <w:r>
        <w:t xml:space="preserve">Решение, принимаемое по итогам рассмотрения вопроса, указанного в </w:t>
      </w:r>
      <w:hyperlink w:anchor="sub_3121" w:history="1">
        <w:r>
          <w:rPr>
            <w:rStyle w:val="a4"/>
          </w:rPr>
          <w:t>подпункте 3.1.2.1 пункта 3.1.2</w:t>
        </w:r>
      </w:hyperlink>
      <w:r>
        <w:t xml:space="preserve"> настоящего положения, для руков</w:t>
      </w:r>
      <w:r>
        <w:t>одителя органа местного самоуправления носит обязательный характер.</w:t>
      </w:r>
    </w:p>
    <w:p w:rsidR="00000000" w:rsidRDefault="00CE7CEF">
      <w:bookmarkStart w:id="76" w:name="sub_1327"/>
      <w:r>
        <w:t>3.27. В протоколе заседания комиссии указываются:</w:t>
      </w:r>
    </w:p>
    <w:bookmarkEnd w:id="76"/>
    <w:p w:rsidR="00000000" w:rsidRDefault="00CE7CEF">
      <w:r>
        <w:t>- дата заседания комиссии, фамилии, имена, отчества членов комиссии и других лиц, присутствующих на заседании;</w:t>
      </w:r>
    </w:p>
    <w:p w:rsidR="00000000" w:rsidRDefault="00CE7CEF">
      <w:r>
        <w:t>- формулиро</w:t>
      </w:r>
      <w:r>
        <w:t>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</w:t>
      </w:r>
      <w:r>
        <w:t>ровании конфликта интересов;</w:t>
      </w:r>
    </w:p>
    <w:p w:rsidR="00000000" w:rsidRDefault="00CE7CEF">
      <w:r>
        <w:t>- предъявляемые к муниципальному служащему претензии, материалы, на которых они основываются;</w:t>
      </w:r>
    </w:p>
    <w:p w:rsidR="00000000" w:rsidRDefault="00CE7CEF">
      <w:r>
        <w:t>- содержание пояснений муниципального служащего и других лиц по существу предъявляемых претензий;</w:t>
      </w:r>
    </w:p>
    <w:p w:rsidR="00000000" w:rsidRDefault="00CE7CEF">
      <w:r>
        <w:t>- фамилии, инициалы выступивших на заседании лиц и краткое изложение их выступлений;</w:t>
      </w:r>
    </w:p>
    <w:p w:rsidR="00000000" w:rsidRDefault="00CE7CEF">
      <w:r>
        <w:t>-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00000" w:rsidRDefault="00CE7CEF">
      <w:r>
        <w:t>- другие сведения;</w:t>
      </w:r>
    </w:p>
    <w:p w:rsidR="00000000" w:rsidRDefault="00CE7CEF">
      <w:r>
        <w:t>- результаты</w:t>
      </w:r>
      <w:r>
        <w:t xml:space="preserve"> голосования;</w:t>
      </w:r>
    </w:p>
    <w:p w:rsidR="00000000" w:rsidRDefault="00CE7CEF">
      <w:r>
        <w:t>- решение и обоснование его принятия.</w:t>
      </w:r>
    </w:p>
    <w:p w:rsidR="00000000" w:rsidRDefault="00CE7CEF">
      <w:bookmarkStart w:id="77" w:name="sub_1328"/>
      <w: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</w:t>
      </w:r>
      <w:r>
        <w:t>акомлен муниципальный служащий.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78" w:name="sub_1329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CE7CEF">
      <w:pPr>
        <w:pStyle w:val="a9"/>
      </w:pPr>
      <w:r>
        <w:fldChar w:fldCharType="begin"/>
      </w:r>
      <w:r>
        <w:instrText>HYPERLINK "garantF1://45102038.117"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32 в пункт 3.29 настоящего приложения внесены изменения</w:t>
      </w:r>
    </w:p>
    <w:p w:rsidR="00000000" w:rsidRDefault="00CE7CEF">
      <w:pPr>
        <w:pStyle w:val="a9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7CEF">
      <w:pPr>
        <w:pStyle w:val="a9"/>
      </w:pPr>
    </w:p>
    <w:p w:rsidR="00000000" w:rsidRDefault="00CE7CEF">
      <w:r>
        <w:t>3.29.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в отн</w:t>
      </w:r>
      <w:r>
        <w:t>ошении которого рассматривался вопрос, а также по решению комиссии - иным заинтересованным лицам.</w:t>
      </w:r>
    </w:p>
    <w:p w:rsidR="00000000" w:rsidRDefault="00CE7CEF">
      <w:bookmarkStart w:id="79" w:name="sub_1330"/>
      <w:r>
        <w:t>3.30. Руководитель органа местного самоуправления обязан рассмотреть протокол заседания комиссии и вправе учесть в пределах своей компетенции, содержа</w:t>
      </w:r>
      <w:r>
        <w:t xml:space="preserve">щиеся в нем рекомендации при принятии решения о применении к муниципальному служащему мер ответственности, предусмотренных </w:t>
      </w:r>
      <w:r>
        <w:lastRenderedPageBreak/>
        <w:t>законодательством Российской Федерации, а также по иным вопросам организации противодействия коррупции. О рассмотрении рекомендаций к</w:t>
      </w:r>
      <w:r>
        <w:t>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</w:t>
      </w:r>
      <w:r>
        <w:t>м заседании комиссии и принимается к сведению без обсуждения.</w:t>
      </w:r>
    </w:p>
    <w:p w:rsidR="00000000" w:rsidRDefault="00CE7CEF">
      <w:bookmarkStart w:id="80" w:name="sub_1331"/>
      <w:bookmarkEnd w:id="79"/>
      <w:r>
        <w:t>3.31.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</w:t>
      </w:r>
      <w:r>
        <w:t xml:space="preserve"> местного самоуправления для решения вопроса о применении к муниципальному служащему мер ответственности, предусмотренных законодательством Российской Федерации.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81" w:name="sub_133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CE7CEF">
      <w:pPr>
        <w:pStyle w:val="a9"/>
      </w:pPr>
      <w:r>
        <w:t xml:space="preserve">Пункт 3.32 изменен с 22 мая 2022 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3.32. В случае установления комиссией факта совершения муниципальным служащим действия (факта бездействия),</w:t>
      </w:r>
      <w:r>
        <w:t xml:space="preserve">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и, подтверждающие такой факт документы, в правоохранительные органы в трехдневн</w:t>
      </w:r>
      <w:r>
        <w:t>ый срок, а при необходимости немедленно.</w:t>
      </w:r>
    </w:p>
    <w:p w:rsidR="00000000" w:rsidRDefault="00CE7CEF">
      <w:bookmarkStart w:id="82" w:name="sub_1333"/>
      <w: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</w:t>
      </w:r>
      <w:r>
        <w:t xml:space="preserve"> требований об урегулировании конфликта интересов.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83" w:name="sub_333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CE7CEF">
      <w:pPr>
        <w:pStyle w:val="a9"/>
      </w:pPr>
      <w:r>
        <w:fldChar w:fldCharType="begin"/>
      </w:r>
      <w:r>
        <w:instrText>HYPERLINK "garantF1://45102038.118"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7 апреля 2016 г. N </w:t>
      </w:r>
      <w:r>
        <w:t>32 подпункт 3.33.1 пункта 3.33 настоящего приложения изложен в новой редакции</w:t>
      </w:r>
    </w:p>
    <w:p w:rsidR="00000000" w:rsidRDefault="00CE7CEF">
      <w:pPr>
        <w:pStyle w:val="a9"/>
      </w:pPr>
      <w:hyperlink r:id="rId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7CEF">
      <w:r>
        <w:t>3.33.1. Выписка из протокола заседания комиссии, заверенная подписью секретаря комиссии и печатью</w:t>
      </w:r>
      <w:r>
        <w:t xml:space="preserve">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3121" w:history="1">
        <w:r>
          <w:rPr>
            <w:rStyle w:val="a4"/>
          </w:rPr>
          <w:t>подпункте 3.1.2.1 пункта 3.1</w:t>
        </w:r>
      </w:hyperlink>
      <w:r>
        <w:t xml:space="preserve"> настоящего положения, под подпись или направля</w:t>
      </w:r>
      <w:r>
        <w:t>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CE7CEF">
      <w:bookmarkStart w:id="84" w:name="sub_1334"/>
      <w:r>
        <w:t xml:space="preserve">3.34. Организационное и документационное обеспечение деятельности комиссии, </w:t>
      </w:r>
      <w:r>
        <w:t>осуществляется структурным подразделением органа местного самоуправления, уполномоченным на ведение кадровой работы.</w:t>
      </w:r>
    </w:p>
    <w:bookmarkEnd w:id="84"/>
    <w:p w:rsidR="00000000" w:rsidRDefault="00CE7CEF"/>
    <w:p w:rsidR="00000000" w:rsidRDefault="00CE7CEF">
      <w:pPr>
        <w:ind w:firstLine="698"/>
        <w:jc w:val="right"/>
      </w:pPr>
      <w:bookmarkStart w:id="8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 г. Сургута</w:t>
      </w:r>
      <w:r>
        <w:rPr>
          <w:rStyle w:val="a3"/>
        </w:rPr>
        <w:br/>
        <w:t>от 23 июня 2015 г. N 72</w:t>
      </w:r>
    </w:p>
    <w:bookmarkEnd w:id="85"/>
    <w:p w:rsidR="00000000" w:rsidRDefault="00CE7CEF"/>
    <w:p w:rsidR="00000000" w:rsidRDefault="00CE7CEF">
      <w:pPr>
        <w:pStyle w:val="1"/>
      </w:pPr>
      <w:r>
        <w:t xml:space="preserve">Порядок </w:t>
      </w:r>
      <w:r>
        <w:br/>
        <w:t>обращений г</w:t>
      </w:r>
      <w:r>
        <w:t xml:space="preserve">раждан, замещавших должности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t xml:space="preserve">отдельные </w:t>
      </w:r>
      <w:r>
        <w:lastRenderedPageBreak/>
        <w:t>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:rsidR="00000000" w:rsidRDefault="00CE7CEF"/>
    <w:p w:rsidR="00000000" w:rsidRDefault="00CE7CEF">
      <w:bookmarkStart w:id="86" w:name="sub_2001"/>
      <w:r>
        <w:t>1. Настоящим порядком определяются требования к обращениям граждан, замещавших должности муниципальной службы в органах местного самоуправления, о даче согласия на замещение на условиях трудового договора должности в организации и (или) выполнение в данной</w:t>
      </w:r>
      <w:r>
        <w:t xml:space="preserve">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</w:t>
      </w:r>
      <w:r>
        <w:t>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000000" w:rsidRDefault="00CE7CEF">
      <w:bookmarkStart w:id="87" w:name="sub_2002"/>
      <w:bookmarkEnd w:id="86"/>
      <w:r>
        <w:t xml:space="preserve">2. Обращение представляется по форме согласно </w:t>
      </w:r>
      <w:hyperlink w:anchor="sub_2100" w:history="1">
        <w:r>
          <w:rPr>
            <w:rStyle w:val="a4"/>
          </w:rPr>
          <w:t>приложению</w:t>
        </w:r>
      </w:hyperlink>
      <w:r>
        <w:t xml:space="preserve"> к настоящему порядку в структурное подразделение органа местного самоуправления, уполномоченное на ведение кадровой работы, ответственное за работу по профилактике коррупционных правонарушений (далее - кадровая служба).</w:t>
      </w:r>
    </w:p>
    <w:p w:rsidR="00000000" w:rsidRDefault="00CE7CEF">
      <w:bookmarkStart w:id="88" w:name="sub_2003"/>
      <w:bookmarkEnd w:id="87"/>
      <w:r>
        <w:t>3. В обращении должны содержаться следующие сведения о гражданине:</w:t>
      </w:r>
    </w:p>
    <w:bookmarkEnd w:id="88"/>
    <w:p w:rsidR="00000000" w:rsidRDefault="00CE7CEF">
      <w:r>
        <w:t>- фамилия, имя, отчество;</w:t>
      </w:r>
    </w:p>
    <w:p w:rsidR="00000000" w:rsidRDefault="00CE7CEF">
      <w:r>
        <w:t>- дата рождения;</w:t>
      </w:r>
    </w:p>
    <w:p w:rsidR="00000000" w:rsidRDefault="00CE7CEF">
      <w:r>
        <w:t>- адрес места жительства;</w:t>
      </w:r>
    </w:p>
    <w:p w:rsidR="00000000" w:rsidRDefault="00CE7CEF">
      <w:r>
        <w:t>- замещаемые должности в течение последних двух лет до увольнения с муниципальной службы;</w:t>
      </w:r>
    </w:p>
    <w:p w:rsidR="00000000" w:rsidRDefault="00CE7CEF">
      <w:r>
        <w:t>- замещаемая до</w:t>
      </w:r>
      <w:r>
        <w:t>лжность,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000000" w:rsidRDefault="00CE7CEF">
      <w:r>
        <w:t>- должностные (служебные) обязанности, исполняемые гражданино</w:t>
      </w:r>
      <w:r>
        <w:t>м во время замещения им должности муниципальной службы;</w:t>
      </w:r>
    </w:p>
    <w:p w:rsidR="00000000" w:rsidRDefault="00CE7CEF">
      <w:r>
        <w:t>- функции по муниципальному управлению в отношении организации;</w:t>
      </w:r>
    </w:p>
    <w:p w:rsidR="00000000" w:rsidRDefault="00CE7CEF">
      <w:r>
        <w:t>- вид договора (трудовой или гражданско-правовой), предполагаемый срок его действия, сумма оплаты за выполнение (оказание) по нему работ</w:t>
      </w:r>
      <w:r>
        <w:t xml:space="preserve"> (услуг).</w:t>
      </w:r>
    </w:p>
    <w:p w:rsidR="00000000" w:rsidRDefault="00CE7CEF">
      <w:r>
        <w:t>В случае отсутствия в обращении вышеуказанных сведений, оно в течение трех рабочих дней возвращается специалистом кадровой службы гражданину с предложением дополнить обращение соответствующей информацией.</w:t>
      </w:r>
    </w:p>
    <w:p w:rsidR="00000000" w:rsidRDefault="00CE7CEF">
      <w:bookmarkStart w:id="89" w:name="sub_2004"/>
      <w:r>
        <w:t xml:space="preserve">4. Специалист кадровой службы по </w:t>
      </w:r>
      <w:r>
        <w:t xml:space="preserve">результатам рассмотрения обращения готовит мотивированное заключение по существу обращения с учетом требований </w:t>
      </w:r>
      <w:hyperlink r:id="rId66" w:history="1">
        <w:r>
          <w:rPr>
            <w:rStyle w:val="a4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90" w:name="sub_2005"/>
      <w:bookmarkEnd w:id="89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0"/>
    <w:p w:rsidR="00000000" w:rsidRDefault="00CE7CEF">
      <w:pPr>
        <w:pStyle w:val="a9"/>
      </w:pPr>
      <w:r>
        <w:t xml:space="preserve">Пункт 5 изменен с 22 мая 2022 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 xml:space="preserve">5. Специалист кадровой службы в течение </w:t>
      </w:r>
      <w:r>
        <w:t>7 рабочих дней со дня поступления обращения в кадровую службу передает председателю комиссии следующие документы:</w:t>
      </w:r>
    </w:p>
    <w:p w:rsidR="00000000" w:rsidRDefault="00CE7CEF">
      <w:r>
        <w:t>- обращение;</w:t>
      </w:r>
    </w:p>
    <w:p w:rsidR="00000000" w:rsidRDefault="00CE7CEF">
      <w:r>
        <w:t>- мотивированное заключение;</w:t>
      </w:r>
    </w:p>
    <w:p w:rsidR="00000000" w:rsidRDefault="00CE7CEF">
      <w:r>
        <w:t>- копию должностной инструкции гражданина по последней должности муниципальной службы;</w:t>
      </w:r>
    </w:p>
    <w:p w:rsidR="00000000" w:rsidRDefault="00CE7CEF">
      <w:r>
        <w:lastRenderedPageBreak/>
        <w:t>- копию полож</w:t>
      </w:r>
      <w:r>
        <w:t>ения структурного подразделения органа местного самоуправления, в котором гражданин замещал должность муниципальной службы непосредственно перед увольнением;</w:t>
      </w:r>
    </w:p>
    <w:p w:rsidR="00000000" w:rsidRDefault="00CE7CEF">
      <w:r>
        <w:t>- копию распоряжения (приказа) об увольнении с муниципальной службы гражданина;</w:t>
      </w:r>
    </w:p>
    <w:p w:rsidR="00000000" w:rsidRDefault="00CE7CEF">
      <w:r>
        <w:t xml:space="preserve">- иные документы, </w:t>
      </w:r>
      <w:r>
        <w:t>необходимые для рассмотрения обращения.</w:t>
      </w:r>
    </w:p>
    <w:p w:rsidR="00000000" w:rsidRDefault="00CE7CEF"/>
    <w:p w:rsidR="00000000" w:rsidRDefault="00CE7CEF">
      <w:pPr>
        <w:ind w:firstLine="698"/>
        <w:jc w:val="right"/>
      </w:pPr>
      <w:bookmarkStart w:id="91" w:name="sub_2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обращений граждан,</w:t>
      </w:r>
      <w:r>
        <w:rPr>
          <w:rStyle w:val="a3"/>
        </w:rPr>
        <w:br/>
        <w:t>замещавших должности муниципальной</w:t>
      </w:r>
      <w:r>
        <w:rPr>
          <w:rStyle w:val="a3"/>
        </w:rPr>
        <w:br/>
        <w:t>службы, о даче согласия на замещение должности</w:t>
      </w:r>
      <w:r>
        <w:rPr>
          <w:rStyle w:val="a3"/>
        </w:rPr>
        <w:br/>
        <w:t>в коммерческой или некоммерческой организации</w:t>
      </w:r>
      <w:r>
        <w:rPr>
          <w:rStyle w:val="a3"/>
        </w:rPr>
        <w:br/>
        <w:t>либо на выпол</w:t>
      </w:r>
      <w:r>
        <w:rPr>
          <w:rStyle w:val="a3"/>
        </w:rPr>
        <w:t>нение работы на условиях</w:t>
      </w:r>
      <w:r>
        <w:rPr>
          <w:rStyle w:val="a3"/>
        </w:rPr>
        <w:br/>
        <w:t>гражданско-правового договора в коммерческой</w:t>
      </w:r>
      <w:r>
        <w:rPr>
          <w:rStyle w:val="a3"/>
        </w:rPr>
        <w:br/>
        <w:t>или некоммерческой организации, если</w:t>
      </w:r>
      <w:r>
        <w:rPr>
          <w:rStyle w:val="a3"/>
        </w:rPr>
        <w:br/>
        <w:t>отдельные функции по государственному</w:t>
      </w:r>
      <w:r>
        <w:rPr>
          <w:rStyle w:val="a3"/>
        </w:rPr>
        <w:br/>
        <w:t>(муниципальному) управлению этой организацией</w:t>
      </w:r>
      <w:r>
        <w:rPr>
          <w:rStyle w:val="a3"/>
        </w:rPr>
        <w:br/>
        <w:t>входили в их должностные (служебные) обязанности,</w:t>
      </w:r>
      <w:r>
        <w:rPr>
          <w:rStyle w:val="a3"/>
        </w:rPr>
        <w:br/>
        <w:t>до истечения дв</w:t>
      </w:r>
      <w:r>
        <w:rPr>
          <w:rStyle w:val="a3"/>
        </w:rPr>
        <w:t>ух лет со дня увольнения</w:t>
      </w:r>
      <w:r>
        <w:rPr>
          <w:rStyle w:val="a3"/>
        </w:rPr>
        <w:br/>
        <w:t>с муниципальной службы</w:t>
      </w:r>
    </w:p>
    <w:bookmarkEnd w:id="91"/>
    <w:p w:rsidR="00000000" w:rsidRDefault="00CE7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____________________________________,</w:t>
            </w:r>
          </w:p>
          <w:p w:rsidR="00000000" w:rsidRDefault="00CE7CEF">
            <w:pPr>
              <w:pStyle w:val="aa"/>
              <w:jc w:val="center"/>
            </w:pPr>
            <w:r>
              <w:t>(наименование должности)</w:t>
            </w:r>
          </w:p>
          <w:p w:rsidR="00000000" w:rsidRDefault="00CE7CEF">
            <w:pPr>
              <w:pStyle w:val="aa"/>
              <w:jc w:val="center"/>
            </w:pPr>
            <w:r>
              <w:t>председателю комиссии по соблюдению требований к служебному поведе</w:t>
            </w:r>
            <w:r>
              <w:t>нию муниципальных служащих и урегулированию конфликта интересов в органах местного самоуправления</w:t>
            </w:r>
          </w:p>
          <w:p w:rsidR="00000000" w:rsidRDefault="00CE7CEF">
            <w:pPr>
              <w:pStyle w:val="aa"/>
            </w:pPr>
          </w:p>
          <w:p w:rsidR="00000000" w:rsidRDefault="00CE7CEF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(Ф.И.О. председателя комиссии)</w:t>
            </w:r>
          </w:p>
          <w:p w:rsidR="00000000" w:rsidRDefault="00CE7CEF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(Ф.И.О., дата рождения)</w:t>
            </w:r>
          </w:p>
          <w:p w:rsidR="00000000" w:rsidRDefault="00CE7CEF">
            <w:pPr>
              <w:pStyle w:val="aa"/>
              <w:jc w:val="center"/>
            </w:pPr>
            <w:r>
              <w:t>______________________________</w:t>
            </w:r>
            <w:r>
              <w:t>_____</w:t>
            </w:r>
          </w:p>
          <w:p w:rsidR="00000000" w:rsidRDefault="00CE7CEF">
            <w:pPr>
              <w:pStyle w:val="aa"/>
              <w:jc w:val="center"/>
            </w:pPr>
            <w:r>
              <w:t>(замещаемая ранее должность</w:t>
            </w:r>
          </w:p>
          <w:p w:rsidR="00000000" w:rsidRDefault="00CE7CEF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муниципальной службы)</w:t>
            </w:r>
          </w:p>
          <w:p w:rsidR="00000000" w:rsidRDefault="00CE7CEF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(адрес проживания, телефон)</w:t>
            </w:r>
          </w:p>
        </w:tc>
      </w:tr>
    </w:tbl>
    <w:p w:rsidR="00000000" w:rsidRDefault="00CE7CEF"/>
    <w:p w:rsidR="00000000" w:rsidRDefault="00CE7CEF">
      <w:pPr>
        <w:pStyle w:val="1"/>
      </w:pPr>
      <w:r>
        <w:t xml:space="preserve">Обращение </w:t>
      </w:r>
      <w:r>
        <w:br/>
        <w:t>о даче согласия на замещение должности в коммерческой или некоммерческой организации (в</w:t>
      </w:r>
      <w:r>
        <w:t>ыполнение работы на условиях гражданско-правового договора в коммерческой или некоммерческой организации)</w:t>
      </w:r>
    </w:p>
    <w:p w:rsidR="00000000" w:rsidRDefault="00CE7CEF"/>
    <w:p w:rsidR="00000000" w:rsidRDefault="00CE7CEF">
      <w:r>
        <w:t xml:space="preserve">В связи с моим увольнением с муниципальной службы "____"___________ 20__ года прошу Вас в соответствии со </w:t>
      </w:r>
      <w:hyperlink r:id="rId69" w:history="1">
        <w:r>
          <w:rPr>
            <w:rStyle w:val="a4"/>
          </w:rPr>
          <w:t>статьей 1</w:t>
        </w:r>
        <w:r>
          <w:rPr>
            <w:rStyle w:val="a4"/>
          </w:rPr>
          <w:t>2</w:t>
        </w:r>
      </w:hyperlink>
      <w:r>
        <w:t xml:space="preserve"> Федерального закона от 25.12.2008 N 273-ФЗ "О противодействии коррупции" дать мне согласие на замещение должности </w:t>
      </w:r>
      <w:r>
        <w:lastRenderedPageBreak/>
        <w:t>(заключение гражданско-правового договора) в ________________________________________________</w:t>
      </w:r>
    </w:p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(указать наименование организации, местонахождение, характер деятельности)</w:t>
            </w:r>
          </w:p>
        </w:tc>
      </w:tr>
    </w:tbl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(указать наименовани</w:t>
            </w:r>
            <w:r>
              <w:t>е должности, вид работы, вид договора, предполагаемый</w:t>
            </w:r>
          </w:p>
          <w:p w:rsidR="00000000" w:rsidRDefault="00CE7CEF">
            <w:pPr>
              <w:pStyle w:val="aa"/>
              <w:jc w:val="center"/>
            </w:pPr>
            <w:r>
              <w:t>срок его действия, сумма оплаты за выполнение (оказание) по нему работ (услуг)</w:t>
            </w:r>
          </w:p>
        </w:tc>
      </w:tr>
    </w:tbl>
    <w:p w:rsidR="00000000" w:rsidRDefault="00CE7CEF"/>
    <w:p w:rsidR="00000000" w:rsidRDefault="00CE7CEF">
      <w:r>
        <w:t>Функции по муниципальному управлению в отношении вышеуказанной организации</w:t>
      </w:r>
    </w:p>
    <w:p w:rsidR="00000000" w:rsidRDefault="00CE7CEF">
      <w:r>
        <w:t>______________________________________________</w:t>
      </w:r>
      <w:r>
        <w:t>_________________________________</w:t>
      </w:r>
    </w:p>
    <w:p w:rsidR="00000000" w:rsidRDefault="00CE7CEF"/>
    <w:p w:rsidR="00000000" w:rsidRDefault="00CE7CEF">
      <w:r>
        <w:t>При замещении должностей в течение последних двух лет до увольнения с муниципальной службы ______________________________________________________________________________</w:t>
      </w:r>
    </w:p>
    <w:p w:rsidR="00000000" w:rsidRDefault="00CE7CEF">
      <w:r>
        <w:t>___________________________________________________</w:t>
      </w:r>
      <w: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(указать наименование должностей муниципальной службы, которые гражданин</w:t>
            </w:r>
          </w:p>
          <w:p w:rsidR="00000000" w:rsidRDefault="00CE7CEF">
            <w:pPr>
              <w:pStyle w:val="aa"/>
              <w:jc w:val="center"/>
            </w:pPr>
            <w:r>
              <w:t>замещал в органе местного самоуправления)</w:t>
            </w:r>
          </w:p>
        </w:tc>
      </w:tr>
    </w:tbl>
    <w:p w:rsidR="00000000" w:rsidRDefault="00CE7CEF"/>
    <w:p w:rsidR="00000000" w:rsidRDefault="00CE7CEF">
      <w:r>
        <w:t>_______________________________________________________________________________</w:t>
      </w:r>
    </w:p>
    <w:p w:rsidR="00000000" w:rsidRDefault="00CE7CEF"/>
    <w:p w:rsidR="00000000" w:rsidRDefault="00CE7CEF">
      <w:r>
        <w:t>в мои обязанности входили сле</w:t>
      </w:r>
      <w:r>
        <w:t>дующие функции:</w:t>
      </w:r>
    </w:p>
    <w:p w:rsidR="00000000" w:rsidRDefault="00CE7CEF">
      <w:r>
        <w:t>1)_____________________________________________________________________________,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(указать какие)</w:t>
            </w:r>
          </w:p>
        </w:tc>
      </w:tr>
    </w:tbl>
    <w:p w:rsidR="00000000" w:rsidRDefault="00CE7CEF"/>
    <w:p w:rsidR="00000000" w:rsidRDefault="00CE7CEF">
      <w:r>
        <w:t>2)_____________________________________________________________________________,</w:t>
      </w:r>
    </w:p>
    <w:p w:rsidR="00000000" w:rsidRDefault="00CE7CEF"/>
    <w:p w:rsidR="00000000" w:rsidRDefault="00CE7CEF">
      <w:r>
        <w:t>3)_____________________________________________________________________________,</w:t>
      </w:r>
    </w:p>
    <w:p w:rsidR="00000000" w:rsidRDefault="00CE7CEF"/>
    <w:p w:rsidR="00000000" w:rsidRDefault="00CE7CEF">
      <w:r>
        <w:t>4)_____________________________________________________________________________.</w:t>
      </w:r>
    </w:p>
    <w:p w:rsidR="00000000" w:rsidRDefault="00CE7CEF"/>
    <w:p w:rsidR="00000000" w:rsidRDefault="00CE7CEF">
      <w:r>
        <w:t>Информацию о принятом комиссией по соблюдению требований к служебному поведению муниципальны</w:t>
      </w:r>
      <w:r>
        <w:t>х служащих и урегулированию конфликта интересов решении прошу направить на мое имя по адресу:</w:t>
      </w:r>
    </w:p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(указывается адрес фактического проживания гражданина для направления решения по п</w:t>
            </w:r>
            <w:r>
              <w:t>очте)</w:t>
            </w:r>
          </w:p>
        </w:tc>
      </w:tr>
    </w:tbl>
    <w:p w:rsidR="00000000" w:rsidRDefault="00CE7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061"/>
        <w:gridCol w:w="3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_________________________</w:t>
            </w:r>
            <w:r>
              <w:lastRenderedPageBreak/>
              <w:t>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lastRenderedPageBreak/>
              <w:t>(дата)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(подпись, инициалы и фамилия)</w:t>
            </w:r>
          </w:p>
        </w:tc>
      </w:tr>
    </w:tbl>
    <w:p w:rsidR="00000000" w:rsidRDefault="00CE7CEF"/>
    <w:p w:rsidR="00000000" w:rsidRDefault="00CE7CEF">
      <w:pPr>
        <w:ind w:firstLine="698"/>
        <w:jc w:val="right"/>
      </w:pPr>
      <w:bookmarkStart w:id="92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 г. Сургута</w:t>
      </w:r>
      <w:r>
        <w:rPr>
          <w:rStyle w:val="a3"/>
        </w:rPr>
        <w:br/>
        <w:t>от 23 июня 2015 г. N 72</w:t>
      </w:r>
    </w:p>
    <w:bookmarkEnd w:id="92"/>
    <w:p w:rsidR="00000000" w:rsidRDefault="00CE7CEF"/>
    <w:p w:rsidR="00000000" w:rsidRDefault="00CE7CEF">
      <w:pPr>
        <w:pStyle w:val="1"/>
      </w:pPr>
      <w:r>
        <w:t xml:space="preserve">Порядок </w:t>
      </w:r>
      <w:r>
        <w:br/>
      </w:r>
      <w:r>
        <w:t>представления заявлений муниципальных служащих,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000000" w:rsidRDefault="00CE7CEF"/>
    <w:p w:rsidR="00000000" w:rsidRDefault="00CE7CEF">
      <w:bookmarkStart w:id="93" w:name="sub_3001"/>
      <w:r>
        <w:t>1. Настоящим порядком определя</w:t>
      </w:r>
      <w:r>
        <w:t>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000000" w:rsidRDefault="00CE7CEF">
      <w:pPr>
        <w:pStyle w:val="a8"/>
        <w:rPr>
          <w:color w:val="000000"/>
          <w:sz w:val="16"/>
          <w:szCs w:val="16"/>
        </w:rPr>
      </w:pPr>
      <w:bookmarkStart w:id="94" w:name="sub_3002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CE7CEF">
      <w:pPr>
        <w:pStyle w:val="a9"/>
      </w:pPr>
      <w:r>
        <w:t xml:space="preserve">Пункт 2 изменен с 22 мая 2022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Главы г. Сургута от 18 мая 2022 г. N 44</w:t>
      </w:r>
    </w:p>
    <w:p w:rsidR="00000000" w:rsidRDefault="00CE7CEF">
      <w:pPr>
        <w:pStyle w:val="a9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CE7CEF">
      <w:r>
        <w:t>2. Заявление представляется по</w:t>
      </w:r>
      <w:r>
        <w:t xml:space="preserve"> форме согласно </w:t>
      </w:r>
      <w:hyperlink w:anchor="sub_3100" w:history="1">
        <w:r>
          <w:rPr>
            <w:rStyle w:val="a4"/>
          </w:rPr>
          <w:t>приложению</w:t>
        </w:r>
      </w:hyperlink>
      <w:r>
        <w:t xml:space="preserve"> к настоящему порядку в структурное подразделение органа местного самоуправления, уполномоченное на ведение кадровой работы, ответственное за работу по профилактике коррупционных правонарушений (кадровая </w:t>
      </w:r>
      <w:r>
        <w:t>служба),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000000" w:rsidRDefault="00CE7CEF">
      <w:bookmarkStart w:id="95" w:name="sub_3003"/>
      <w:r>
        <w:t>3. В заявлении должны содержаться следующие сведения о гражданине:</w:t>
      </w:r>
    </w:p>
    <w:bookmarkEnd w:id="95"/>
    <w:p w:rsidR="00000000" w:rsidRDefault="00CE7CEF">
      <w:r>
        <w:t>- фамилия, имя, отчество;</w:t>
      </w:r>
    </w:p>
    <w:p w:rsidR="00000000" w:rsidRDefault="00CE7CEF">
      <w:r>
        <w:t>- число, меся</w:t>
      </w:r>
      <w:r>
        <w:t>ц и год рождения;</w:t>
      </w:r>
    </w:p>
    <w:p w:rsidR="00000000" w:rsidRDefault="00CE7CEF">
      <w:r>
        <w:t>- замещаемая должность муниципальной службы;</w:t>
      </w:r>
    </w:p>
    <w:p w:rsidR="00000000" w:rsidRDefault="00CE7CEF">
      <w:r>
        <w:t>- основания для письменного заявления;</w:t>
      </w:r>
    </w:p>
    <w:p w:rsidR="00000000" w:rsidRDefault="00CE7CEF">
      <w:r>
        <w:t xml:space="preserve">- принятые меры по реализации требований </w:t>
      </w:r>
      <w:hyperlink r:id="rId72" w:history="1">
        <w:r>
          <w:rPr>
            <w:rStyle w:val="a4"/>
          </w:rPr>
          <w:t>ст.15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000000" w:rsidRDefault="00CE7CEF">
      <w:r>
        <w:t>В случае отсутствия в заявлении указанных сведений оно возвращается муниципальному служащему с предложением дополнить соответствующей информацией.</w:t>
      </w:r>
    </w:p>
    <w:p w:rsidR="00000000" w:rsidRDefault="00CE7CEF">
      <w:bookmarkStart w:id="96" w:name="sub_3004"/>
      <w:r>
        <w:t>4. Работн</w:t>
      </w:r>
      <w:r>
        <w:t>ик кадровой службы передает заявление в комиссию в течение одного рабочего дня с момента его поступления в кадровую службу.</w:t>
      </w:r>
    </w:p>
    <w:bookmarkEnd w:id="96"/>
    <w:p w:rsidR="00000000" w:rsidRDefault="00CE7CEF"/>
    <w:p w:rsidR="00000000" w:rsidRDefault="00CE7CEF">
      <w:pPr>
        <w:ind w:firstLine="698"/>
        <w:jc w:val="right"/>
      </w:pPr>
      <w:bookmarkStart w:id="97" w:name="sub_3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представления</w:t>
      </w:r>
      <w:r>
        <w:rPr>
          <w:rStyle w:val="a3"/>
        </w:rPr>
        <w:br/>
        <w:t>заявлений муниципальных служащих,</w:t>
      </w:r>
      <w:r>
        <w:rPr>
          <w:rStyle w:val="a3"/>
        </w:rPr>
        <w:br/>
        <w:t>о невозможности по о</w:t>
      </w:r>
      <w:r>
        <w:rPr>
          <w:rStyle w:val="a3"/>
        </w:rPr>
        <w:t>бъективным</w:t>
      </w:r>
      <w:r>
        <w:rPr>
          <w:rStyle w:val="a3"/>
        </w:rPr>
        <w:br/>
        <w:t>причинам представить сведения</w:t>
      </w:r>
      <w:r>
        <w:rPr>
          <w:rStyle w:val="a3"/>
        </w:rPr>
        <w:br/>
        <w:t>о доходах, об имуществе и обязательствах</w:t>
      </w:r>
      <w:r>
        <w:rPr>
          <w:rStyle w:val="a3"/>
        </w:rPr>
        <w:br/>
        <w:t>имущественного характера своих супругов</w:t>
      </w:r>
      <w:r>
        <w:rPr>
          <w:rStyle w:val="a3"/>
        </w:rPr>
        <w:br/>
        <w:t>и несовершеннолетних детей</w:t>
      </w:r>
    </w:p>
    <w:bookmarkEnd w:id="97"/>
    <w:p w:rsidR="00000000" w:rsidRDefault="00CE7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  <w:r>
              <w:t>_______________________________________,</w:t>
            </w:r>
          </w:p>
          <w:p w:rsidR="00000000" w:rsidRDefault="00CE7CEF">
            <w:pPr>
              <w:pStyle w:val="aa"/>
              <w:jc w:val="center"/>
            </w:pPr>
            <w:r>
              <w:t>(наименование должности)</w:t>
            </w:r>
          </w:p>
          <w:p w:rsidR="00000000" w:rsidRDefault="00CE7CEF">
            <w:pPr>
              <w:pStyle w:val="aa"/>
              <w:jc w:val="center"/>
            </w:pPr>
            <w:r>
              <w:t>председателю комиссии по соблюд</w:t>
            </w:r>
            <w:r>
              <w:t>ению требований к служебному поведению муниципальных служащих и урегулированию конфликта интересов в органе местного самоуправления</w:t>
            </w:r>
          </w:p>
          <w:p w:rsidR="00000000" w:rsidRDefault="00CE7CEF">
            <w:pPr>
              <w:pStyle w:val="aa"/>
            </w:pPr>
            <w:r>
              <w:t>_______________________________________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(Ф.И.О. председателя комиссии)</w:t>
            </w:r>
          </w:p>
          <w:p w:rsidR="00000000" w:rsidRDefault="00CE7CEF">
            <w:pPr>
              <w:pStyle w:val="ac"/>
            </w:pPr>
            <w:r>
              <w:t>_______________________________________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(замещаемая д</w:t>
            </w:r>
            <w:r>
              <w:t>олжность муниципальной службы)</w:t>
            </w:r>
          </w:p>
          <w:p w:rsidR="00000000" w:rsidRDefault="00CE7CEF">
            <w:pPr>
              <w:pStyle w:val="ac"/>
            </w:pPr>
            <w:r>
              <w:t>_______________________________________</w:t>
            </w:r>
          </w:p>
          <w:p w:rsidR="00000000" w:rsidRDefault="00CE7CEF">
            <w:pPr>
              <w:pStyle w:val="ac"/>
            </w:pPr>
            <w:r>
              <w:t>_______________________________________</w:t>
            </w:r>
          </w:p>
          <w:p w:rsidR="00000000" w:rsidRDefault="00CE7CEF">
            <w:pPr>
              <w:pStyle w:val="aa"/>
              <w:jc w:val="center"/>
            </w:pPr>
            <w:r>
              <w:t>(Ф.И.О., дата рождения)</w:t>
            </w:r>
          </w:p>
        </w:tc>
      </w:tr>
    </w:tbl>
    <w:p w:rsidR="00000000" w:rsidRDefault="00CE7CEF"/>
    <w:p w:rsidR="00000000" w:rsidRDefault="00CE7CEF">
      <w:pPr>
        <w:pStyle w:val="1"/>
      </w:pPr>
      <w:r>
        <w:t xml:space="preserve">Заявление </w:t>
      </w:r>
      <w:r>
        <w:br/>
      </w:r>
      <w: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000000" w:rsidRDefault="00CE7CEF"/>
    <w:p w:rsidR="00000000" w:rsidRDefault="00CE7CEF">
      <w:r>
        <w:t>Сообщаю, что я не имею возможности представить сведения о доходах, об имуществе и обязательствах имущес</w:t>
      </w:r>
      <w:r>
        <w:t>твенного характера своих:</w:t>
      </w:r>
    </w:p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(Ф.И.О. супруги, супруга и (или) несовершеннолетних детей)</w:t>
            </w:r>
          </w:p>
        </w:tc>
      </w:tr>
    </w:tbl>
    <w:p w:rsidR="00000000" w:rsidRDefault="00CE7CEF"/>
    <w:p w:rsidR="00000000" w:rsidRDefault="00CE7CEF">
      <w:r>
        <w:t>_______________________________________________________________________________</w:t>
      </w:r>
    </w:p>
    <w:p w:rsidR="00000000" w:rsidRDefault="00CE7CEF">
      <w:r>
        <w:t>в связи с</w:t>
      </w:r>
      <w:r>
        <w:t xml:space="preserve"> тем, что</w:t>
      </w:r>
    </w:p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(указываются все причины и обстоятельства, необходимые для того, чтобы комиссия</w:t>
            </w:r>
          </w:p>
          <w:p w:rsidR="00000000" w:rsidRDefault="00CE7CEF">
            <w:pPr>
              <w:pStyle w:val="aa"/>
              <w:jc w:val="center"/>
            </w:pPr>
            <w:r>
              <w:t>могла сделать вывод о том, что непредставление сведений носит объективный характер)</w:t>
            </w:r>
          </w:p>
        </w:tc>
      </w:tr>
    </w:tbl>
    <w:p w:rsidR="00000000" w:rsidRDefault="00CE7CEF">
      <w:r>
        <w:t>_______________________________________________________________________________</w:t>
      </w:r>
    </w:p>
    <w:p w:rsidR="00000000" w:rsidRDefault="00CE7CEF"/>
    <w:p w:rsidR="00000000" w:rsidRDefault="00CE7CEF">
      <w:r>
        <w:t>К заявлению прилагаю следующие дополнительные материалы (в случае наличия):</w:t>
      </w:r>
    </w:p>
    <w:p w:rsidR="00000000" w:rsidRDefault="00CE7CEF"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(указываются дополн</w:t>
            </w:r>
            <w:r>
              <w:t>ительные материалы)</w:t>
            </w:r>
          </w:p>
        </w:tc>
      </w:tr>
    </w:tbl>
    <w:p w:rsidR="00000000" w:rsidRDefault="00CE7CEF">
      <w:r>
        <w:lastRenderedPageBreak/>
        <w:t>_______________________________________________________________________________</w:t>
      </w:r>
    </w:p>
    <w:p w:rsidR="00000000" w:rsidRDefault="00CE7CEF">
      <w:r>
        <w:t>_______________________________________________________________________________</w:t>
      </w:r>
    </w:p>
    <w:p w:rsidR="00000000" w:rsidRDefault="00CE7CEF">
      <w:r>
        <w:t>Меры принятые муниципальным служащим по предоставлению указанных сведений:</w:t>
      </w:r>
    </w:p>
    <w:p w:rsidR="00000000" w:rsidRDefault="00CE7CEF">
      <w:r>
        <w:t>_______________________________________________________________________________</w:t>
      </w:r>
    </w:p>
    <w:p w:rsidR="00000000" w:rsidRDefault="00CE7CEF">
      <w:r>
        <w:t>_______________________________________________________________________________</w:t>
      </w:r>
    </w:p>
    <w:p w:rsidR="00000000" w:rsidRDefault="00CE7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078"/>
        <w:gridCol w:w="3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__________________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(дата)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7CEF">
            <w:pPr>
              <w:pStyle w:val="aa"/>
              <w:jc w:val="center"/>
            </w:pPr>
            <w:r>
              <w:t>(фамилия и инициалы)</w:t>
            </w:r>
          </w:p>
        </w:tc>
      </w:tr>
    </w:tbl>
    <w:p w:rsidR="00CE7CEF" w:rsidRDefault="00CE7CEF"/>
    <w:sectPr w:rsidR="00CE7C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82"/>
    <w:rsid w:val="00045382"/>
    <w:rsid w:val="00C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BBE4B0-86D4-419D-B3F8-6FF7482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4626051.11" TargetMode="External"/><Relationship Id="rId21" Type="http://schemas.openxmlformats.org/officeDocument/2006/relationships/hyperlink" Target="garantF1://29021048.0" TargetMode="External"/><Relationship Id="rId42" Type="http://schemas.openxmlformats.org/officeDocument/2006/relationships/hyperlink" Target="garantF1://18832491.0" TargetMode="External"/><Relationship Id="rId47" Type="http://schemas.openxmlformats.org/officeDocument/2006/relationships/hyperlink" Target="garantF1://12025268.641" TargetMode="External"/><Relationship Id="rId63" Type="http://schemas.openxmlformats.org/officeDocument/2006/relationships/hyperlink" Target="garantF1://404626051.14" TargetMode="External"/><Relationship Id="rId68" Type="http://schemas.openxmlformats.org/officeDocument/2006/relationships/hyperlink" Target="garantF1://29054129.20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4626051.12" TargetMode="External"/><Relationship Id="rId29" Type="http://schemas.openxmlformats.org/officeDocument/2006/relationships/hyperlink" Target="garantF1://29054129.1011" TargetMode="External"/><Relationship Id="rId11" Type="http://schemas.openxmlformats.org/officeDocument/2006/relationships/hyperlink" Target="garantF1://98625.0" TargetMode="External"/><Relationship Id="rId24" Type="http://schemas.openxmlformats.org/officeDocument/2006/relationships/hyperlink" Target="garantF1://29031732.0" TargetMode="External"/><Relationship Id="rId32" Type="http://schemas.openxmlformats.org/officeDocument/2006/relationships/hyperlink" Target="garantF1://10003000.0" TargetMode="External"/><Relationship Id="rId37" Type="http://schemas.openxmlformats.org/officeDocument/2006/relationships/hyperlink" Target="garantF1://45182480.12" TargetMode="External"/><Relationship Id="rId40" Type="http://schemas.openxmlformats.org/officeDocument/2006/relationships/hyperlink" Target="garantF1://29149221.311" TargetMode="External"/><Relationship Id="rId45" Type="http://schemas.openxmlformats.org/officeDocument/2006/relationships/hyperlink" Target="garantF1://29050849.313" TargetMode="External"/><Relationship Id="rId53" Type="http://schemas.openxmlformats.org/officeDocument/2006/relationships/hyperlink" Target="garantF1://29044965.351" TargetMode="External"/><Relationship Id="rId58" Type="http://schemas.openxmlformats.org/officeDocument/2006/relationships/hyperlink" Target="garantF1://70171682.301" TargetMode="External"/><Relationship Id="rId66" Type="http://schemas.openxmlformats.org/officeDocument/2006/relationships/hyperlink" Target="garantF1://12064203.12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404626051.11" TargetMode="External"/><Relationship Id="rId61" Type="http://schemas.openxmlformats.org/officeDocument/2006/relationships/hyperlink" Target="garantF1://12064203.12" TargetMode="External"/><Relationship Id="rId19" Type="http://schemas.openxmlformats.org/officeDocument/2006/relationships/hyperlink" Target="garantF1://29054129.3" TargetMode="External"/><Relationship Id="rId14" Type="http://schemas.openxmlformats.org/officeDocument/2006/relationships/hyperlink" Target="garantF1://404626051.11" TargetMode="External"/><Relationship Id="rId22" Type="http://schemas.openxmlformats.org/officeDocument/2006/relationships/hyperlink" Target="garantF1://29027470.0" TargetMode="External"/><Relationship Id="rId27" Type="http://schemas.openxmlformats.org/officeDocument/2006/relationships/hyperlink" Target="garantF1://29054129.1000" TargetMode="External"/><Relationship Id="rId30" Type="http://schemas.openxmlformats.org/officeDocument/2006/relationships/hyperlink" Target="garantF1://404626051.11" TargetMode="External"/><Relationship Id="rId35" Type="http://schemas.openxmlformats.org/officeDocument/2006/relationships/hyperlink" Target="garantF1://45182480.11" TargetMode="External"/><Relationship Id="rId43" Type="http://schemas.openxmlformats.org/officeDocument/2006/relationships/hyperlink" Target="garantF1://29044965.312" TargetMode="External"/><Relationship Id="rId48" Type="http://schemas.openxmlformats.org/officeDocument/2006/relationships/hyperlink" Target="garantF1://73691553.132" TargetMode="External"/><Relationship Id="rId56" Type="http://schemas.openxmlformats.org/officeDocument/2006/relationships/hyperlink" Target="garantF1://29044965.1312" TargetMode="External"/><Relationship Id="rId64" Type="http://schemas.openxmlformats.org/officeDocument/2006/relationships/hyperlink" Target="garantF1://29054129.1332" TargetMode="External"/><Relationship Id="rId69" Type="http://schemas.openxmlformats.org/officeDocument/2006/relationships/hyperlink" Target="garantF1://12064203.12" TargetMode="External"/><Relationship Id="rId8" Type="http://schemas.openxmlformats.org/officeDocument/2006/relationships/hyperlink" Target="garantF1://70819770.3" TargetMode="External"/><Relationship Id="rId51" Type="http://schemas.openxmlformats.org/officeDocument/2006/relationships/hyperlink" Target="garantF1://73691553.133" TargetMode="External"/><Relationship Id="rId72" Type="http://schemas.openxmlformats.org/officeDocument/2006/relationships/hyperlink" Target="garantF1://12052272.1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785282.7" TargetMode="External"/><Relationship Id="rId17" Type="http://schemas.openxmlformats.org/officeDocument/2006/relationships/hyperlink" Target="garantF1://29054129.2" TargetMode="External"/><Relationship Id="rId25" Type="http://schemas.openxmlformats.org/officeDocument/2006/relationships/hyperlink" Target="garantF1://29140773.0" TargetMode="External"/><Relationship Id="rId33" Type="http://schemas.openxmlformats.org/officeDocument/2006/relationships/hyperlink" Target="garantF1://29007763.0" TargetMode="External"/><Relationship Id="rId38" Type="http://schemas.openxmlformats.org/officeDocument/2006/relationships/hyperlink" Target="garantF1://29149221.1027" TargetMode="External"/><Relationship Id="rId46" Type="http://schemas.openxmlformats.org/officeDocument/2006/relationships/hyperlink" Target="garantF1://12064203.1204" TargetMode="External"/><Relationship Id="rId59" Type="http://schemas.openxmlformats.org/officeDocument/2006/relationships/hyperlink" Target="garantF1://45102038.116" TargetMode="External"/><Relationship Id="rId67" Type="http://schemas.openxmlformats.org/officeDocument/2006/relationships/hyperlink" Target="garantF1://404626051.15" TargetMode="External"/><Relationship Id="rId20" Type="http://schemas.openxmlformats.org/officeDocument/2006/relationships/hyperlink" Target="garantF1://29020250.0" TargetMode="External"/><Relationship Id="rId41" Type="http://schemas.openxmlformats.org/officeDocument/2006/relationships/hyperlink" Target="garantF1://18832491.1181" TargetMode="External"/><Relationship Id="rId54" Type="http://schemas.openxmlformats.org/officeDocument/2006/relationships/hyperlink" Target="garantF1://45182480.17" TargetMode="External"/><Relationship Id="rId62" Type="http://schemas.openxmlformats.org/officeDocument/2006/relationships/hyperlink" Target="garantF1://29044965.1329" TargetMode="External"/><Relationship Id="rId70" Type="http://schemas.openxmlformats.org/officeDocument/2006/relationships/hyperlink" Target="garantF1://404626051.1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54129.0" TargetMode="External"/><Relationship Id="rId15" Type="http://schemas.openxmlformats.org/officeDocument/2006/relationships/hyperlink" Target="garantF1://29054129.1" TargetMode="External"/><Relationship Id="rId23" Type="http://schemas.openxmlformats.org/officeDocument/2006/relationships/hyperlink" Target="garantF1://29030501.0" TargetMode="External"/><Relationship Id="rId28" Type="http://schemas.openxmlformats.org/officeDocument/2006/relationships/hyperlink" Target="garantF1://404626051.11" TargetMode="External"/><Relationship Id="rId36" Type="http://schemas.openxmlformats.org/officeDocument/2006/relationships/hyperlink" Target="garantF1://29149221.224" TargetMode="External"/><Relationship Id="rId49" Type="http://schemas.openxmlformats.org/officeDocument/2006/relationships/hyperlink" Target="garantF1://29050849.315" TargetMode="External"/><Relationship Id="rId57" Type="http://schemas.openxmlformats.org/officeDocument/2006/relationships/hyperlink" Target="garantF1://70171682.301" TargetMode="External"/><Relationship Id="rId10" Type="http://schemas.openxmlformats.org/officeDocument/2006/relationships/hyperlink" Target="garantF1://70726154.7" TargetMode="External"/><Relationship Id="rId31" Type="http://schemas.openxmlformats.org/officeDocument/2006/relationships/hyperlink" Target="garantF1://29054129.1012" TargetMode="External"/><Relationship Id="rId44" Type="http://schemas.openxmlformats.org/officeDocument/2006/relationships/hyperlink" Target="garantF1://73691553.131" TargetMode="External"/><Relationship Id="rId52" Type="http://schemas.openxmlformats.org/officeDocument/2006/relationships/hyperlink" Target="garantF1://29050849.1034" TargetMode="External"/><Relationship Id="rId60" Type="http://schemas.openxmlformats.org/officeDocument/2006/relationships/hyperlink" Target="garantF1://29044965.1321" TargetMode="External"/><Relationship Id="rId65" Type="http://schemas.openxmlformats.org/officeDocument/2006/relationships/hyperlink" Target="garantF1://29044965.333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3" Type="http://schemas.openxmlformats.org/officeDocument/2006/relationships/hyperlink" Target="garantF1://29014438.0" TargetMode="External"/><Relationship Id="rId18" Type="http://schemas.openxmlformats.org/officeDocument/2006/relationships/hyperlink" Target="garantF1://404626051.13" TargetMode="External"/><Relationship Id="rId39" Type="http://schemas.openxmlformats.org/officeDocument/2006/relationships/hyperlink" Target="garantF1://45182480.13" TargetMode="External"/><Relationship Id="rId34" Type="http://schemas.openxmlformats.org/officeDocument/2006/relationships/hyperlink" Target="garantF1://12064203.0" TargetMode="External"/><Relationship Id="rId50" Type="http://schemas.openxmlformats.org/officeDocument/2006/relationships/hyperlink" Target="garantF1://70171682.301" TargetMode="External"/><Relationship Id="rId55" Type="http://schemas.openxmlformats.org/officeDocument/2006/relationships/hyperlink" Target="garantF1://29149221.1038" TargetMode="External"/><Relationship Id="rId7" Type="http://schemas.openxmlformats.org/officeDocument/2006/relationships/hyperlink" Target="garantF1://12052272.1401" TargetMode="External"/><Relationship Id="rId71" Type="http://schemas.openxmlformats.org/officeDocument/2006/relationships/hyperlink" Target="garantF1://29054129.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Головлева Елена Николаевна</cp:lastModifiedBy>
  <cp:revision>2</cp:revision>
  <dcterms:created xsi:type="dcterms:W3CDTF">2022-08-26T09:13:00Z</dcterms:created>
  <dcterms:modified xsi:type="dcterms:W3CDTF">2022-08-26T09:13:00Z</dcterms:modified>
</cp:coreProperties>
</file>